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2557" w:rsidRPr="000B2557" w:rsidRDefault="000B2557" w:rsidP="000B2557">
      <w:pPr>
        <w:ind w:hanging="360"/>
        <w:jc w:val="center"/>
        <w:rPr>
          <w:rFonts w:ascii="Baskerville" w:hAnsi="Baskerville" w:cs="Times New Roman"/>
          <w:b/>
          <w:bCs/>
          <w:color w:val="A20000"/>
          <w:u w:val="single"/>
        </w:rPr>
      </w:pPr>
      <w:r w:rsidRPr="000B2557">
        <w:rPr>
          <w:rFonts w:ascii="Baskerville" w:hAnsi="Baskerville" w:cs="Times New Roman"/>
          <w:b/>
          <w:bCs/>
          <w:color w:val="A20000"/>
          <w:u w:val="single"/>
        </w:rPr>
        <w:t>EXERCISE: 3 (04.08.2025)</w:t>
      </w:r>
    </w:p>
    <w:p w:rsidR="00FD3876" w:rsidRPr="000B2557" w:rsidRDefault="00FD3876" w:rsidP="000B2557">
      <w:pPr>
        <w:ind w:hanging="360"/>
        <w:rPr>
          <w:rFonts w:ascii="Baskerville" w:hAnsi="Baskerville" w:cs="Times New Roman"/>
          <w:b/>
          <w:bCs/>
          <w:color w:val="005E00"/>
        </w:rPr>
      </w:pPr>
      <w:r w:rsidRPr="000B2557">
        <w:rPr>
          <w:rFonts w:ascii="Baskerville" w:hAnsi="Baskerville" w:cs="Times New Roman"/>
          <w:b/>
          <w:bCs/>
          <w:color w:val="005E00"/>
        </w:rPr>
        <w:t>L</w:t>
      </w:r>
      <w:r w:rsidRPr="000B2557">
        <w:rPr>
          <w:rFonts w:ascii="Baskerville" w:hAnsi="Baskerville" w:cs="Times New Roman"/>
          <w:b/>
          <w:bCs/>
          <w:color w:val="005E00"/>
        </w:rPr>
        <w:t>ist comprehension</w:t>
      </w:r>
    </w:p>
    <w:p w:rsidR="00FD3876" w:rsidRDefault="00FD3876" w:rsidP="000B2557">
      <w:pPr>
        <w:ind w:hanging="360"/>
      </w:pPr>
    </w:p>
    <w:p w:rsidR="004D0648" w:rsidRPr="00C7043D" w:rsidRDefault="00C7043D" w:rsidP="000B2557">
      <w:pPr>
        <w:pStyle w:val="ListParagraph"/>
        <w:numPr>
          <w:ilvl w:val="0"/>
          <w:numId w:val="1"/>
        </w:numPr>
        <w:ind w:left="0"/>
        <w:rPr>
          <w:rFonts w:ascii="Baskerville" w:hAnsi="Baskerville" w:cs="Times New Roman"/>
          <w:color w:val="000000"/>
        </w:rPr>
      </w:pPr>
      <w:r w:rsidRPr="00C7043D">
        <w:rPr>
          <w:rFonts w:ascii="Baskerville" w:hAnsi="Baskerville" w:cs="Times New Roman"/>
          <w:color w:val="000000"/>
        </w:rPr>
        <w:t>Write a list comprehension to extract all even numbers between 1 and 50.</w:t>
      </w:r>
    </w:p>
    <w:p w:rsidR="00C7043D" w:rsidRPr="00C7043D" w:rsidRDefault="00C7043D" w:rsidP="000B2557">
      <w:pPr>
        <w:rPr>
          <w:rFonts w:ascii="Baskerville" w:hAnsi="Baskerville" w:cs="Times New Roman"/>
          <w:color w:val="000000"/>
        </w:rPr>
      </w:pPr>
    </w:p>
    <w:p w:rsidR="00C7043D" w:rsidRPr="00C7043D" w:rsidRDefault="00C7043D" w:rsidP="000B2557">
      <w:pPr>
        <w:pStyle w:val="ListParagraph"/>
        <w:numPr>
          <w:ilvl w:val="0"/>
          <w:numId w:val="1"/>
        </w:numPr>
        <w:ind w:left="0"/>
        <w:rPr>
          <w:rFonts w:ascii="Baskerville" w:hAnsi="Baskerville" w:cs="Times New Roman"/>
          <w:color w:val="000000"/>
        </w:rPr>
      </w:pPr>
      <w:r w:rsidRPr="00C7043D">
        <w:rPr>
          <w:rFonts w:ascii="Baskerville" w:hAnsi="Baskerville" w:cs="Times New Roman"/>
          <w:color w:val="000000"/>
        </w:rPr>
        <w:t>From the list</w:t>
      </w:r>
      <w:r w:rsidRPr="00C7043D">
        <w:rPr>
          <w:rStyle w:val="apple-converted-space"/>
          <w:rFonts w:ascii="Baskerville" w:hAnsi="Baskerville" w:cs="Times New Roman"/>
          <w:color w:val="000000"/>
        </w:rPr>
        <w:t> </w:t>
      </w:r>
      <w:r w:rsidRPr="00C7043D">
        <w:rPr>
          <w:rStyle w:val="HTMLCode"/>
          <w:rFonts w:ascii="Baskerville" w:eastAsiaTheme="majorEastAsia" w:hAnsi="Baskerville" w:cs="Times New Roman"/>
          <w:color w:val="000000"/>
          <w:sz w:val="24"/>
          <w:szCs w:val="24"/>
        </w:rPr>
        <w:t>['apple', 'bat', 'banana', 'cat', 'grape']</w:t>
      </w:r>
      <w:r w:rsidRPr="00C7043D">
        <w:rPr>
          <w:rFonts w:ascii="Baskerville" w:hAnsi="Baskerville" w:cs="Times New Roman"/>
          <w:color w:val="000000"/>
        </w:rPr>
        <w:t>, use list comprehension to create a new list containing only the words with more than 4 characters.</w:t>
      </w:r>
    </w:p>
    <w:p w:rsidR="00C7043D" w:rsidRPr="00C7043D" w:rsidRDefault="00C7043D" w:rsidP="000B2557">
      <w:pPr>
        <w:rPr>
          <w:rFonts w:ascii="Baskerville" w:hAnsi="Baskerville" w:cs="Times New Roman"/>
          <w:color w:val="000000"/>
        </w:rPr>
      </w:pPr>
    </w:p>
    <w:p w:rsidR="00C7043D" w:rsidRPr="00C7043D" w:rsidRDefault="00C7043D" w:rsidP="000B2557">
      <w:pPr>
        <w:pStyle w:val="ListParagraph"/>
        <w:numPr>
          <w:ilvl w:val="0"/>
          <w:numId w:val="1"/>
        </w:numPr>
        <w:ind w:left="0"/>
        <w:rPr>
          <w:rFonts w:ascii="Baskerville" w:hAnsi="Baskerville" w:cs="Times New Roman"/>
          <w:color w:val="000000"/>
        </w:rPr>
      </w:pPr>
      <w:r w:rsidRPr="00C7043D">
        <w:rPr>
          <w:rFonts w:ascii="Baskerville" w:hAnsi="Baskerville" w:cs="Times New Roman"/>
          <w:color w:val="000000"/>
        </w:rPr>
        <w:t>Write a list comprehension to find all numbers divisible by both 3 and 5 from 1 to 100.</w:t>
      </w:r>
    </w:p>
    <w:p w:rsidR="00C7043D" w:rsidRPr="00C7043D" w:rsidRDefault="00C7043D" w:rsidP="000B2557">
      <w:pPr>
        <w:pStyle w:val="ListParagraph"/>
        <w:numPr>
          <w:ilvl w:val="0"/>
          <w:numId w:val="1"/>
        </w:numPr>
        <w:ind w:left="0"/>
        <w:rPr>
          <w:rFonts w:ascii="Baskerville" w:hAnsi="Baskerville" w:cs="Times New Roman"/>
          <w:color w:val="000000"/>
        </w:rPr>
      </w:pPr>
      <w:r w:rsidRPr="00C7043D">
        <w:rPr>
          <w:rFonts w:ascii="Baskerville" w:hAnsi="Baskerville" w:cs="Times New Roman"/>
          <w:color w:val="000000"/>
        </w:rPr>
        <w:t>Convert a list of Celsius temperatures</w:t>
      </w:r>
      <w:r w:rsidRPr="00C7043D">
        <w:rPr>
          <w:rStyle w:val="apple-converted-space"/>
          <w:rFonts w:ascii="Baskerville" w:hAnsi="Baskerville" w:cs="Times New Roman"/>
          <w:color w:val="000000"/>
        </w:rPr>
        <w:t> </w:t>
      </w:r>
      <w:r w:rsidRPr="00C7043D">
        <w:rPr>
          <w:rStyle w:val="HTMLCode"/>
          <w:rFonts w:ascii="Baskerville" w:eastAsiaTheme="majorEastAsia" w:hAnsi="Baskerville" w:cs="Times New Roman"/>
          <w:color w:val="000000"/>
          <w:sz w:val="24"/>
          <w:szCs w:val="24"/>
        </w:rPr>
        <w:t>[0, 10, 20, 30, 40]</w:t>
      </w:r>
      <w:r w:rsidRPr="00C7043D">
        <w:rPr>
          <w:rStyle w:val="apple-converted-space"/>
          <w:rFonts w:ascii="Baskerville" w:hAnsi="Baskerville" w:cs="Times New Roman"/>
          <w:color w:val="000000"/>
        </w:rPr>
        <w:t> </w:t>
      </w:r>
      <w:r w:rsidRPr="00C7043D">
        <w:rPr>
          <w:rFonts w:ascii="Baskerville" w:hAnsi="Baskerville" w:cs="Times New Roman"/>
          <w:color w:val="000000"/>
        </w:rPr>
        <w:t>to Fahrenheit using list comprehension.</w:t>
      </w:r>
    </w:p>
    <w:p w:rsidR="00C7043D" w:rsidRPr="000B2557" w:rsidRDefault="00C7043D" w:rsidP="000B2557">
      <w:pPr>
        <w:pStyle w:val="ListParagraph"/>
        <w:numPr>
          <w:ilvl w:val="0"/>
          <w:numId w:val="1"/>
        </w:numPr>
        <w:ind w:left="0"/>
        <w:rPr>
          <w:rFonts w:ascii="Baskerville" w:hAnsi="Baskerville" w:cs="Times New Roman"/>
        </w:rPr>
      </w:pPr>
      <w:r w:rsidRPr="00C7043D">
        <w:rPr>
          <w:rFonts w:ascii="Baskerville" w:hAnsi="Baskerville" w:cs="Times New Roman"/>
          <w:color w:val="000000"/>
        </w:rPr>
        <w:t>Use list comprehension to generate the multiplication table of 5 from 1 to 10.</w:t>
      </w:r>
    </w:p>
    <w:p w:rsidR="00FD3876" w:rsidRDefault="00FD3876" w:rsidP="00FD3876">
      <w:pPr>
        <w:ind w:left="720" w:hanging="360"/>
        <w:rPr>
          <w:rFonts w:ascii="Baskerville" w:hAnsi="Baskerville" w:cs="Times New Roman"/>
          <w:b/>
          <w:bCs/>
          <w:color w:val="000000"/>
        </w:rPr>
      </w:pPr>
    </w:p>
    <w:p w:rsidR="00C7043D" w:rsidRPr="000B2557" w:rsidRDefault="00FD3876" w:rsidP="000B2557">
      <w:pPr>
        <w:ind w:hanging="360"/>
        <w:rPr>
          <w:rFonts w:ascii="Baskerville" w:hAnsi="Baskerville" w:cs="Times New Roman"/>
          <w:b/>
          <w:bCs/>
          <w:color w:val="005E00"/>
        </w:rPr>
      </w:pPr>
      <w:r w:rsidRPr="000B2557">
        <w:rPr>
          <w:rFonts w:ascii="Baskerville" w:hAnsi="Baskerville" w:cs="Times New Roman"/>
          <w:b/>
          <w:bCs/>
          <w:color w:val="005E00"/>
        </w:rPr>
        <w:t>D</w:t>
      </w:r>
      <w:r w:rsidRPr="000B2557">
        <w:rPr>
          <w:rFonts w:ascii="Baskerville" w:hAnsi="Baskerville" w:cs="Times New Roman"/>
          <w:b/>
          <w:bCs/>
          <w:color w:val="005E00"/>
        </w:rPr>
        <w:t>ictionary comprehension</w:t>
      </w:r>
    </w:p>
    <w:p w:rsidR="00C7043D" w:rsidRPr="00C7043D" w:rsidRDefault="00C7043D" w:rsidP="000B2557">
      <w:pPr>
        <w:pStyle w:val="NormalWeb"/>
        <w:numPr>
          <w:ilvl w:val="1"/>
          <w:numId w:val="4"/>
        </w:numPr>
        <w:ind w:left="0"/>
        <w:rPr>
          <w:rFonts w:ascii="Baskerville" w:hAnsi="Baskerville"/>
        </w:rPr>
      </w:pPr>
      <w:r w:rsidRPr="00C7043D">
        <w:rPr>
          <w:rFonts w:ascii="Baskerville" w:hAnsi="Baskerville"/>
        </w:rPr>
        <w:t>Given two lists: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keys = ['name', 'age', 'gender']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Fonts w:ascii="Baskerville" w:hAnsi="Baskerville"/>
        </w:rPr>
        <w:t>and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values = ['Alice', 25, 'F']</w:t>
      </w:r>
      <w:r w:rsidRPr="00C7043D">
        <w:rPr>
          <w:rFonts w:ascii="Baskerville" w:hAnsi="Baskerville"/>
        </w:rPr>
        <w:t>, write a dictionary comprehension to create a dictionary mapping keys to values.</w:t>
      </w:r>
    </w:p>
    <w:p w:rsidR="00C7043D" w:rsidRPr="00C7043D" w:rsidRDefault="00C7043D" w:rsidP="000B2557">
      <w:pPr>
        <w:pStyle w:val="NormalWeb"/>
        <w:numPr>
          <w:ilvl w:val="1"/>
          <w:numId w:val="4"/>
        </w:numPr>
        <w:ind w:left="0"/>
        <w:rPr>
          <w:rFonts w:ascii="Baskerville" w:hAnsi="Baskerville"/>
        </w:rPr>
      </w:pPr>
      <w:r w:rsidRPr="00C7043D">
        <w:rPr>
          <w:rFonts w:ascii="Baskerville" w:hAnsi="Baskerville"/>
        </w:rPr>
        <w:t>From the dictionary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{'A': 45, 'B': 67, 'C': 89, 'D': 34}</w:t>
      </w:r>
      <w:r w:rsidRPr="00C7043D">
        <w:rPr>
          <w:rFonts w:ascii="Baskerville" w:hAnsi="Baskerville"/>
        </w:rPr>
        <w:t>, write a dictionary comprehension to filter out only the items where the value is greater than 50.</w:t>
      </w:r>
    </w:p>
    <w:p w:rsidR="00C7043D" w:rsidRPr="00C7043D" w:rsidRDefault="00C7043D" w:rsidP="000B2557">
      <w:pPr>
        <w:pStyle w:val="NormalWeb"/>
        <w:numPr>
          <w:ilvl w:val="1"/>
          <w:numId w:val="4"/>
        </w:numPr>
        <w:ind w:left="0"/>
        <w:rPr>
          <w:rFonts w:ascii="Baskerville" w:hAnsi="Baskerville"/>
        </w:rPr>
      </w:pPr>
      <w:r w:rsidRPr="00C7043D">
        <w:rPr>
          <w:rFonts w:ascii="Baskerville" w:hAnsi="Baskerville"/>
        </w:rPr>
        <w:t>Write a dictionary comprehension that assigns grades based on student marks in the dictionary:</w:t>
      </w:r>
      <w:r w:rsidRPr="00C7043D">
        <w:rPr>
          <w:rFonts w:ascii="Baskerville" w:hAnsi="Baskerville"/>
        </w:rPr>
        <w:br/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{'Alice': 85, 'Bob': 72, 'Charlie': 90}</w:t>
      </w:r>
      <w:r w:rsidRPr="00C7043D">
        <w:rPr>
          <w:rFonts w:ascii="Baskerville" w:hAnsi="Baskerville"/>
        </w:rPr>
        <w:t>.</w:t>
      </w:r>
      <w:r w:rsidRPr="00C7043D">
        <w:rPr>
          <w:rFonts w:ascii="Baskerville" w:hAnsi="Baskerville"/>
        </w:rPr>
        <w:br/>
        <w:t>Grade mapping: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&gt;80 = 'A'</w:t>
      </w:r>
      <w:r w:rsidRPr="00C7043D">
        <w:rPr>
          <w:rFonts w:ascii="Baskerville" w:hAnsi="Baskerville"/>
        </w:rPr>
        <w:t>,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&gt;70 = 'B'</w:t>
      </w:r>
      <w:r w:rsidRPr="00C7043D">
        <w:rPr>
          <w:rFonts w:ascii="Baskerville" w:hAnsi="Baskerville"/>
        </w:rPr>
        <w:t>, else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'C'</w:t>
      </w:r>
      <w:r w:rsidRPr="00C7043D">
        <w:rPr>
          <w:rFonts w:ascii="Baskerville" w:hAnsi="Baskerville"/>
        </w:rPr>
        <w:t>.</w:t>
      </w:r>
    </w:p>
    <w:p w:rsidR="00C7043D" w:rsidRDefault="00C7043D" w:rsidP="000B2557">
      <w:pPr>
        <w:pStyle w:val="NormalWeb"/>
        <w:numPr>
          <w:ilvl w:val="1"/>
          <w:numId w:val="4"/>
        </w:numPr>
        <w:ind w:left="0"/>
        <w:rPr>
          <w:rFonts w:ascii="Baskerville" w:hAnsi="Baskerville"/>
        </w:rPr>
      </w:pPr>
      <w:r w:rsidRPr="00C7043D">
        <w:rPr>
          <w:rFonts w:ascii="Baskerville" w:hAnsi="Baskerville"/>
        </w:rPr>
        <w:t>Given a dictionary</w:t>
      </w:r>
      <w:r w:rsidRPr="00C7043D">
        <w:rPr>
          <w:rStyle w:val="apple-converted-space"/>
          <w:rFonts w:ascii="Baskerville" w:eastAsiaTheme="majorEastAsia" w:hAnsi="Baskerville"/>
        </w:rPr>
        <w:t> </w:t>
      </w:r>
      <w:r w:rsidRPr="00C7043D">
        <w:rPr>
          <w:rStyle w:val="HTMLCode"/>
          <w:rFonts w:ascii="Baskerville" w:eastAsiaTheme="majorEastAsia" w:hAnsi="Baskerville"/>
          <w:sz w:val="24"/>
          <w:szCs w:val="24"/>
        </w:rPr>
        <w:t>{'name': '</w:t>
      </w:r>
      <w:proofErr w:type="spellStart"/>
      <w:r w:rsidRPr="00C7043D">
        <w:rPr>
          <w:rStyle w:val="HTMLCode"/>
          <w:rFonts w:ascii="Baskerville" w:eastAsiaTheme="majorEastAsia" w:hAnsi="Baskerville"/>
          <w:sz w:val="24"/>
          <w:szCs w:val="24"/>
        </w:rPr>
        <w:t>alice</w:t>
      </w:r>
      <w:proofErr w:type="spellEnd"/>
      <w:r w:rsidRPr="00C7043D">
        <w:rPr>
          <w:rStyle w:val="HTMLCode"/>
          <w:rFonts w:ascii="Baskerville" w:eastAsiaTheme="majorEastAsia" w:hAnsi="Baskerville"/>
          <w:sz w:val="24"/>
          <w:szCs w:val="24"/>
        </w:rPr>
        <w:t>', 'city': '</w:t>
      </w:r>
      <w:proofErr w:type="spellStart"/>
      <w:r w:rsidRPr="00C7043D">
        <w:rPr>
          <w:rStyle w:val="HTMLCode"/>
          <w:rFonts w:ascii="Baskerville" w:eastAsiaTheme="majorEastAsia" w:hAnsi="Baskerville"/>
          <w:sz w:val="24"/>
          <w:szCs w:val="24"/>
        </w:rPr>
        <w:t>paris</w:t>
      </w:r>
      <w:proofErr w:type="spellEnd"/>
      <w:r w:rsidRPr="00C7043D">
        <w:rPr>
          <w:rStyle w:val="HTMLCode"/>
          <w:rFonts w:ascii="Baskerville" w:eastAsiaTheme="majorEastAsia" w:hAnsi="Baskerville"/>
          <w:sz w:val="24"/>
          <w:szCs w:val="24"/>
        </w:rPr>
        <w:t>'}</w:t>
      </w:r>
      <w:r w:rsidRPr="00C7043D">
        <w:rPr>
          <w:rFonts w:ascii="Baskerville" w:hAnsi="Baskerville"/>
        </w:rPr>
        <w:t>, write a dictionary comprehension to</w:t>
      </w:r>
      <w:r w:rsidR="00FD3876">
        <w:rPr>
          <w:rFonts w:ascii="Baskerville" w:hAnsi="Baskerville"/>
        </w:rPr>
        <w:t xml:space="preserve"> </w:t>
      </w:r>
      <w:r w:rsidRPr="00C7043D">
        <w:rPr>
          <w:rFonts w:ascii="Baskerville" w:hAnsi="Baskerville"/>
        </w:rPr>
        <w:t>convert both keys and values to uppercase.</w:t>
      </w:r>
    </w:p>
    <w:p w:rsidR="00FD3876" w:rsidRPr="000B2557" w:rsidRDefault="00FD3876" w:rsidP="000B2557">
      <w:pPr>
        <w:pStyle w:val="NormalWeb"/>
        <w:ind w:left="-284"/>
        <w:rPr>
          <w:rFonts w:ascii="Baskerville" w:hAnsi="Baskerville"/>
          <w:b/>
          <w:bCs/>
          <w:color w:val="005E00"/>
        </w:rPr>
      </w:pPr>
      <w:r w:rsidRPr="000B2557">
        <w:rPr>
          <w:rFonts w:ascii="Baskerville" w:hAnsi="Baskerville"/>
          <w:b/>
          <w:bCs/>
          <w:color w:val="005E00"/>
        </w:rPr>
        <w:t>Mean, Median, Mode</w:t>
      </w:r>
    </w:p>
    <w:p w:rsidR="00FD3876" w:rsidRPr="00FD3876" w:rsidRDefault="00FD3876" w:rsidP="000B2557">
      <w:pPr>
        <w:pStyle w:val="NormalWeb"/>
        <w:numPr>
          <w:ilvl w:val="0"/>
          <w:numId w:val="7"/>
        </w:numPr>
        <w:ind w:left="0"/>
        <w:jc w:val="both"/>
        <w:rPr>
          <w:rFonts w:ascii="Baskerville" w:hAnsi="Baskerville"/>
        </w:rPr>
      </w:pPr>
      <w:r w:rsidRPr="00FD3876">
        <w:rPr>
          <w:rFonts w:ascii="Baskerville" w:hAnsi="Baskerville"/>
        </w:rPr>
        <w:t>Y</w:t>
      </w:r>
      <w:r w:rsidRPr="00FD3876">
        <w:rPr>
          <w:rFonts w:ascii="Baskerville" w:hAnsi="Baskerville"/>
        </w:rPr>
        <w:t>ou are given a dataset that contains monthly sales records from a retail business. The dataset includes information about the region, product type, and the following numerical features:</w:t>
      </w:r>
    </w:p>
    <w:p w:rsidR="000B2557" w:rsidRDefault="00FD3876" w:rsidP="000B2557">
      <w:pPr>
        <w:pStyle w:val="NormalWeb"/>
        <w:spacing w:before="0" w:beforeAutospacing="0" w:after="0" w:afterAutospacing="0"/>
        <w:jc w:val="both"/>
        <w:rPr>
          <w:rFonts w:ascii="Baskerville" w:hAnsi="Baskerville"/>
        </w:rPr>
      </w:pPr>
      <w:r w:rsidRPr="00FD3876">
        <w:rPr>
          <w:rFonts w:ascii="Baskerville" w:hAnsi="Baskerville"/>
        </w:rPr>
        <w:t>Units_Sold: Total units sold in the month</w:t>
      </w:r>
      <w:r w:rsidR="000B2557">
        <w:rPr>
          <w:rFonts w:ascii="Baskerville" w:hAnsi="Baskerville"/>
        </w:rPr>
        <w:t xml:space="preserve">, </w:t>
      </w:r>
      <w:r w:rsidRPr="00FD3876">
        <w:rPr>
          <w:rFonts w:ascii="Baskerville" w:hAnsi="Baskerville"/>
        </w:rPr>
        <w:t>Revenue: Total revenue generated (in 4-digit INR)</w:t>
      </w:r>
      <w:r w:rsidR="000B2557">
        <w:rPr>
          <w:rFonts w:ascii="Baskerville" w:hAnsi="Baskerville"/>
        </w:rPr>
        <w:t xml:space="preserve">, </w:t>
      </w:r>
      <w:r w:rsidRPr="00FD3876">
        <w:rPr>
          <w:rFonts w:ascii="Baskerville" w:hAnsi="Baskerville"/>
        </w:rPr>
        <w:t>Discount: Total discount offered on the product (in INR)</w:t>
      </w:r>
    </w:p>
    <w:p w:rsidR="000B2557" w:rsidRDefault="000B2557" w:rsidP="000B2557">
      <w:pPr>
        <w:pStyle w:val="NormalWeb"/>
        <w:spacing w:before="0" w:beforeAutospacing="0" w:after="0" w:afterAutospacing="0"/>
        <w:jc w:val="both"/>
        <w:rPr>
          <w:rFonts w:ascii="Baskerville" w:hAnsi="Baskerville"/>
        </w:rPr>
      </w:pPr>
    </w:p>
    <w:p w:rsidR="00FD3876" w:rsidRDefault="00FD3876" w:rsidP="000B2557">
      <w:pPr>
        <w:pStyle w:val="NormalWeb"/>
        <w:spacing w:before="0" w:beforeAutospacing="0" w:after="0" w:afterAutospacing="0"/>
        <w:jc w:val="both"/>
        <w:rPr>
          <w:rFonts w:ascii="Baskerville" w:hAnsi="Baskerville"/>
        </w:rPr>
      </w:pPr>
      <w:r w:rsidRPr="00FD3876">
        <w:rPr>
          <w:rFonts w:ascii="Baskerville" w:hAnsi="Baskerville"/>
        </w:rPr>
        <w:t>C</w:t>
      </w:r>
      <w:r w:rsidRPr="00FD3876">
        <w:rPr>
          <w:rFonts w:ascii="Baskerville" w:hAnsi="Baskerville"/>
        </w:rPr>
        <w:t>alculate the following statistics for each of the numerical columns (Units_Sold, Revenue, Discount):</w:t>
      </w:r>
      <w:r w:rsidRPr="00FD3876">
        <w:rPr>
          <w:rFonts w:ascii="Baskerville" w:hAnsi="Baskerville"/>
        </w:rPr>
        <w:t xml:space="preserve"> </w:t>
      </w:r>
      <w:r w:rsidRPr="00FD3876">
        <w:rPr>
          <w:rFonts w:ascii="Baskerville" w:hAnsi="Baskerville"/>
        </w:rPr>
        <w:t>Mean</w:t>
      </w:r>
      <w:r w:rsidRPr="00FD3876">
        <w:rPr>
          <w:rFonts w:ascii="Baskerville" w:hAnsi="Baskerville"/>
        </w:rPr>
        <w:t xml:space="preserve">, </w:t>
      </w:r>
      <w:r w:rsidRPr="00FD3876">
        <w:rPr>
          <w:rFonts w:ascii="Baskerville" w:hAnsi="Baskerville"/>
        </w:rPr>
        <w:t>Median</w:t>
      </w:r>
      <w:r w:rsidRPr="00FD3876">
        <w:rPr>
          <w:rFonts w:ascii="Baskerville" w:hAnsi="Baskerville"/>
        </w:rPr>
        <w:t xml:space="preserve"> and </w:t>
      </w:r>
      <w:r w:rsidRPr="00FD3876">
        <w:rPr>
          <w:rFonts w:ascii="Baskerville" w:hAnsi="Baskerville"/>
        </w:rPr>
        <w:t>Mode</w:t>
      </w:r>
    </w:p>
    <w:p w:rsidR="000B2557" w:rsidRPr="00FD3876" w:rsidRDefault="000B2557" w:rsidP="000B2557">
      <w:pPr>
        <w:pStyle w:val="NormalWeb"/>
        <w:spacing w:before="0" w:beforeAutospacing="0" w:after="0" w:afterAutospacing="0"/>
        <w:jc w:val="both"/>
        <w:rPr>
          <w:rFonts w:ascii="Baskerville" w:hAnsi="Baskervil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1279"/>
        <w:gridCol w:w="1442"/>
        <w:gridCol w:w="1184"/>
        <w:gridCol w:w="1234"/>
      </w:tblGrid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  <w:t>Units_Sold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  <w:t>Revenue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jc w:val="center"/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b/>
                <w:bCs/>
                <w:kern w:val="0"/>
                <w:lang w:eastAsia="en-GB"/>
                <w14:ligatures w14:val="none"/>
              </w:rPr>
              <w:t>Discount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North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Electronics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4500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120.0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South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Grocery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4100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80.0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East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Electronics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4300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110.0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West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Grocery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4050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85.0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North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Grocery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4200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90.0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South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Electronics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4600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130.0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East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Grocery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4150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95.0</w:t>
            </w:r>
          </w:p>
        </w:tc>
      </w:tr>
      <w:tr w:rsidR="000B2557" w:rsidRPr="00FD3876" w:rsidTr="00FD3876">
        <w:trPr>
          <w:jc w:val="center"/>
        </w:trPr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West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Electronics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4550</w:t>
            </w:r>
          </w:p>
        </w:tc>
        <w:tc>
          <w:tcPr>
            <w:tcW w:w="0" w:type="auto"/>
            <w:hideMark/>
          </w:tcPr>
          <w:p w:rsidR="00FD3876" w:rsidRPr="00FD3876" w:rsidRDefault="00FD3876" w:rsidP="000B2557">
            <w:pPr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</w:pPr>
            <w:r w:rsidRPr="00FD3876">
              <w:rPr>
                <w:rFonts w:ascii="Baskerville" w:eastAsia="Times New Roman" w:hAnsi="Baskerville" w:cs="Times New Roman"/>
                <w:kern w:val="0"/>
                <w:lang w:eastAsia="en-GB"/>
                <w14:ligatures w14:val="none"/>
              </w:rPr>
              <w:t>125.0</w:t>
            </w:r>
          </w:p>
        </w:tc>
      </w:tr>
    </w:tbl>
    <w:p w:rsidR="00C7043D" w:rsidRDefault="00C7043D" w:rsidP="000B2557">
      <w:pPr>
        <w:rPr>
          <w:rFonts w:ascii="Baskerville" w:hAnsi="Baskerville" w:cs="Times New Roman"/>
        </w:rPr>
      </w:pPr>
    </w:p>
    <w:p w:rsidR="00FD3876" w:rsidRPr="000B2557" w:rsidRDefault="00FD3876" w:rsidP="000B2557">
      <w:pPr>
        <w:pStyle w:val="NormalWeb"/>
        <w:numPr>
          <w:ilvl w:val="0"/>
          <w:numId w:val="7"/>
        </w:numPr>
        <w:ind w:left="0"/>
        <w:rPr>
          <w:rFonts w:ascii="Baskerville" w:hAnsi="Baskerville"/>
          <w:color w:val="000000"/>
        </w:rPr>
      </w:pPr>
      <w:r>
        <w:rPr>
          <w:rFonts w:ascii="Baskerville" w:hAnsi="Baskerville"/>
          <w:color w:val="000000"/>
        </w:rPr>
        <w:t xml:space="preserve">For the above example, </w:t>
      </w:r>
      <w:r w:rsidRPr="00FD3876">
        <w:rPr>
          <w:rFonts w:ascii="Baskerville" w:hAnsi="Baskerville"/>
          <w:color w:val="000000"/>
        </w:rPr>
        <w:t>Us</w:t>
      </w:r>
      <w:r>
        <w:rPr>
          <w:rFonts w:ascii="Baskerville" w:hAnsi="Baskerville"/>
          <w:color w:val="000000"/>
        </w:rPr>
        <w:t xml:space="preserve">e </w:t>
      </w:r>
      <w:r w:rsidRPr="000B2557">
        <w:rPr>
          <w:rStyle w:val="Strong"/>
          <w:rFonts w:ascii="Baskerville" w:eastAsiaTheme="majorEastAsia" w:hAnsi="Baskerville"/>
          <w:b w:val="0"/>
          <w:bCs w:val="0"/>
          <w:color w:val="000000"/>
        </w:rPr>
        <w:t>NumPy</w:t>
      </w:r>
      <w:r w:rsidRPr="00FD3876">
        <w:rPr>
          <w:rFonts w:ascii="Baskerville" w:hAnsi="Baskerville"/>
          <w:color w:val="000000"/>
        </w:rPr>
        <w:t>, compute the following statistics for each numerical column:</w:t>
      </w:r>
      <w:r w:rsidR="000B2557">
        <w:rPr>
          <w:rFonts w:ascii="Baskerville" w:hAnsi="Baskerville"/>
          <w:color w:val="000000"/>
        </w:rPr>
        <w:t xml:space="preserve"> </w:t>
      </w:r>
      <w:r w:rsidRPr="000B2557">
        <w:rPr>
          <w:rStyle w:val="Strong"/>
          <w:rFonts w:ascii="Baskerville" w:eastAsiaTheme="majorEastAsia" w:hAnsi="Baskerville"/>
          <w:b w:val="0"/>
          <w:bCs w:val="0"/>
          <w:color w:val="000000"/>
        </w:rPr>
        <w:t>Mean</w:t>
      </w:r>
      <w:r w:rsidR="000B2557">
        <w:rPr>
          <w:rFonts w:ascii="Baskerville" w:hAnsi="Baskerville"/>
          <w:color w:val="000000"/>
        </w:rPr>
        <w:t xml:space="preserve">, </w:t>
      </w:r>
      <w:r w:rsidRPr="000B2557">
        <w:rPr>
          <w:rStyle w:val="Strong"/>
          <w:rFonts w:ascii="Baskerville" w:eastAsiaTheme="majorEastAsia" w:hAnsi="Baskerville"/>
          <w:b w:val="0"/>
          <w:bCs w:val="0"/>
          <w:color w:val="000000"/>
        </w:rPr>
        <w:t>Median</w:t>
      </w:r>
      <w:r w:rsidR="000B2557">
        <w:rPr>
          <w:rFonts w:ascii="Baskerville" w:hAnsi="Baskerville"/>
          <w:color w:val="000000"/>
        </w:rPr>
        <w:t xml:space="preserve">, </w:t>
      </w:r>
      <w:r w:rsidRPr="000B2557">
        <w:rPr>
          <w:rStyle w:val="Strong"/>
          <w:rFonts w:ascii="Baskerville" w:eastAsiaTheme="majorEastAsia" w:hAnsi="Baskerville"/>
          <w:b w:val="0"/>
          <w:bCs w:val="0"/>
          <w:color w:val="000000"/>
        </w:rPr>
        <w:t>Mode</w:t>
      </w:r>
      <w:r w:rsidRPr="000B2557">
        <w:rPr>
          <w:rStyle w:val="apple-converted-space"/>
          <w:rFonts w:ascii="Baskerville" w:eastAsiaTheme="majorEastAsia" w:hAnsi="Baskerville"/>
          <w:b/>
          <w:bCs/>
          <w:color w:val="000000"/>
        </w:rPr>
        <w:t> </w:t>
      </w:r>
      <w:r w:rsidRPr="000B2557">
        <w:rPr>
          <w:rFonts w:ascii="Baskerville" w:hAnsi="Baskerville"/>
          <w:b/>
          <w:bCs/>
          <w:color w:val="000000"/>
        </w:rPr>
        <w:t>(</w:t>
      </w:r>
      <w:r w:rsidRPr="000B2557">
        <w:rPr>
          <w:rFonts w:ascii="Baskerville" w:hAnsi="Baskerville"/>
          <w:color w:val="000000"/>
        </w:rPr>
        <w:t>you may use</w:t>
      </w:r>
      <w:r w:rsidRPr="000B2557">
        <w:rPr>
          <w:rStyle w:val="apple-converted-space"/>
          <w:rFonts w:ascii="Baskerville" w:eastAsiaTheme="majorEastAsia" w:hAnsi="Baskerville"/>
          <w:color w:val="000000"/>
        </w:rPr>
        <w:t> </w:t>
      </w:r>
      <w:proofErr w:type="spellStart"/>
      <w:r w:rsidRPr="000B2557">
        <w:rPr>
          <w:rStyle w:val="HTMLCode"/>
          <w:rFonts w:ascii="Baskerville" w:eastAsiaTheme="majorEastAsia" w:hAnsi="Baskerville"/>
          <w:color w:val="000000"/>
          <w:sz w:val="24"/>
          <w:szCs w:val="24"/>
        </w:rPr>
        <w:t>scipy.stats.mode</w:t>
      </w:r>
      <w:proofErr w:type="spellEnd"/>
      <w:r w:rsidRPr="000B2557">
        <w:rPr>
          <w:rStyle w:val="HTMLCode"/>
          <w:rFonts w:ascii="Baskerville" w:eastAsiaTheme="majorEastAsia" w:hAnsi="Baskerville"/>
          <w:color w:val="000000"/>
          <w:sz w:val="24"/>
          <w:szCs w:val="24"/>
        </w:rPr>
        <w:t>(</w:t>
      </w:r>
      <w:r w:rsidR="000B2557">
        <w:rPr>
          <w:rStyle w:val="HTMLCode"/>
          <w:rFonts w:ascii="Baskerville" w:eastAsiaTheme="majorEastAsia" w:hAnsi="Baskerville"/>
          <w:color w:val="000000"/>
          <w:sz w:val="24"/>
          <w:szCs w:val="24"/>
        </w:rPr>
        <w:t xml:space="preserve"> </w:t>
      </w:r>
      <w:r w:rsidRPr="000B2557">
        <w:rPr>
          <w:rStyle w:val="HTMLCode"/>
          <w:rFonts w:ascii="Baskerville" w:eastAsiaTheme="majorEastAsia" w:hAnsi="Baskerville"/>
          <w:color w:val="000000"/>
          <w:sz w:val="24"/>
          <w:szCs w:val="24"/>
        </w:rPr>
        <w:t>)</w:t>
      </w:r>
      <w:r w:rsidRPr="000B2557">
        <w:rPr>
          <w:rStyle w:val="apple-converted-space"/>
          <w:rFonts w:ascii="Baskerville" w:eastAsiaTheme="majorEastAsia" w:hAnsi="Baskerville"/>
          <w:color w:val="000000"/>
        </w:rPr>
        <w:t> </w:t>
      </w:r>
      <w:r w:rsidRPr="000B2557">
        <w:rPr>
          <w:rFonts w:ascii="Baskerville" w:hAnsi="Baskerville"/>
          <w:color w:val="000000"/>
        </w:rPr>
        <w:t>for this if needed)</w:t>
      </w:r>
    </w:p>
    <w:sectPr w:rsidR="00FD3876" w:rsidRPr="000B2557" w:rsidSect="000B2557">
      <w:pgSz w:w="11906" w:h="16838"/>
      <w:pgMar w:top="1006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10B"/>
    <w:multiLevelType w:val="multilevel"/>
    <w:tmpl w:val="946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C2C"/>
    <w:multiLevelType w:val="hybridMultilevel"/>
    <w:tmpl w:val="21F40A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94FD8"/>
    <w:multiLevelType w:val="hybridMultilevel"/>
    <w:tmpl w:val="8604C2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ECE9F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25287"/>
    <w:multiLevelType w:val="multilevel"/>
    <w:tmpl w:val="B1B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F2A25"/>
    <w:multiLevelType w:val="hybridMultilevel"/>
    <w:tmpl w:val="26783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191526"/>
    <w:multiLevelType w:val="multilevel"/>
    <w:tmpl w:val="17C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32623"/>
    <w:multiLevelType w:val="hybridMultilevel"/>
    <w:tmpl w:val="DC22C8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D2AA2"/>
    <w:multiLevelType w:val="hybridMultilevel"/>
    <w:tmpl w:val="987AE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042484">
    <w:abstractNumId w:val="2"/>
  </w:num>
  <w:num w:numId="2" w16cid:durableId="1294402835">
    <w:abstractNumId w:val="4"/>
  </w:num>
  <w:num w:numId="3" w16cid:durableId="901479228">
    <w:abstractNumId w:val="7"/>
  </w:num>
  <w:num w:numId="4" w16cid:durableId="1707950172">
    <w:abstractNumId w:val="6"/>
  </w:num>
  <w:num w:numId="5" w16cid:durableId="139884329">
    <w:abstractNumId w:val="5"/>
  </w:num>
  <w:num w:numId="6" w16cid:durableId="1445425265">
    <w:abstractNumId w:val="3"/>
  </w:num>
  <w:num w:numId="7" w16cid:durableId="331687795">
    <w:abstractNumId w:val="1"/>
  </w:num>
  <w:num w:numId="8" w16cid:durableId="144496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3D"/>
    <w:rsid w:val="000B2557"/>
    <w:rsid w:val="004D0648"/>
    <w:rsid w:val="00715926"/>
    <w:rsid w:val="00723766"/>
    <w:rsid w:val="00C7043D"/>
    <w:rsid w:val="00EF197D"/>
    <w:rsid w:val="00FD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393A"/>
  <w15:chartTrackingRefBased/>
  <w15:docId w15:val="{41B52740-4568-CA4C-BAFC-788433CA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4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4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4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4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4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4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43D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7043D"/>
  </w:style>
  <w:style w:type="character" w:styleId="HTMLCode">
    <w:name w:val="HTML Code"/>
    <w:basedOn w:val="DefaultParagraphFont"/>
    <w:uiPriority w:val="99"/>
    <w:semiHidden/>
    <w:unhideWhenUsed/>
    <w:rsid w:val="00C704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704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3876"/>
    <w:rPr>
      <w:b/>
      <w:bCs/>
    </w:rPr>
  </w:style>
  <w:style w:type="table" w:styleId="TableGrid">
    <w:name w:val="Table Grid"/>
    <w:basedOn w:val="TableNormal"/>
    <w:uiPriority w:val="39"/>
    <w:rsid w:val="00FD3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E42B58-BA46-0F4F-9442-B7198AE73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logeshwarig@outlook.com</dc:creator>
  <cp:keywords/>
  <dc:description/>
  <cp:lastModifiedBy>logeshwarig@outlook.com</cp:lastModifiedBy>
  <cp:revision>1</cp:revision>
  <dcterms:created xsi:type="dcterms:W3CDTF">2025-08-04T04:45:00Z</dcterms:created>
  <dcterms:modified xsi:type="dcterms:W3CDTF">2025-08-04T05:32:00Z</dcterms:modified>
</cp:coreProperties>
</file>