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5902" w14:textId="1CE7C4D5" w:rsidR="00940BF3" w:rsidRDefault="00285763">
      <w:pPr>
        <w:rPr>
          <w:b/>
          <w:bCs/>
          <w:sz w:val="40"/>
          <w:szCs w:val="40"/>
        </w:rPr>
      </w:pPr>
      <w:proofErr w:type="gramStart"/>
      <w:r w:rsidRPr="00285763">
        <w:rPr>
          <w:b/>
          <w:bCs/>
          <w:sz w:val="40"/>
          <w:szCs w:val="40"/>
        </w:rPr>
        <w:t>CSS</w:t>
      </w:r>
      <w:r>
        <w:rPr>
          <w:b/>
          <w:bCs/>
          <w:sz w:val="40"/>
          <w:szCs w:val="40"/>
        </w:rPr>
        <w:t>:-</w:t>
      </w:r>
      <w:proofErr w:type="gramEnd"/>
    </w:p>
    <w:p w14:paraId="0276DE79" w14:textId="5F0913FF" w:rsidR="00285763" w:rsidRPr="007F48A1" w:rsidRDefault="00285763" w:rsidP="00285763">
      <w:pPr>
        <w:pStyle w:val="ListParagraph"/>
        <w:numPr>
          <w:ilvl w:val="0"/>
          <w:numId w:val="1"/>
        </w:numPr>
        <w:rPr>
          <w:b/>
          <w:bCs/>
        </w:rPr>
      </w:pPr>
      <w:r w:rsidRPr="007F48A1">
        <w:rPr>
          <w:b/>
          <w:bCs/>
        </w:rPr>
        <w:t xml:space="preserve">CSS Box </w:t>
      </w:r>
      <w:proofErr w:type="gramStart"/>
      <w:r w:rsidRPr="007F48A1">
        <w:rPr>
          <w:b/>
          <w:bCs/>
        </w:rPr>
        <w:t>model :</w:t>
      </w:r>
      <w:proofErr w:type="gramEnd"/>
      <w:r w:rsidRPr="007F48A1">
        <w:rPr>
          <w:b/>
          <w:bCs/>
        </w:rPr>
        <w:t>-</w:t>
      </w:r>
    </w:p>
    <w:p w14:paraId="1FE0575E" w14:textId="3DA567F3" w:rsidR="00285763" w:rsidRDefault="00285763" w:rsidP="00285763">
      <w:pPr>
        <w:pStyle w:val="ListParagraph"/>
        <w:numPr>
          <w:ilvl w:val="0"/>
          <w:numId w:val="2"/>
        </w:numPr>
      </w:pPr>
      <w:r>
        <w:t xml:space="preserve">A box is an element containing images, texts etc. The dimensions of the box can be set using width, height, padding and margin properties. Various sides of the box can be customized individually using top, bottom, left, right </w:t>
      </w:r>
      <w:r w:rsidR="004C6F0E">
        <w:t xml:space="preserve">with the property name. For </w:t>
      </w:r>
      <w:proofErr w:type="gramStart"/>
      <w:r w:rsidR="004C6F0E">
        <w:t>example</w:t>
      </w:r>
      <w:proofErr w:type="gramEnd"/>
      <w:r w:rsidR="004C6F0E">
        <w:t xml:space="preserve"> “</w:t>
      </w:r>
      <w:r w:rsidR="004C6F0E" w:rsidRPr="004C6F0E">
        <w:rPr>
          <w:b/>
          <w:bCs/>
        </w:rPr>
        <w:t xml:space="preserve">margin-bottom:20px”. </w:t>
      </w:r>
      <w:r>
        <w:t xml:space="preserve">By </w:t>
      </w:r>
      <w:proofErr w:type="gramStart"/>
      <w:r>
        <w:t>default</w:t>
      </w:r>
      <w:proofErr w:type="gramEnd"/>
      <w:r>
        <w:t xml:space="preserve"> width and height is set for the content inside the box.</w:t>
      </w:r>
    </w:p>
    <w:p w14:paraId="3F3AE96C" w14:textId="415A5322" w:rsidR="00285763" w:rsidRDefault="00285763" w:rsidP="00285763">
      <w:pPr>
        <w:pStyle w:val="ListParagraph"/>
        <w:ind w:left="1080"/>
      </w:pPr>
      <w:r>
        <w:rPr>
          <w:noProof/>
        </w:rPr>
        <w:drawing>
          <wp:inline distT="0" distB="0" distL="0" distR="0" wp14:anchorId="3E6A4647" wp14:editId="47A4E303">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413418BE" w14:textId="7C59C29C" w:rsidR="00285763" w:rsidRDefault="00285763" w:rsidP="00285763">
      <w:pPr>
        <w:pStyle w:val="ListParagraph"/>
        <w:numPr>
          <w:ilvl w:val="0"/>
          <w:numId w:val="2"/>
        </w:numPr>
      </w:pPr>
      <w:r>
        <w:t xml:space="preserve">The width and height can be made to set for the entire box using </w:t>
      </w:r>
      <w:r w:rsidR="004C6F0E">
        <w:t>“</w:t>
      </w:r>
      <w:proofErr w:type="spellStart"/>
      <w:r w:rsidRPr="00285763">
        <w:rPr>
          <w:b/>
          <w:bCs/>
        </w:rPr>
        <w:t>box-</w:t>
      </w:r>
      <w:proofErr w:type="gramStart"/>
      <w:r w:rsidRPr="00285763">
        <w:rPr>
          <w:b/>
          <w:bCs/>
        </w:rPr>
        <w:t>sizing:border</w:t>
      </w:r>
      <w:proofErr w:type="gramEnd"/>
      <w:r w:rsidRPr="00285763">
        <w:rPr>
          <w:b/>
          <w:bCs/>
        </w:rPr>
        <w:t>-box</w:t>
      </w:r>
      <w:proofErr w:type="spellEnd"/>
      <w:r>
        <w:rPr>
          <w:b/>
          <w:bCs/>
        </w:rPr>
        <w:t>’</w:t>
      </w:r>
      <w:r w:rsidR="004C6F0E">
        <w:rPr>
          <w:b/>
          <w:bCs/>
        </w:rPr>
        <w:t>”</w:t>
      </w:r>
      <w:r>
        <w:t>property.</w:t>
      </w:r>
    </w:p>
    <w:p w14:paraId="44BAC903" w14:textId="7B832F70" w:rsidR="00285763" w:rsidRDefault="00285763" w:rsidP="00285763">
      <w:pPr>
        <w:pStyle w:val="ListParagraph"/>
        <w:ind w:left="1080"/>
      </w:pPr>
      <w:r>
        <w:rPr>
          <w:noProof/>
        </w:rPr>
        <w:drawing>
          <wp:inline distT="0" distB="0" distL="0" distR="0" wp14:anchorId="62E93889" wp14:editId="51A96334">
            <wp:extent cx="5935980" cy="2331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331720"/>
                    </a:xfrm>
                    <a:prstGeom prst="rect">
                      <a:avLst/>
                    </a:prstGeom>
                    <a:noFill/>
                    <a:ln>
                      <a:noFill/>
                    </a:ln>
                  </pic:spPr>
                </pic:pic>
              </a:graphicData>
            </a:graphic>
          </wp:inline>
        </w:drawing>
      </w:r>
    </w:p>
    <w:p w14:paraId="72BFE46E" w14:textId="7798B4C6" w:rsidR="00BD4508" w:rsidRDefault="00BD4508" w:rsidP="00BD4508">
      <w:pPr>
        <w:pStyle w:val="ListParagraph"/>
        <w:numPr>
          <w:ilvl w:val="0"/>
          <w:numId w:val="2"/>
        </w:numPr>
        <w:rPr>
          <w:b/>
          <w:bCs/>
        </w:rPr>
      </w:pPr>
      <w:r>
        <w:t xml:space="preserve">Width can also be specified in </w:t>
      </w:r>
      <w:proofErr w:type="spellStart"/>
      <w:r>
        <w:t>perecentage</w:t>
      </w:r>
      <w:proofErr w:type="spellEnd"/>
      <w:r>
        <w:t xml:space="preserve">. For </w:t>
      </w:r>
      <w:proofErr w:type="gramStart"/>
      <w:r>
        <w:t>example</w:t>
      </w:r>
      <w:proofErr w:type="gramEnd"/>
      <w:r>
        <w:t xml:space="preserve"> “</w:t>
      </w:r>
      <w:r w:rsidRPr="00BD4508">
        <w:rPr>
          <w:b/>
          <w:bCs/>
        </w:rPr>
        <w:t>width:75%;</w:t>
      </w:r>
      <w:r>
        <w:rPr>
          <w:b/>
          <w:bCs/>
        </w:rPr>
        <w:t xml:space="preserve"> “.</w:t>
      </w:r>
    </w:p>
    <w:p w14:paraId="385C1A9F" w14:textId="77777777" w:rsidR="007F48A1" w:rsidRDefault="007F48A1" w:rsidP="007F48A1">
      <w:pPr>
        <w:pStyle w:val="ListParagraph"/>
        <w:ind w:left="1080"/>
        <w:rPr>
          <w:b/>
          <w:bCs/>
        </w:rPr>
      </w:pPr>
    </w:p>
    <w:p w14:paraId="42DCB405" w14:textId="0FE91A23" w:rsidR="007F48A1" w:rsidRPr="007F48A1" w:rsidRDefault="007F48A1" w:rsidP="007F48A1">
      <w:pPr>
        <w:pStyle w:val="ListParagraph"/>
        <w:numPr>
          <w:ilvl w:val="0"/>
          <w:numId w:val="1"/>
        </w:numPr>
        <w:rPr>
          <w:b/>
          <w:bCs/>
        </w:rPr>
      </w:pPr>
      <w:r w:rsidRPr="007F48A1">
        <w:rPr>
          <w:b/>
          <w:bCs/>
        </w:rPr>
        <w:t xml:space="preserve">Positioning of </w:t>
      </w:r>
      <w:proofErr w:type="gramStart"/>
      <w:r w:rsidRPr="007F48A1">
        <w:rPr>
          <w:b/>
          <w:bCs/>
        </w:rPr>
        <w:t>Elements:-</w:t>
      </w:r>
      <w:proofErr w:type="gramEnd"/>
    </w:p>
    <w:p w14:paraId="48C931D8" w14:textId="77777777" w:rsidR="007F48A1" w:rsidRPr="007F48A1" w:rsidRDefault="007F48A1" w:rsidP="007F48A1">
      <w:pPr>
        <w:shd w:val="clear" w:color="auto" w:fill="FFFFFF"/>
        <w:spacing w:before="288" w:after="288" w:line="240" w:lineRule="auto"/>
        <w:rPr>
          <w:rFonts w:eastAsia="Times New Roman" w:cstheme="minorHAnsi"/>
          <w:color w:val="000000"/>
        </w:rPr>
      </w:pPr>
      <w:r w:rsidRPr="007F48A1">
        <w:rPr>
          <w:rFonts w:eastAsia="Times New Roman" w:cstheme="minorHAnsi"/>
          <w:color w:val="000000"/>
        </w:rPr>
        <w:t>There are five different position values:</w:t>
      </w:r>
    </w:p>
    <w:p w14:paraId="6989F8DE" w14:textId="77777777" w:rsidR="007F48A1" w:rsidRPr="007F48A1" w:rsidRDefault="007F48A1" w:rsidP="007F48A1">
      <w:pPr>
        <w:numPr>
          <w:ilvl w:val="0"/>
          <w:numId w:val="3"/>
        </w:numPr>
        <w:shd w:val="clear" w:color="auto" w:fill="FFFFFF"/>
        <w:spacing w:before="100" w:beforeAutospacing="1" w:after="100" w:afterAutospacing="1" w:line="240" w:lineRule="auto"/>
        <w:rPr>
          <w:rFonts w:eastAsia="Times New Roman" w:cstheme="minorHAnsi"/>
          <w:color w:val="000000"/>
        </w:rPr>
      </w:pPr>
      <w:r w:rsidRPr="007F48A1">
        <w:rPr>
          <w:rFonts w:eastAsia="Times New Roman" w:cstheme="minorHAnsi"/>
          <w:color w:val="DC143C"/>
        </w:rPr>
        <w:t>static</w:t>
      </w:r>
    </w:p>
    <w:p w14:paraId="6D1D4ED6" w14:textId="77777777" w:rsidR="007F48A1" w:rsidRPr="007F48A1" w:rsidRDefault="007F48A1" w:rsidP="007F48A1">
      <w:pPr>
        <w:numPr>
          <w:ilvl w:val="0"/>
          <w:numId w:val="3"/>
        </w:numPr>
        <w:shd w:val="clear" w:color="auto" w:fill="FFFFFF"/>
        <w:spacing w:before="100" w:beforeAutospacing="1" w:after="100" w:afterAutospacing="1" w:line="240" w:lineRule="auto"/>
        <w:rPr>
          <w:rFonts w:eastAsia="Times New Roman" w:cstheme="minorHAnsi"/>
          <w:color w:val="000000"/>
        </w:rPr>
      </w:pPr>
      <w:r w:rsidRPr="007F48A1">
        <w:rPr>
          <w:rFonts w:eastAsia="Times New Roman" w:cstheme="minorHAnsi"/>
          <w:color w:val="DC143C"/>
        </w:rPr>
        <w:t>relative</w:t>
      </w:r>
    </w:p>
    <w:p w14:paraId="1866610E" w14:textId="77777777" w:rsidR="007F48A1" w:rsidRPr="007F48A1" w:rsidRDefault="007F48A1" w:rsidP="007F48A1">
      <w:pPr>
        <w:numPr>
          <w:ilvl w:val="0"/>
          <w:numId w:val="3"/>
        </w:numPr>
        <w:shd w:val="clear" w:color="auto" w:fill="FFFFFF"/>
        <w:spacing w:before="100" w:beforeAutospacing="1" w:after="100" w:afterAutospacing="1" w:line="240" w:lineRule="auto"/>
        <w:rPr>
          <w:rFonts w:eastAsia="Times New Roman" w:cstheme="minorHAnsi"/>
          <w:color w:val="000000"/>
        </w:rPr>
      </w:pPr>
      <w:r w:rsidRPr="007F48A1">
        <w:rPr>
          <w:rFonts w:eastAsia="Times New Roman" w:cstheme="minorHAnsi"/>
          <w:color w:val="DC143C"/>
        </w:rPr>
        <w:lastRenderedPageBreak/>
        <w:t>fixed</w:t>
      </w:r>
    </w:p>
    <w:p w14:paraId="2AA60C8F" w14:textId="77777777" w:rsidR="007F48A1" w:rsidRPr="007F48A1" w:rsidRDefault="007F48A1" w:rsidP="007F48A1">
      <w:pPr>
        <w:numPr>
          <w:ilvl w:val="0"/>
          <w:numId w:val="3"/>
        </w:numPr>
        <w:shd w:val="clear" w:color="auto" w:fill="FFFFFF"/>
        <w:spacing w:before="100" w:beforeAutospacing="1" w:after="100" w:afterAutospacing="1" w:line="240" w:lineRule="auto"/>
        <w:rPr>
          <w:rFonts w:eastAsia="Times New Roman" w:cstheme="minorHAnsi"/>
          <w:color w:val="000000"/>
        </w:rPr>
      </w:pPr>
      <w:r w:rsidRPr="007F48A1">
        <w:rPr>
          <w:rFonts w:eastAsia="Times New Roman" w:cstheme="minorHAnsi"/>
          <w:color w:val="DC143C"/>
        </w:rPr>
        <w:t>absolute</w:t>
      </w:r>
    </w:p>
    <w:p w14:paraId="3F3CA5D0" w14:textId="77777777" w:rsidR="007F48A1" w:rsidRPr="007F48A1" w:rsidRDefault="007F48A1" w:rsidP="007F48A1">
      <w:pPr>
        <w:numPr>
          <w:ilvl w:val="0"/>
          <w:numId w:val="3"/>
        </w:numPr>
        <w:shd w:val="clear" w:color="auto" w:fill="FFFFFF"/>
        <w:spacing w:before="100" w:beforeAutospacing="1" w:after="100" w:afterAutospacing="1" w:line="240" w:lineRule="auto"/>
        <w:rPr>
          <w:rFonts w:eastAsia="Times New Roman" w:cstheme="minorHAnsi"/>
          <w:color w:val="000000"/>
        </w:rPr>
      </w:pPr>
      <w:r w:rsidRPr="007F48A1">
        <w:rPr>
          <w:rFonts w:eastAsia="Times New Roman" w:cstheme="minorHAnsi"/>
          <w:color w:val="DC143C"/>
        </w:rPr>
        <w:t>sticky</w:t>
      </w:r>
    </w:p>
    <w:p w14:paraId="14B1EA91" w14:textId="77777777" w:rsidR="007F48A1" w:rsidRPr="007F48A1" w:rsidRDefault="007F48A1" w:rsidP="007F48A1">
      <w:pPr>
        <w:shd w:val="clear" w:color="auto" w:fill="FFFFFF"/>
        <w:spacing w:before="288" w:after="288" w:line="240" w:lineRule="auto"/>
        <w:rPr>
          <w:rFonts w:eastAsia="Times New Roman" w:cstheme="minorHAnsi"/>
          <w:color w:val="000000"/>
        </w:rPr>
      </w:pPr>
      <w:r w:rsidRPr="007F48A1">
        <w:rPr>
          <w:rFonts w:eastAsia="Times New Roman" w:cstheme="minorHAnsi"/>
          <w:color w:val="000000"/>
        </w:rPr>
        <w:t>Elements are then positioned using the top, bottom, left, and right properties. However, these properties will not work unless the </w:t>
      </w:r>
      <w:r w:rsidRPr="007F48A1">
        <w:rPr>
          <w:rFonts w:eastAsia="Times New Roman" w:cstheme="minorHAnsi"/>
          <w:color w:val="DC143C"/>
        </w:rPr>
        <w:t>position</w:t>
      </w:r>
      <w:r w:rsidRPr="007F48A1">
        <w:rPr>
          <w:rFonts w:eastAsia="Times New Roman" w:cstheme="minorHAnsi"/>
          <w:color w:val="000000"/>
        </w:rPr>
        <w:t> property is set first. They also work differently depending on the position value.</w:t>
      </w:r>
    </w:p>
    <w:p w14:paraId="7F8FE531" w14:textId="4CF8E1E5" w:rsidR="007F48A1" w:rsidRPr="0094145D" w:rsidRDefault="007F48A1" w:rsidP="0094145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cstheme="minorHAnsi"/>
        </w:rPr>
        <w:t>a)</w:t>
      </w:r>
      <w:r w:rsidRPr="007F48A1">
        <w:rPr>
          <w:rFonts w:ascii="Verdana" w:hAnsi="Verdana"/>
          <w:color w:val="000000"/>
          <w:sz w:val="23"/>
          <w:szCs w:val="23"/>
        </w:rPr>
        <w:t xml:space="preserve"> </w:t>
      </w:r>
      <w:proofErr w:type="gramStart"/>
      <w:r w:rsidRPr="007F48A1">
        <w:rPr>
          <w:rFonts w:asciiTheme="minorHAnsi" w:hAnsiTheme="minorHAnsi" w:cstheme="minorHAnsi"/>
          <w:b/>
          <w:bCs/>
          <w:color w:val="000000"/>
          <w:sz w:val="22"/>
          <w:szCs w:val="22"/>
        </w:rPr>
        <w:t>Relative:-</w:t>
      </w:r>
      <w:proofErr w:type="gramEnd"/>
      <w:r>
        <w:rPr>
          <w:rFonts w:ascii="Verdana" w:hAnsi="Verdana"/>
          <w:color w:val="000000"/>
          <w:sz w:val="23"/>
          <w:szCs w:val="23"/>
        </w:rPr>
        <w:t xml:space="preserve"> </w:t>
      </w:r>
      <w:r w:rsidRPr="007F48A1">
        <w:rPr>
          <w:rFonts w:asciiTheme="minorHAnsi" w:hAnsiTheme="minorHAnsi" w:cstheme="minorHAnsi"/>
          <w:color w:val="000000"/>
          <w:sz w:val="22"/>
          <w:szCs w:val="22"/>
        </w:rPr>
        <w:t>An element with </w:t>
      </w:r>
      <w:r w:rsidRPr="007F48A1">
        <w:rPr>
          <w:rFonts w:asciiTheme="minorHAnsi" w:hAnsiTheme="minorHAnsi" w:cstheme="minorHAnsi"/>
          <w:color w:val="DC143C"/>
          <w:sz w:val="22"/>
          <w:szCs w:val="22"/>
        </w:rPr>
        <w:t>position: relative;</w:t>
      </w:r>
      <w:r w:rsidRPr="007F48A1">
        <w:rPr>
          <w:rFonts w:asciiTheme="minorHAnsi" w:hAnsiTheme="minorHAnsi" w:cstheme="minorHAnsi"/>
          <w:color w:val="000000"/>
          <w:sz w:val="22"/>
          <w:szCs w:val="22"/>
        </w:rPr>
        <w:t xml:space="preserve"> is positioned relative to its normal </w:t>
      </w:r>
      <w:proofErr w:type="spellStart"/>
      <w:r w:rsidRPr="007F48A1">
        <w:rPr>
          <w:rFonts w:asciiTheme="minorHAnsi" w:hAnsiTheme="minorHAnsi" w:cstheme="minorHAnsi"/>
          <w:color w:val="000000"/>
          <w:sz w:val="22"/>
          <w:szCs w:val="22"/>
        </w:rPr>
        <w:t>position.Setting</w:t>
      </w:r>
      <w:proofErr w:type="spellEnd"/>
      <w:r w:rsidRPr="007F48A1">
        <w:rPr>
          <w:rFonts w:asciiTheme="minorHAnsi" w:hAnsiTheme="minorHAnsi" w:cstheme="minorHAnsi"/>
          <w:color w:val="000000"/>
          <w:sz w:val="22"/>
          <w:szCs w:val="22"/>
        </w:rPr>
        <w:t xml:space="preserve"> the top, right, bottom, and left properties of a relatively-positioned element will cause it to be adjusted away from its normal position. Other content will not be adjusted to fit into any gap left by the element.</w:t>
      </w:r>
    </w:p>
    <w:p w14:paraId="1D09776A" w14:textId="754D5885" w:rsidR="007F48A1" w:rsidRPr="0094145D" w:rsidRDefault="007F48A1" w:rsidP="0094145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cstheme="minorHAnsi"/>
          <w:color w:val="000000"/>
        </w:rPr>
        <w:t xml:space="preserve">b) </w:t>
      </w:r>
      <w:proofErr w:type="gramStart"/>
      <w:r w:rsidRPr="007F48A1">
        <w:rPr>
          <w:rFonts w:asciiTheme="minorHAnsi" w:hAnsiTheme="minorHAnsi" w:cstheme="minorHAnsi"/>
          <w:b/>
          <w:bCs/>
          <w:color w:val="000000"/>
          <w:sz w:val="22"/>
          <w:szCs w:val="22"/>
        </w:rPr>
        <w:t>Fixed:-</w:t>
      </w:r>
      <w:proofErr w:type="gramEnd"/>
      <w:r>
        <w:rPr>
          <w:rFonts w:cstheme="minorHAnsi"/>
          <w:b/>
          <w:bCs/>
          <w:color w:val="000000"/>
        </w:rPr>
        <w:t xml:space="preserve"> </w:t>
      </w:r>
      <w:r w:rsidRPr="007F48A1">
        <w:rPr>
          <w:rFonts w:asciiTheme="minorHAnsi" w:hAnsiTheme="minorHAnsi" w:cstheme="minorHAnsi"/>
          <w:color w:val="000000"/>
          <w:sz w:val="22"/>
          <w:szCs w:val="22"/>
        </w:rPr>
        <w:t>An element with </w:t>
      </w:r>
      <w:r w:rsidRPr="007F48A1">
        <w:rPr>
          <w:rFonts w:asciiTheme="minorHAnsi" w:hAnsiTheme="minorHAnsi" w:cstheme="minorHAnsi"/>
          <w:color w:val="DC143C"/>
          <w:sz w:val="22"/>
          <w:szCs w:val="22"/>
        </w:rPr>
        <w:t>position: fixed;</w:t>
      </w:r>
      <w:r w:rsidRPr="007F48A1">
        <w:rPr>
          <w:rFonts w:asciiTheme="minorHAnsi" w:hAnsiTheme="minorHAnsi" w:cstheme="minorHAnsi"/>
          <w:color w:val="000000"/>
          <w:sz w:val="22"/>
          <w:szCs w:val="22"/>
        </w:rPr>
        <w:t> is positioned relative to the viewport, which means it always stays in the same place even if the page is scrolled. The top, right, bottom, and left properties are used to position the element.</w:t>
      </w:r>
      <w:r w:rsidR="0094145D">
        <w:rPr>
          <w:rFonts w:asciiTheme="minorHAnsi" w:hAnsiTheme="minorHAnsi" w:cstheme="minorHAnsi"/>
          <w:color w:val="000000"/>
          <w:sz w:val="22"/>
          <w:szCs w:val="22"/>
        </w:rPr>
        <w:t xml:space="preserve"> </w:t>
      </w:r>
      <w:r w:rsidRPr="007F48A1">
        <w:rPr>
          <w:rFonts w:asciiTheme="minorHAnsi" w:hAnsiTheme="minorHAnsi" w:cstheme="minorHAnsi"/>
          <w:color w:val="000000"/>
          <w:sz w:val="22"/>
          <w:szCs w:val="22"/>
        </w:rPr>
        <w:t>A fixed element does not leave a gap in the page where it would normally have been located.</w:t>
      </w:r>
    </w:p>
    <w:p w14:paraId="5BB932E5" w14:textId="6D1B9068" w:rsidR="007F48A1" w:rsidRDefault="0094145D" w:rsidP="0094145D">
      <w:pPr>
        <w:shd w:val="clear" w:color="auto" w:fill="FFFFFF"/>
        <w:spacing w:before="288" w:after="288" w:line="240" w:lineRule="auto"/>
        <w:rPr>
          <w:rFonts w:eastAsia="Times New Roman" w:cstheme="minorHAnsi"/>
          <w:color w:val="000000"/>
        </w:rPr>
      </w:pPr>
      <w:r>
        <w:rPr>
          <w:rFonts w:eastAsia="Times New Roman" w:cstheme="minorHAnsi"/>
          <w:color w:val="000000"/>
        </w:rPr>
        <w:t xml:space="preserve">c) </w:t>
      </w:r>
      <w:proofErr w:type="gramStart"/>
      <w:r w:rsidRPr="0094145D">
        <w:rPr>
          <w:rFonts w:eastAsia="Times New Roman" w:cstheme="minorHAnsi"/>
          <w:b/>
          <w:bCs/>
          <w:color w:val="000000"/>
        </w:rPr>
        <w:t>Absolute:-</w:t>
      </w:r>
      <w:proofErr w:type="gramEnd"/>
      <w:r>
        <w:rPr>
          <w:rFonts w:eastAsia="Times New Roman" w:cstheme="minorHAnsi"/>
          <w:color w:val="000000"/>
        </w:rPr>
        <w:t xml:space="preserve"> </w:t>
      </w:r>
      <w:r w:rsidRPr="0094145D">
        <w:rPr>
          <w:rFonts w:eastAsia="Times New Roman" w:cstheme="minorHAnsi"/>
          <w:color w:val="000000"/>
        </w:rPr>
        <w:t>An element with </w:t>
      </w:r>
      <w:r w:rsidRPr="0094145D">
        <w:rPr>
          <w:rFonts w:eastAsia="Times New Roman" w:cstheme="minorHAnsi"/>
          <w:color w:val="DC143C"/>
        </w:rPr>
        <w:t>position: absolute;</w:t>
      </w:r>
      <w:r w:rsidRPr="0094145D">
        <w:rPr>
          <w:rFonts w:eastAsia="Times New Roman" w:cstheme="minorHAnsi"/>
          <w:color w:val="000000"/>
        </w:rPr>
        <w:t> is positioned relative to the nearest positioned ancestor (instead of positioned relative to the viewport, like fixed).However; if an absolute positioned element has no positioned ancestors, it uses the document body, and moves along with page scrolling.</w:t>
      </w:r>
    </w:p>
    <w:p w14:paraId="0D2E742B" w14:textId="7B608193" w:rsidR="0094145D" w:rsidRPr="0094145D" w:rsidRDefault="0094145D" w:rsidP="0094145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cstheme="minorHAnsi"/>
          <w:color w:val="000000"/>
        </w:rPr>
        <w:t>d</w:t>
      </w:r>
      <w:r w:rsidRPr="0094145D">
        <w:rPr>
          <w:rFonts w:asciiTheme="minorHAnsi" w:hAnsiTheme="minorHAnsi" w:cstheme="minorHAnsi"/>
          <w:color w:val="000000"/>
          <w:sz w:val="22"/>
          <w:szCs w:val="22"/>
        </w:rPr>
        <w:t xml:space="preserve">) </w:t>
      </w:r>
      <w:proofErr w:type="gramStart"/>
      <w:r w:rsidRPr="0094145D">
        <w:rPr>
          <w:rFonts w:asciiTheme="minorHAnsi" w:hAnsiTheme="minorHAnsi" w:cstheme="minorHAnsi"/>
          <w:b/>
          <w:bCs/>
          <w:color w:val="000000"/>
          <w:sz w:val="22"/>
          <w:szCs w:val="22"/>
        </w:rPr>
        <w:t>Sticky:-</w:t>
      </w:r>
      <w:proofErr w:type="gramEnd"/>
      <w:r w:rsidRPr="0094145D">
        <w:rPr>
          <w:rFonts w:asciiTheme="minorHAnsi" w:hAnsiTheme="minorHAnsi" w:cstheme="minorHAnsi"/>
          <w:color w:val="000000"/>
          <w:sz w:val="22"/>
          <w:szCs w:val="22"/>
        </w:rPr>
        <w:t xml:space="preserve"> </w:t>
      </w:r>
      <w:r w:rsidRPr="0094145D">
        <w:rPr>
          <w:rFonts w:asciiTheme="minorHAnsi" w:hAnsiTheme="minorHAnsi" w:cstheme="minorHAnsi"/>
          <w:color w:val="000000"/>
          <w:sz w:val="22"/>
          <w:szCs w:val="22"/>
        </w:rPr>
        <w:t>An element with </w:t>
      </w:r>
      <w:r w:rsidRPr="0094145D">
        <w:rPr>
          <w:rFonts w:asciiTheme="minorHAnsi" w:hAnsiTheme="minorHAnsi" w:cstheme="minorHAnsi"/>
          <w:color w:val="DC143C"/>
          <w:sz w:val="22"/>
          <w:szCs w:val="22"/>
        </w:rPr>
        <w:t>position: sticky;</w:t>
      </w:r>
      <w:r w:rsidRPr="0094145D">
        <w:rPr>
          <w:rFonts w:asciiTheme="minorHAnsi" w:hAnsiTheme="minorHAnsi" w:cstheme="minorHAnsi"/>
          <w:color w:val="000000"/>
          <w:sz w:val="22"/>
          <w:szCs w:val="22"/>
        </w:rPr>
        <w:t xml:space="preserve"> is positioned based on the user's scroll </w:t>
      </w:r>
      <w:proofErr w:type="spellStart"/>
      <w:r w:rsidRPr="0094145D">
        <w:rPr>
          <w:rFonts w:asciiTheme="minorHAnsi" w:hAnsiTheme="minorHAnsi" w:cstheme="minorHAnsi"/>
          <w:color w:val="000000"/>
          <w:sz w:val="22"/>
          <w:szCs w:val="22"/>
        </w:rPr>
        <w:t>position.A</w:t>
      </w:r>
      <w:proofErr w:type="spellEnd"/>
      <w:r w:rsidRPr="0094145D">
        <w:rPr>
          <w:rFonts w:asciiTheme="minorHAnsi" w:hAnsiTheme="minorHAnsi" w:cstheme="minorHAnsi"/>
          <w:color w:val="000000"/>
          <w:sz w:val="22"/>
          <w:szCs w:val="22"/>
        </w:rPr>
        <w:t xml:space="preserve"> sticky element toggles between </w:t>
      </w:r>
      <w:r w:rsidRPr="0094145D">
        <w:rPr>
          <w:rFonts w:asciiTheme="minorHAnsi" w:hAnsiTheme="minorHAnsi" w:cstheme="minorHAnsi"/>
          <w:color w:val="DC143C"/>
          <w:sz w:val="22"/>
          <w:szCs w:val="22"/>
        </w:rPr>
        <w:t>relative</w:t>
      </w:r>
      <w:r w:rsidRPr="0094145D">
        <w:rPr>
          <w:rFonts w:asciiTheme="minorHAnsi" w:hAnsiTheme="minorHAnsi" w:cstheme="minorHAnsi"/>
          <w:color w:val="000000"/>
          <w:sz w:val="22"/>
          <w:szCs w:val="22"/>
        </w:rPr>
        <w:t> and </w:t>
      </w:r>
      <w:r w:rsidRPr="0094145D">
        <w:rPr>
          <w:rFonts w:asciiTheme="minorHAnsi" w:hAnsiTheme="minorHAnsi" w:cstheme="minorHAnsi"/>
          <w:color w:val="DC143C"/>
          <w:sz w:val="22"/>
          <w:szCs w:val="22"/>
        </w:rPr>
        <w:t>fixed</w:t>
      </w:r>
      <w:r w:rsidRPr="0094145D">
        <w:rPr>
          <w:rFonts w:asciiTheme="minorHAnsi" w:hAnsiTheme="minorHAnsi" w:cstheme="minorHAnsi"/>
          <w:color w:val="000000"/>
          <w:sz w:val="22"/>
          <w:szCs w:val="22"/>
        </w:rPr>
        <w:t xml:space="preserve">, depending on the scroll position. It is positioned relative until a given offset position is met in the viewport - then it "sticks" in place (like </w:t>
      </w:r>
      <w:proofErr w:type="spellStart"/>
      <w:proofErr w:type="gramStart"/>
      <w:r w:rsidRPr="0094145D">
        <w:rPr>
          <w:rFonts w:asciiTheme="minorHAnsi" w:hAnsiTheme="minorHAnsi" w:cstheme="minorHAnsi"/>
          <w:color w:val="000000"/>
          <w:sz w:val="22"/>
          <w:szCs w:val="22"/>
        </w:rPr>
        <w:t>position:fixed</w:t>
      </w:r>
      <w:proofErr w:type="spellEnd"/>
      <w:proofErr w:type="gramEnd"/>
      <w:r w:rsidRPr="0094145D">
        <w:rPr>
          <w:rFonts w:asciiTheme="minorHAnsi" w:hAnsiTheme="minorHAnsi" w:cstheme="minorHAnsi"/>
          <w:color w:val="000000"/>
          <w:sz w:val="22"/>
          <w:szCs w:val="22"/>
        </w:rPr>
        <w:t>).</w:t>
      </w:r>
    </w:p>
    <w:p w14:paraId="557FC9F6" w14:textId="4A2B54C9" w:rsidR="0094145D" w:rsidRDefault="0094145D" w:rsidP="0094145D">
      <w:pPr>
        <w:shd w:val="clear" w:color="auto" w:fill="FFFFFF"/>
        <w:spacing w:before="288" w:after="288" w:line="240" w:lineRule="auto"/>
        <w:ind w:left="720"/>
        <w:rPr>
          <w:rFonts w:eastAsia="Times New Roman" w:cstheme="minorHAnsi"/>
          <w:color w:val="000000"/>
        </w:rPr>
      </w:pPr>
    </w:p>
    <w:p w14:paraId="769C920C" w14:textId="77777777" w:rsidR="0094145D" w:rsidRPr="0094145D" w:rsidRDefault="0094145D" w:rsidP="0094145D">
      <w:pPr>
        <w:shd w:val="clear" w:color="auto" w:fill="FFFFFF"/>
        <w:spacing w:before="288" w:after="288" w:line="240" w:lineRule="auto"/>
        <w:ind w:left="720"/>
        <w:rPr>
          <w:rFonts w:eastAsia="Times New Roman" w:cstheme="minorHAnsi"/>
          <w:color w:val="000000"/>
        </w:rPr>
      </w:pPr>
    </w:p>
    <w:p w14:paraId="0F8DA0CD" w14:textId="0F36CF30" w:rsidR="007F48A1" w:rsidRPr="007F48A1" w:rsidRDefault="007F48A1" w:rsidP="007F48A1">
      <w:pPr>
        <w:shd w:val="clear" w:color="auto" w:fill="FFFFFF"/>
        <w:spacing w:before="288" w:after="288" w:line="240" w:lineRule="auto"/>
        <w:rPr>
          <w:rFonts w:eastAsia="Times New Roman" w:cstheme="minorHAnsi"/>
          <w:color w:val="000000"/>
        </w:rPr>
      </w:pPr>
    </w:p>
    <w:p w14:paraId="393A836B" w14:textId="4E588DDF" w:rsidR="007F48A1" w:rsidRPr="007F48A1" w:rsidRDefault="007F48A1" w:rsidP="007F48A1">
      <w:pPr>
        <w:pStyle w:val="ListParagraph"/>
        <w:ind w:left="1080"/>
        <w:rPr>
          <w:rFonts w:cstheme="minorHAnsi"/>
        </w:rPr>
      </w:pPr>
    </w:p>
    <w:sectPr w:rsidR="007F48A1" w:rsidRPr="007F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47E"/>
    <w:multiLevelType w:val="hybridMultilevel"/>
    <w:tmpl w:val="D93ECC7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C5F72"/>
    <w:multiLevelType w:val="hybridMultilevel"/>
    <w:tmpl w:val="8B94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702F8"/>
    <w:multiLevelType w:val="hybridMultilevel"/>
    <w:tmpl w:val="3F226BE4"/>
    <w:lvl w:ilvl="0" w:tplc="D3527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6A19B2"/>
    <w:multiLevelType w:val="multilevel"/>
    <w:tmpl w:val="DA78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63"/>
    <w:rsid w:val="001B1D65"/>
    <w:rsid w:val="00285763"/>
    <w:rsid w:val="004C6F0E"/>
    <w:rsid w:val="007F48A1"/>
    <w:rsid w:val="00940BF3"/>
    <w:rsid w:val="0094145D"/>
    <w:rsid w:val="00BD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5DA9"/>
  <w15:chartTrackingRefBased/>
  <w15:docId w15:val="{5F7B4F43-A520-480C-9D2C-6897E01C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63"/>
    <w:pPr>
      <w:ind w:left="720"/>
      <w:contextualSpacing/>
    </w:pPr>
  </w:style>
  <w:style w:type="paragraph" w:styleId="NormalWeb">
    <w:name w:val="Normal (Web)"/>
    <w:basedOn w:val="Normal"/>
    <w:uiPriority w:val="99"/>
    <w:unhideWhenUsed/>
    <w:rsid w:val="007F48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48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9892">
      <w:bodyDiv w:val="1"/>
      <w:marLeft w:val="0"/>
      <w:marRight w:val="0"/>
      <w:marTop w:val="0"/>
      <w:marBottom w:val="0"/>
      <w:divBdr>
        <w:top w:val="none" w:sz="0" w:space="0" w:color="auto"/>
        <w:left w:val="none" w:sz="0" w:space="0" w:color="auto"/>
        <w:bottom w:val="none" w:sz="0" w:space="0" w:color="auto"/>
        <w:right w:val="none" w:sz="0" w:space="0" w:color="auto"/>
      </w:divBdr>
    </w:div>
    <w:div w:id="920913217">
      <w:bodyDiv w:val="1"/>
      <w:marLeft w:val="0"/>
      <w:marRight w:val="0"/>
      <w:marTop w:val="0"/>
      <w:marBottom w:val="0"/>
      <w:divBdr>
        <w:top w:val="none" w:sz="0" w:space="0" w:color="auto"/>
        <w:left w:val="none" w:sz="0" w:space="0" w:color="auto"/>
        <w:bottom w:val="none" w:sz="0" w:space="0" w:color="auto"/>
        <w:right w:val="none" w:sz="0" w:space="0" w:color="auto"/>
      </w:divBdr>
    </w:div>
    <w:div w:id="1328900984">
      <w:bodyDiv w:val="1"/>
      <w:marLeft w:val="0"/>
      <w:marRight w:val="0"/>
      <w:marTop w:val="0"/>
      <w:marBottom w:val="0"/>
      <w:divBdr>
        <w:top w:val="none" w:sz="0" w:space="0" w:color="auto"/>
        <w:left w:val="none" w:sz="0" w:space="0" w:color="auto"/>
        <w:bottom w:val="none" w:sz="0" w:space="0" w:color="auto"/>
        <w:right w:val="none" w:sz="0" w:space="0" w:color="auto"/>
      </w:divBdr>
    </w:div>
    <w:div w:id="1877155202">
      <w:bodyDiv w:val="1"/>
      <w:marLeft w:val="0"/>
      <w:marRight w:val="0"/>
      <w:marTop w:val="0"/>
      <w:marBottom w:val="0"/>
      <w:divBdr>
        <w:top w:val="none" w:sz="0" w:space="0" w:color="auto"/>
        <w:left w:val="none" w:sz="0" w:space="0" w:color="auto"/>
        <w:bottom w:val="none" w:sz="0" w:space="0" w:color="auto"/>
        <w:right w:val="none" w:sz="0" w:space="0" w:color="auto"/>
      </w:divBdr>
    </w:div>
    <w:div w:id="2022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4</cp:revision>
  <dcterms:created xsi:type="dcterms:W3CDTF">2021-11-15T11:09:00Z</dcterms:created>
  <dcterms:modified xsi:type="dcterms:W3CDTF">2021-11-16T14:20:00Z</dcterms:modified>
</cp:coreProperties>
</file>