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0BB1" w14:textId="77777777" w:rsidR="003D75B9" w:rsidRPr="00633869" w:rsidRDefault="000B6B99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YASH MESHRAM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r w:rsidR="00E7375B"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rFonts w:ascii="Times New Roman" w:eastAsia="Times New Roman" w:hAnsi="Times New Roman" w:cs="Times New Roman"/>
        </w:rPr>
        <w:t>Email</w:t>
      </w:r>
      <w:r>
        <w:rPr>
          <w:rFonts w:ascii="Times New Roman" w:eastAsia="Times New Roman" w:hAnsi="Times New Roman" w:cs="Times New Roman"/>
          <w:b/>
        </w:rPr>
        <w:t xml:space="preserve">: </w:t>
      </w:r>
      <w:hyperlink r:id="rId5">
        <w:r w:rsidRPr="00633869">
          <w:rPr>
            <w:rFonts w:ascii="Times New Roman" w:eastAsia="Times New Roman" w:hAnsi="Times New Roman" w:cs="Times New Roman"/>
            <w:b/>
            <w:color w:val="0070C0"/>
            <w:u w:val="single"/>
          </w:rPr>
          <w:t>yashacmeshram@gmail.com</w:t>
        </w:r>
      </w:hyperlink>
      <w:r w:rsidRPr="00633869">
        <w:rPr>
          <w:rFonts w:ascii="Times New Roman" w:eastAsia="Times New Roman" w:hAnsi="Times New Roman" w:cs="Times New Roman"/>
          <w:b/>
          <w:color w:val="0070C0"/>
        </w:rPr>
        <w:t xml:space="preserve">            </w:t>
      </w:r>
    </w:p>
    <w:p w14:paraId="069B44D8" w14:textId="77777777" w:rsidR="003D75B9" w:rsidRDefault="005D23C6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  <w:hyperlink r:id="rId6">
        <w:r w:rsidR="000B6B99" w:rsidRPr="00EC083E">
          <w:rPr>
            <w:rFonts w:ascii="Times New Roman" w:eastAsia="Times New Roman" w:hAnsi="Times New Roman" w:cs="Times New Roman"/>
            <w:b/>
            <w:color w:val="0070C0"/>
            <w:u w:val="single"/>
          </w:rPr>
          <w:t>LinkedIn</w:t>
        </w:r>
      </w:hyperlink>
      <w:r w:rsidR="000B6B99" w:rsidRPr="00EC083E">
        <w:rPr>
          <w:rFonts w:ascii="Times New Roman" w:eastAsia="Times New Roman" w:hAnsi="Times New Roman" w:cs="Times New Roman"/>
          <w:b/>
          <w:color w:val="0070C0"/>
        </w:rPr>
        <w:t xml:space="preserve"> | </w:t>
      </w:r>
      <w:hyperlink r:id="rId7">
        <w:r w:rsidR="002F002B" w:rsidRPr="00EC083E">
          <w:rPr>
            <w:rFonts w:ascii="Times New Roman" w:eastAsia="Times New Roman" w:hAnsi="Times New Roman" w:cs="Times New Roman"/>
            <w:b/>
            <w:color w:val="0070C0"/>
            <w:u w:val="single"/>
          </w:rPr>
          <w:t>GitHub</w:t>
        </w:r>
      </w:hyperlink>
      <w:r w:rsidR="000B6B99">
        <w:rPr>
          <w:rFonts w:ascii="Times New Roman" w:eastAsia="Times New Roman" w:hAnsi="Times New Roman" w:cs="Times New Roman"/>
        </w:rPr>
        <w:t xml:space="preserve"> </w:t>
      </w:r>
      <w:r w:rsidR="000B6B99">
        <w:rPr>
          <w:rFonts w:ascii="Times New Roman" w:eastAsia="Times New Roman" w:hAnsi="Times New Roman" w:cs="Times New Roman"/>
        </w:rPr>
        <w:tab/>
        <w:t xml:space="preserve">   </w:t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</w:r>
      <w:r w:rsidR="000B6B99">
        <w:rPr>
          <w:rFonts w:ascii="Times New Roman" w:eastAsia="Times New Roman" w:hAnsi="Times New Roman" w:cs="Times New Roman"/>
        </w:rPr>
        <w:tab/>
        <w:t xml:space="preserve">       </w:t>
      </w:r>
      <w:r w:rsidR="000B6B99">
        <w:rPr>
          <w:rFonts w:ascii="Times New Roman" w:eastAsia="Times New Roman" w:hAnsi="Times New Roman" w:cs="Times New Roman"/>
        </w:rPr>
        <w:tab/>
        <w:t xml:space="preserve">          Contact No.</w:t>
      </w:r>
      <w:r w:rsidR="000B6B99">
        <w:rPr>
          <w:rFonts w:ascii="Times New Roman" w:eastAsia="Times New Roman" w:hAnsi="Times New Roman" w:cs="Times New Roman"/>
          <w:b/>
        </w:rPr>
        <w:t>:</w:t>
      </w:r>
      <w:r w:rsidR="000B6B99">
        <w:rPr>
          <w:rFonts w:ascii="Times New Roman" w:eastAsia="Times New Roman" w:hAnsi="Times New Roman" w:cs="Times New Roman"/>
        </w:rPr>
        <w:t xml:space="preserve"> +91 8208805340</w:t>
      </w:r>
    </w:p>
    <w:p w14:paraId="0DACC726" w14:textId="77777777" w:rsidR="003D75B9" w:rsidRDefault="003D75B9">
      <w:pPr>
        <w:jc w:val="both"/>
        <w:rPr>
          <w:rFonts w:ascii="Times New Roman" w:eastAsia="Times New Roman" w:hAnsi="Times New Roman" w:cs="Times New Roman"/>
          <w:b/>
        </w:rPr>
      </w:pPr>
    </w:p>
    <w:p w14:paraId="3860A484" w14:textId="77777777" w:rsidR="003D75B9" w:rsidRDefault="000B6B99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SUMMARY</w:t>
      </w:r>
    </w:p>
    <w:p w14:paraId="6E944021" w14:textId="77777777" w:rsidR="003D75B9" w:rsidRDefault="005D23C6">
      <w:pPr>
        <w:ind w:left="-9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 w14:anchorId="001E03D5">
          <v:rect id="_x0000_i1025" style="width:513.55pt;height:.05pt" o:hrpct="973" o:hralign="center" o:hrstd="t" o:hr="t" fillcolor="#a0a0a0" stroked="f"/>
        </w:pict>
      </w:r>
    </w:p>
    <w:p w14:paraId="486D2C92" w14:textId="77777777" w:rsidR="003D75B9" w:rsidRDefault="003D75B9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1F53BD2D" w14:textId="77777777" w:rsidR="00E7375B" w:rsidRPr="00E7375B" w:rsidRDefault="002F002B" w:rsidP="00E7375B">
      <w:pPr>
        <w:jc w:val="both"/>
        <w:rPr>
          <w:rFonts w:ascii="Times New Roman" w:eastAsia="Times New Roman" w:hAnsi="Times New Roman" w:cs="Times New Roman"/>
        </w:rPr>
      </w:pPr>
      <w:r w:rsidRPr="002F002B">
        <w:rPr>
          <w:rFonts w:ascii="Times New Roman" w:eastAsia="Times New Roman" w:hAnsi="Times New Roman" w:cs="Times New Roman"/>
        </w:rPr>
        <w:t xml:space="preserve">AI/ML developer with hands-on experience building and deploying intelligent applications, including NLP pipelines, vector search, and end-to-end machine learning solutions. Skilled in integrating advanced tools like </w:t>
      </w:r>
      <w:proofErr w:type="spellStart"/>
      <w:r w:rsidRPr="002F002B">
        <w:rPr>
          <w:rFonts w:ascii="Times New Roman" w:eastAsia="Times New Roman" w:hAnsi="Times New Roman" w:cs="Times New Roman"/>
        </w:rPr>
        <w:t>LangChain</w:t>
      </w:r>
      <w:proofErr w:type="spellEnd"/>
      <w:r w:rsidRPr="002F002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2F002B">
        <w:rPr>
          <w:rFonts w:ascii="Times New Roman" w:eastAsia="Times New Roman" w:hAnsi="Times New Roman" w:cs="Times New Roman"/>
        </w:rPr>
        <w:t>ChromaDB</w:t>
      </w:r>
      <w:proofErr w:type="spellEnd"/>
      <w:r w:rsidRPr="002F002B">
        <w:rPr>
          <w:rFonts w:ascii="Times New Roman" w:eastAsia="Times New Roman" w:hAnsi="Times New Roman" w:cs="Times New Roman"/>
        </w:rPr>
        <w:t xml:space="preserve"> to deliver impactful, business-driven results across diverse domains.</w:t>
      </w:r>
    </w:p>
    <w:p w14:paraId="6A8D1C8B" w14:textId="77777777" w:rsidR="00EC083E" w:rsidRDefault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</w:rPr>
      </w:pPr>
    </w:p>
    <w:p w14:paraId="428CFF5A" w14:textId="77777777" w:rsidR="00EC083E" w:rsidRDefault="00EC083E" w:rsidP="00EC083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14:paraId="362CE707" w14:textId="77777777" w:rsidR="00EC083E" w:rsidRDefault="005D23C6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 w14:anchorId="1A85B1A9">
          <v:rect id="_x0000_i1026" style="width:0;height:1.5pt" o:hralign="center" o:hrstd="t" o:hr="t" fillcolor="#a0a0a0" stroked="f"/>
        </w:pict>
      </w:r>
    </w:p>
    <w:p w14:paraId="73A7CE62" w14:textId="77777777" w:rsidR="00EC083E" w:rsidRDefault="00EC083E" w:rsidP="00EC083E">
      <w:pPr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7A57373" w14:textId="77777777" w:rsidR="00EC083E" w:rsidRPr="00633869" w:rsidRDefault="005D23C6" w:rsidP="00EC083E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>
        <w:r w:rsidR="00EC083E" w:rsidRPr="00633869">
          <w:rPr>
            <w:rFonts w:ascii="Times New Roman" w:eastAsia="Times New Roman" w:hAnsi="Times New Roman" w:cs="Times New Roman"/>
            <w:b/>
            <w:color w:val="0070C0"/>
            <w:u w:val="single"/>
          </w:rPr>
          <w:t>Cold Email Generator</w:t>
        </w:r>
      </w:hyperlink>
    </w:p>
    <w:p w14:paraId="714AC157" w14:textId="77777777" w:rsidR="00EC083E" w:rsidRPr="00C62953" w:rsidRDefault="00EC083E" w:rsidP="00EC083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Developed an AI-powered app for personalized cold email generation using Llama 3 8B Instant via </w:t>
      </w:r>
      <w:proofErr w:type="spellStart"/>
      <w:r w:rsidRPr="00C62953">
        <w:rPr>
          <w:rFonts w:ascii="Times New Roman" w:eastAsia="Times New Roman" w:hAnsi="Times New Roman" w:cs="Times New Roman"/>
        </w:rPr>
        <w:t>Groq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API.</w:t>
      </w:r>
    </w:p>
    <w:p w14:paraId="5BE81A25" w14:textId="77777777" w:rsidR="00EC083E" w:rsidRPr="00C62953" w:rsidRDefault="00EC083E" w:rsidP="00EC083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Automated job posting parsing and project matching with NLP pipelines and vector search (</w:t>
      </w:r>
      <w:proofErr w:type="spellStart"/>
      <w:r w:rsidRPr="00C62953">
        <w:rPr>
          <w:rFonts w:ascii="Times New Roman" w:eastAsia="Times New Roman" w:hAnsi="Times New Roman" w:cs="Times New Roman"/>
        </w:rPr>
        <w:t>ChromaDB</w:t>
      </w:r>
      <w:proofErr w:type="spellEnd"/>
      <w:r w:rsidRPr="00C62953">
        <w:rPr>
          <w:rFonts w:ascii="Times New Roman" w:eastAsia="Times New Roman" w:hAnsi="Times New Roman" w:cs="Times New Roman"/>
        </w:rPr>
        <w:t>).</w:t>
      </w:r>
    </w:p>
    <w:p w14:paraId="723FDAE0" w14:textId="77777777" w:rsidR="00EC083E" w:rsidRPr="00C62953" w:rsidRDefault="00EC083E" w:rsidP="00EC083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C62953">
        <w:rPr>
          <w:rFonts w:ascii="Times New Roman" w:eastAsia="Times New Roman" w:hAnsi="Times New Roman" w:cs="Times New Roman"/>
        </w:rPr>
        <w:t>Streamlit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UI and integrated </w:t>
      </w:r>
      <w:proofErr w:type="spellStart"/>
      <w:r w:rsidRPr="00C62953">
        <w:rPr>
          <w:rFonts w:ascii="Times New Roman" w:eastAsia="Times New Roman" w:hAnsi="Times New Roman" w:cs="Times New Roman"/>
        </w:rPr>
        <w:t>LangChain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for advanced language modeling and relevance scoring.</w:t>
      </w:r>
    </w:p>
    <w:p w14:paraId="16BCB0A0" w14:textId="77777777" w:rsidR="00EC083E" w:rsidRPr="006669A8" w:rsidRDefault="00EC083E" w:rsidP="00EC083E">
      <w:pPr>
        <w:ind w:left="90"/>
        <w:jc w:val="both"/>
        <w:rPr>
          <w:rFonts w:ascii="Times New Roman" w:eastAsia="Times New Roman" w:hAnsi="Times New Roman" w:cs="Times New Roman"/>
          <w:sz w:val="8"/>
        </w:rPr>
      </w:pPr>
    </w:p>
    <w:p w14:paraId="5FD0974E" w14:textId="77777777" w:rsidR="00EC083E" w:rsidRPr="00633869" w:rsidRDefault="005D23C6" w:rsidP="00EC083E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EC083E" w:rsidRPr="00633869">
          <w:rPr>
            <w:rStyle w:val="Hyperlink"/>
            <w:rFonts w:ascii="Times New Roman" w:eastAsia="Times New Roman" w:hAnsi="Times New Roman" w:cs="Times New Roman"/>
            <w:b/>
            <w:color w:val="0070C0"/>
          </w:rPr>
          <w:t>Bank Direct Marketing: Term Deposit Subscription Prediction</w:t>
        </w:r>
      </w:hyperlink>
    </w:p>
    <w:p w14:paraId="6049797B" w14:textId="77777777" w:rsidR="00EC083E" w:rsidRPr="00C62953" w:rsidRDefault="00EC083E" w:rsidP="00EC083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Engineered a machine learning pipeline to predict term deposit subscriptions from complex data.</w:t>
      </w:r>
    </w:p>
    <w:p w14:paraId="7DC63DF8" w14:textId="77777777" w:rsidR="00EC083E" w:rsidRPr="00C62953" w:rsidRDefault="00EC083E" w:rsidP="00EC083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Tackled class imbalance with advanced resampling and robust feature encoding.</w:t>
      </w:r>
    </w:p>
    <w:p w14:paraId="39444E94" w14:textId="77777777" w:rsidR="00EC083E" w:rsidRPr="00C62953" w:rsidRDefault="00EC083E" w:rsidP="00EC083E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Achieved a cross-validated F1 score of 0.454 using </w:t>
      </w:r>
      <w:proofErr w:type="spellStart"/>
      <w:r w:rsidRPr="00C62953">
        <w:rPr>
          <w:rFonts w:ascii="Times New Roman" w:eastAsia="Times New Roman" w:hAnsi="Times New Roman" w:cs="Times New Roman"/>
        </w:rPr>
        <w:t>CatBoostClassifier</w:t>
      </w:r>
      <w:proofErr w:type="spellEnd"/>
      <w:r w:rsidRPr="00C62953">
        <w:rPr>
          <w:rFonts w:ascii="Times New Roman" w:eastAsia="Times New Roman" w:hAnsi="Times New Roman" w:cs="Times New Roman"/>
        </w:rPr>
        <w:t xml:space="preserve"> with hyperparameter tuning.</w:t>
      </w:r>
    </w:p>
    <w:p w14:paraId="0C87446F" w14:textId="77777777" w:rsidR="00EC083E" w:rsidRPr="006669A8" w:rsidRDefault="00EC083E" w:rsidP="00EC083E">
      <w:pPr>
        <w:jc w:val="both"/>
        <w:rPr>
          <w:rFonts w:ascii="Times New Roman" w:eastAsia="Times New Roman" w:hAnsi="Times New Roman" w:cs="Times New Roman"/>
          <w:sz w:val="8"/>
        </w:rPr>
      </w:pPr>
    </w:p>
    <w:p w14:paraId="3C59006F" w14:textId="77777777" w:rsidR="00EC083E" w:rsidRPr="00633869" w:rsidRDefault="005D23C6" w:rsidP="00EC083E">
      <w:pPr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0" w:history="1">
        <w:r w:rsidR="00EC083E" w:rsidRPr="00633869">
          <w:rPr>
            <w:rStyle w:val="Hyperlink"/>
            <w:rFonts w:ascii="Times New Roman" w:eastAsia="Times New Roman" w:hAnsi="Times New Roman" w:cs="Times New Roman"/>
            <w:b/>
            <w:color w:val="0070C0"/>
          </w:rPr>
          <w:t>Insurance Premium Prediction</w:t>
        </w:r>
      </w:hyperlink>
    </w:p>
    <w:p w14:paraId="3D727F50" w14:textId="77777777" w:rsidR="00EC083E" w:rsidRPr="00C62953" w:rsidRDefault="00EC083E" w:rsidP="00EC083E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 xml:space="preserve">Built an end-to-end regression solution for insurance premium prediction using </w:t>
      </w:r>
      <w:proofErr w:type="spellStart"/>
      <w:r w:rsidRPr="00C62953">
        <w:rPr>
          <w:rFonts w:ascii="Times New Roman" w:eastAsia="Times New Roman" w:hAnsi="Times New Roman" w:cs="Times New Roman"/>
        </w:rPr>
        <w:t>LightGBM</w:t>
      </w:r>
      <w:proofErr w:type="spellEnd"/>
      <w:r w:rsidRPr="00C62953">
        <w:rPr>
          <w:rFonts w:ascii="Times New Roman" w:eastAsia="Times New Roman" w:hAnsi="Times New Roman" w:cs="Times New Roman"/>
        </w:rPr>
        <w:t>.</w:t>
      </w:r>
    </w:p>
    <w:p w14:paraId="6C8AE37F" w14:textId="77777777" w:rsidR="00EC083E" w:rsidRPr="00C62953" w:rsidRDefault="00EC083E" w:rsidP="00EC083E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Automated data preprocessing, feature engineering, and model evaluation for improved accuracy.</w:t>
      </w:r>
    </w:p>
    <w:p w14:paraId="27466B43" w14:textId="77777777" w:rsidR="00EC083E" w:rsidRDefault="00EC083E" w:rsidP="00EC083E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</w:rPr>
      </w:pPr>
      <w:r w:rsidRPr="00C62953">
        <w:rPr>
          <w:rFonts w:ascii="Times New Roman" w:eastAsia="Times New Roman" w:hAnsi="Times New Roman" w:cs="Times New Roman"/>
        </w:rPr>
        <w:t>Visualized feature importance and achieved a mean CV RMSLE of 1.0524.</w:t>
      </w:r>
    </w:p>
    <w:p w14:paraId="538DA103" w14:textId="77777777" w:rsidR="00EC083E" w:rsidRDefault="00EC083E" w:rsidP="00EC083E">
      <w:pPr>
        <w:jc w:val="both"/>
        <w:rPr>
          <w:rFonts w:ascii="Times New Roman" w:eastAsia="Times New Roman" w:hAnsi="Times New Roman" w:cs="Times New Roman"/>
        </w:rPr>
      </w:pPr>
    </w:p>
    <w:p w14:paraId="7B66C85A" w14:textId="77777777" w:rsidR="00EC083E" w:rsidRDefault="00EC083E" w:rsidP="00EC083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312123DA" w14:textId="77777777" w:rsidR="00EC083E" w:rsidRDefault="005D23C6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15FD6B7A">
          <v:rect id="_x0000_i1027" style="width:0;height:1.5pt" o:hralign="center" o:hrstd="t" o:hr="t" fillcolor="#a0a0a0" stroked="f"/>
        </w:pict>
      </w:r>
    </w:p>
    <w:p w14:paraId="5F691F1C" w14:textId="77777777" w:rsidR="00EC083E" w:rsidRDefault="00EC083E" w:rsidP="00EC083E">
      <w:pPr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5EDB68DC" w14:textId="77777777" w:rsidR="00EC083E" w:rsidRDefault="00EC083E" w:rsidP="00EC083E">
      <w:pPr>
        <w:numPr>
          <w:ilvl w:val="0"/>
          <w:numId w:val="3"/>
        </w:numPr>
        <w:ind w:left="45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 xml:space="preserve">Programming: </w:t>
      </w:r>
      <w:r>
        <w:rPr>
          <w:rFonts w:ascii="Times New Roman" w:eastAsia="Times New Roman" w:hAnsi="Times New Roman" w:cs="Times New Roman"/>
        </w:rPr>
        <w:t>Python, SQL, C#</w:t>
      </w:r>
    </w:p>
    <w:p w14:paraId="2252AB25" w14:textId="77777777" w:rsidR="00EC083E" w:rsidRDefault="00EC083E" w:rsidP="00EC083E">
      <w:pPr>
        <w:numPr>
          <w:ilvl w:val="0"/>
          <w:numId w:val="3"/>
        </w:numPr>
        <w:ind w:left="4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Visualization: </w:t>
      </w:r>
      <w:r>
        <w:rPr>
          <w:rFonts w:ascii="Times New Roman" w:eastAsia="Times New Roman" w:hAnsi="Times New Roman" w:cs="Times New Roman"/>
        </w:rPr>
        <w:t xml:space="preserve">Tableau, Microsoft Power BI, Excel Charts,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</w:t>
      </w:r>
    </w:p>
    <w:p w14:paraId="587C8182" w14:textId="77777777" w:rsidR="00EC083E" w:rsidRPr="006669A8" w:rsidRDefault="00EC083E" w:rsidP="00EC083E">
      <w:pPr>
        <w:numPr>
          <w:ilvl w:val="0"/>
          <w:numId w:val="3"/>
        </w:numPr>
        <w:ind w:left="450"/>
        <w:jc w:val="both"/>
        <w:rPr>
          <w:rFonts w:ascii="Times New Roman" w:eastAsia="Times New Roman" w:hAnsi="Times New Roman" w:cs="Times New Roman"/>
          <w:b/>
        </w:rPr>
      </w:pPr>
      <w:r w:rsidRPr="006669A8">
        <w:rPr>
          <w:rFonts w:ascii="Times New Roman" w:eastAsia="Times New Roman" w:hAnsi="Times New Roman" w:cs="Times New Roman"/>
          <w:b/>
        </w:rPr>
        <w:t>Frameworks/Libraries: </w:t>
      </w:r>
      <w:proofErr w:type="spellStart"/>
      <w:r w:rsidRPr="006669A8">
        <w:rPr>
          <w:rFonts w:ascii="Times New Roman" w:eastAsia="Times New Roman" w:hAnsi="Times New Roman" w:cs="Times New Roman"/>
        </w:rPr>
        <w:t>scikit</w:t>
      </w:r>
      <w:proofErr w:type="spellEnd"/>
      <w:r w:rsidRPr="006669A8">
        <w:rPr>
          <w:rFonts w:ascii="Times New Roman" w:eastAsia="Times New Roman" w:hAnsi="Times New Roman" w:cs="Times New Roman"/>
        </w:rPr>
        <w:t xml:space="preserve">-learn, TensorFlow, </w:t>
      </w:r>
      <w:proofErr w:type="spellStart"/>
      <w:r w:rsidRPr="006669A8">
        <w:rPr>
          <w:rFonts w:ascii="Times New Roman" w:eastAsia="Times New Roman" w:hAnsi="Times New Roman" w:cs="Times New Roman"/>
        </w:rPr>
        <w:t>LightGBM</w:t>
      </w:r>
      <w:proofErr w:type="spellEnd"/>
      <w:r w:rsidRPr="006669A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669A8">
        <w:rPr>
          <w:rFonts w:ascii="Times New Roman" w:eastAsia="Times New Roman" w:hAnsi="Times New Roman" w:cs="Times New Roman"/>
        </w:rPr>
        <w:t>CatBoost</w:t>
      </w:r>
      <w:proofErr w:type="spellEnd"/>
      <w:r w:rsidRPr="006669A8">
        <w:rPr>
          <w:rFonts w:ascii="Times New Roman" w:eastAsia="Times New Roman" w:hAnsi="Times New Roman" w:cs="Times New Roman"/>
        </w:rPr>
        <w:t xml:space="preserve">, Pandas, NumPy, Matplotlib, </w:t>
      </w:r>
      <w:r>
        <w:rPr>
          <w:rFonts w:ascii="Times New Roman" w:eastAsia="Times New Roman" w:hAnsi="Times New Roman" w:cs="Times New Roman"/>
        </w:rPr>
        <w:t>etc.</w:t>
      </w:r>
    </w:p>
    <w:p w14:paraId="3B81349D" w14:textId="77777777" w:rsidR="00EC083E" w:rsidRPr="00EC083E" w:rsidRDefault="00EC083E" w:rsidP="00EC083E">
      <w:pPr>
        <w:numPr>
          <w:ilvl w:val="0"/>
          <w:numId w:val="3"/>
        </w:numPr>
        <w:ind w:left="450"/>
        <w:jc w:val="both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</w:rPr>
        <w:t xml:space="preserve">Worked on: </w:t>
      </w:r>
      <w:r>
        <w:rPr>
          <w:rFonts w:ascii="Times New Roman" w:eastAsia="Times New Roman" w:hAnsi="Times New Roman" w:cs="Times New Roman"/>
        </w:rPr>
        <w:t>Data Science, Data Analysis,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Machine Learning, Computer Vision, Deep Learning, Angular, .NET.</w:t>
      </w:r>
    </w:p>
    <w:p w14:paraId="66CC4373" w14:textId="77777777" w:rsidR="003D75B9" w:rsidRDefault="003D75B9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</w:rPr>
      </w:pPr>
    </w:p>
    <w:p w14:paraId="45447981" w14:textId="77777777" w:rsidR="00EC083E" w:rsidRDefault="000B6B99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6EF624D3" w14:textId="77777777" w:rsidR="003D75B9" w:rsidRDefault="005D23C6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 w14:anchorId="3610E950">
          <v:rect id="_x0000_i1028" style="width:0;height:1.5pt" o:hralign="center" o:hrstd="t" o:hr="t" fillcolor="#a0a0a0" stroked="f"/>
        </w:pict>
      </w:r>
    </w:p>
    <w:p w14:paraId="73EFA01F" w14:textId="77777777" w:rsidR="003D75B9" w:rsidRDefault="003D75B9">
      <w:pPr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4ADEADA3" w14:textId="77777777" w:rsidR="003D75B9" w:rsidRDefault="000B6B99" w:rsidP="006669A8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HCL</w:t>
      </w:r>
      <w:r w:rsidR="00EC083E">
        <w:rPr>
          <w:rFonts w:ascii="Times New Roman" w:eastAsia="Times New Roman" w:hAnsi="Times New Roman" w:cs="Times New Roman"/>
          <w:b/>
        </w:rPr>
        <w:t>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</w:rPr>
        <w:t xml:space="preserve">Technical Lead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Oct 2022 - Present</w:t>
      </w:r>
    </w:p>
    <w:p w14:paraId="5BB8211A" w14:textId="77777777" w:rsidR="003D75B9" w:rsidRDefault="000B6B99" w:rsidP="00EC08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with projects in the service department, providing support for multiple applications. </w:t>
      </w:r>
    </w:p>
    <w:p w14:paraId="41DAC8F3" w14:textId="77777777" w:rsidR="003D75B9" w:rsidRDefault="000B6B99" w:rsidP="00EC08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Proficiently work with </w:t>
      </w:r>
      <w:r w:rsidR="00633869">
        <w:rPr>
          <w:rFonts w:ascii="Times New Roman" w:eastAsia="Times New Roman" w:hAnsi="Times New Roman" w:cs="Times New Roman"/>
        </w:rPr>
        <w:t>.NET</w:t>
      </w:r>
      <w:r>
        <w:rPr>
          <w:rFonts w:ascii="Times New Roman" w:eastAsia="Times New Roman" w:hAnsi="Times New Roman" w:cs="Times New Roman"/>
        </w:rPr>
        <w:t>, SQL</w:t>
      </w:r>
      <w:r w:rsidR="0063386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Excel to enhance application performance. </w:t>
      </w:r>
    </w:p>
    <w:p w14:paraId="015BD857" w14:textId="77777777" w:rsidR="003D75B9" w:rsidRDefault="000B6B99" w:rsidP="00EC083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Produce and deliver comprehensive analysis reports of </w:t>
      </w:r>
      <w:r w:rsidR="00633869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application to inform strategic decision-making for the executive team, utilizing advanced data analysis techniques and ensuring clear communication of key insights</w:t>
      </w:r>
      <w:r w:rsidR="00EC083E">
        <w:rPr>
          <w:rFonts w:ascii="Times New Roman" w:eastAsia="Times New Roman" w:hAnsi="Times New Roman" w:cs="Times New Roman"/>
        </w:rPr>
        <w:t>.</w:t>
      </w:r>
    </w:p>
    <w:p w14:paraId="3B872EB7" w14:textId="77777777" w:rsidR="00472B1E" w:rsidRDefault="00472B1E" w:rsidP="00472B1E">
      <w:pPr>
        <w:rPr>
          <w:rFonts w:ascii="Times New Roman" w:eastAsia="Times New Roman" w:hAnsi="Times New Roman" w:cs="Times New Roman"/>
        </w:rPr>
      </w:pPr>
    </w:p>
    <w:p w14:paraId="4C17E34B" w14:textId="77777777" w:rsidR="00472B1E" w:rsidRDefault="00472B1E" w:rsidP="00472B1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CERTIFICATIONS</w:t>
      </w:r>
    </w:p>
    <w:p w14:paraId="4B779E1F" w14:textId="77777777" w:rsidR="00472B1E" w:rsidRDefault="005D23C6" w:rsidP="00472B1E">
      <w:pPr>
        <w:ind w:left="270" w:right="-307" w:hanging="360"/>
        <w:jc w:val="both"/>
        <w:rPr>
          <w:rFonts w:ascii="Times New Roman" w:eastAsia="Times New Roman" w:hAnsi="Times New Roman" w:cs="Times New Roman"/>
          <w:sz w:val="4"/>
          <w:szCs w:val="4"/>
        </w:rPr>
      </w:pPr>
      <w:r>
        <w:pict w14:anchorId="41D384B9">
          <v:rect id="_x0000_i1029" style="width:0;height:1.5pt" o:hralign="center" o:hrstd="t" o:hr="t" fillcolor="#a0a0a0" stroked="f"/>
        </w:pict>
      </w:r>
    </w:p>
    <w:tbl>
      <w:tblPr>
        <w:tblStyle w:val="a"/>
        <w:tblW w:w="10545" w:type="dxa"/>
        <w:tblInd w:w="-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310"/>
      </w:tblGrid>
      <w:tr w:rsidR="00472B1E" w14:paraId="464ACD29" w14:textId="77777777" w:rsidTr="00AB01CD">
        <w:tc>
          <w:tcPr>
            <w:tcW w:w="5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D7FD" w14:textId="77777777" w:rsidR="00472B1E" w:rsidRPr="00EC083E" w:rsidRDefault="005D23C6" w:rsidP="00AB01CD">
            <w:pPr>
              <w:numPr>
                <w:ilvl w:val="0"/>
                <w:numId w:val="5"/>
              </w:numPr>
              <w:ind w:left="450"/>
              <w:rPr>
                <w:rFonts w:ascii="Calibri" w:eastAsia="Calibri" w:hAnsi="Calibri" w:cs="Calibri"/>
              </w:rPr>
            </w:pPr>
            <w:hyperlink r:id="rId11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Supervised Machine Learning</w:t>
              </w:r>
            </w:hyperlink>
          </w:p>
          <w:p w14:paraId="79DFDEBF" w14:textId="77777777" w:rsidR="00472B1E" w:rsidRPr="00EC083E" w:rsidRDefault="005D23C6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Calibri" w:eastAsia="Calibri" w:hAnsi="Calibri" w:cs="Calibri"/>
              </w:rPr>
            </w:pPr>
            <w:hyperlink r:id="rId12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Fundamentals of Deep Learning</w:t>
              </w:r>
            </w:hyperlink>
          </w:p>
          <w:p w14:paraId="1C713D6D" w14:textId="77777777" w:rsidR="00472B1E" w:rsidRPr="00EC083E" w:rsidRDefault="005D23C6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Calibri" w:eastAsia="Calibri" w:hAnsi="Calibri" w:cs="Calibri"/>
              </w:rPr>
            </w:pPr>
            <w:hyperlink r:id="rId13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Fundamentals of Visualization with Tableau</w:t>
              </w:r>
            </w:hyperlink>
          </w:p>
        </w:tc>
        <w:tc>
          <w:tcPr>
            <w:tcW w:w="5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31C6" w14:textId="77777777" w:rsidR="00472B1E" w:rsidRPr="00EC083E" w:rsidRDefault="00472B1E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Times New Roman" w:eastAsia="Times New Roman" w:hAnsi="Times New Roman" w:cs="Times New Roman"/>
              </w:rPr>
            </w:pPr>
            <w:r w:rsidRPr="00EC083E">
              <w:rPr>
                <w:rFonts w:ascii="Times New Roman" w:eastAsia="Times New Roman" w:hAnsi="Times New Roman" w:cs="Times New Roman"/>
              </w:rPr>
              <w:t>Advanced Learning Algorithms</w:t>
            </w:r>
          </w:p>
          <w:p w14:paraId="35D85518" w14:textId="77777777" w:rsidR="00472B1E" w:rsidRPr="00EC083E" w:rsidRDefault="005D23C6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Times New Roman" w:eastAsia="Times New Roman" w:hAnsi="Times New Roman" w:cs="Times New Roman"/>
              </w:rPr>
            </w:pPr>
            <w:hyperlink r:id="rId14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Intermediate SQL Queries</w:t>
              </w:r>
            </w:hyperlink>
          </w:p>
          <w:p w14:paraId="47453D3B" w14:textId="77777777" w:rsidR="00472B1E" w:rsidRPr="00EC083E" w:rsidRDefault="005D23C6" w:rsidP="00AB01CD">
            <w:pPr>
              <w:numPr>
                <w:ilvl w:val="0"/>
                <w:numId w:val="5"/>
              </w:numPr>
              <w:ind w:left="450"/>
              <w:jc w:val="both"/>
              <w:rPr>
                <w:rFonts w:ascii="Times New Roman" w:eastAsia="Times New Roman" w:hAnsi="Times New Roman" w:cs="Times New Roman"/>
              </w:rPr>
            </w:pPr>
            <w:hyperlink r:id="rId15">
              <w:r w:rsidR="00472B1E" w:rsidRPr="00EC083E">
                <w:rPr>
                  <w:rFonts w:ascii="Times New Roman" w:eastAsia="Times New Roman" w:hAnsi="Times New Roman" w:cs="Times New Roman"/>
                  <w:u w:val="single"/>
                </w:rPr>
                <w:t>Power BI: Data Analysis</w:t>
              </w:r>
            </w:hyperlink>
          </w:p>
        </w:tc>
      </w:tr>
    </w:tbl>
    <w:p w14:paraId="3EAD77BC" w14:textId="77777777" w:rsidR="00EC083E" w:rsidRDefault="00EC083E" w:rsidP="00EC083E">
      <w:pPr>
        <w:ind w:left="90"/>
        <w:rPr>
          <w:rFonts w:ascii="Times New Roman" w:eastAsia="Times New Roman" w:hAnsi="Times New Roman" w:cs="Times New Roman"/>
        </w:rPr>
      </w:pPr>
    </w:p>
    <w:p w14:paraId="1FD738F9" w14:textId="77777777" w:rsidR="00EC083E" w:rsidRDefault="00EC083E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1EB15B7C" w14:textId="77777777" w:rsidR="00EC083E" w:rsidRDefault="005D23C6" w:rsidP="00EC083E">
      <w:pPr>
        <w:ind w:left="270" w:right="-307" w:hanging="360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pict w14:anchorId="6A979761">
          <v:rect id="_x0000_i1030" style="width:0;height:1.5pt" o:hralign="center" o:hrstd="t" o:hr="t" fillcolor="#a0a0a0" stroked="f"/>
        </w:pict>
      </w:r>
    </w:p>
    <w:p w14:paraId="150F7246" w14:textId="77777777" w:rsidR="00EC083E" w:rsidRDefault="00EC083E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C9FB330" w14:textId="77777777" w:rsidR="00EC083E" w:rsidRDefault="00EC083E" w:rsidP="00EC083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Indian Institute of Technology Gandhinagar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2018 - 2022</w:t>
      </w:r>
    </w:p>
    <w:p w14:paraId="65A9DE0D" w14:textId="77777777" w:rsidR="003D75B9" w:rsidRDefault="00EC083E" w:rsidP="00472B1E">
      <w:pPr>
        <w:tabs>
          <w:tab w:val="left" w:pos="720"/>
          <w:tab w:val="left" w:pos="1440"/>
          <w:tab w:val="left" w:pos="2745"/>
          <w:tab w:val="left" w:pos="6300"/>
          <w:tab w:val="left" w:pos="6390"/>
          <w:tab w:val="left" w:pos="648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Technology, Mechanical Engineering</w:t>
      </w:r>
    </w:p>
    <w:p w14:paraId="40B8799B" w14:textId="77777777" w:rsidR="003D75B9" w:rsidRDefault="003D75B9" w:rsidP="00633869">
      <w:pPr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sectPr w:rsidR="003D75B9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315"/>
    <w:multiLevelType w:val="hybridMultilevel"/>
    <w:tmpl w:val="DD48A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C5069"/>
    <w:multiLevelType w:val="hybridMultilevel"/>
    <w:tmpl w:val="4A2621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83957"/>
    <w:multiLevelType w:val="hybridMultilevel"/>
    <w:tmpl w:val="F6805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75F87"/>
    <w:multiLevelType w:val="hybridMultilevel"/>
    <w:tmpl w:val="C8D07B02"/>
    <w:lvl w:ilvl="0" w:tplc="BAE0BE44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95F3C98"/>
    <w:multiLevelType w:val="hybridMultilevel"/>
    <w:tmpl w:val="B524B8DA"/>
    <w:lvl w:ilvl="0" w:tplc="6542E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0CD5"/>
    <w:multiLevelType w:val="hybridMultilevel"/>
    <w:tmpl w:val="80FA598A"/>
    <w:lvl w:ilvl="0" w:tplc="7CE623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0441A"/>
    <w:multiLevelType w:val="hybridMultilevel"/>
    <w:tmpl w:val="C626374C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D046C5A"/>
    <w:multiLevelType w:val="hybridMultilevel"/>
    <w:tmpl w:val="26B2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C7A71"/>
    <w:multiLevelType w:val="hybridMultilevel"/>
    <w:tmpl w:val="08AE38DA"/>
    <w:lvl w:ilvl="0" w:tplc="6542E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C46BB"/>
    <w:multiLevelType w:val="hybridMultilevel"/>
    <w:tmpl w:val="891EA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10665"/>
    <w:multiLevelType w:val="hybridMultilevel"/>
    <w:tmpl w:val="F7E49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D95"/>
    <w:multiLevelType w:val="hybridMultilevel"/>
    <w:tmpl w:val="4802D46A"/>
    <w:lvl w:ilvl="0" w:tplc="1EDE7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E63B3"/>
    <w:multiLevelType w:val="hybridMultilevel"/>
    <w:tmpl w:val="12720E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E02237"/>
    <w:multiLevelType w:val="hybridMultilevel"/>
    <w:tmpl w:val="34AE5A58"/>
    <w:lvl w:ilvl="0" w:tplc="6542E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36528"/>
    <w:multiLevelType w:val="hybridMultilevel"/>
    <w:tmpl w:val="02C0F5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EC3F47"/>
    <w:multiLevelType w:val="hybridMultilevel"/>
    <w:tmpl w:val="A664C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0CDF"/>
    <w:multiLevelType w:val="multilevel"/>
    <w:tmpl w:val="E4A2D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A567D0"/>
    <w:multiLevelType w:val="multilevel"/>
    <w:tmpl w:val="D562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550D1"/>
    <w:multiLevelType w:val="hybridMultilevel"/>
    <w:tmpl w:val="33FE24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723F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2053B1"/>
    <w:multiLevelType w:val="hybridMultilevel"/>
    <w:tmpl w:val="F2D09E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89733E"/>
    <w:multiLevelType w:val="multilevel"/>
    <w:tmpl w:val="A3E06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C266AEA"/>
    <w:multiLevelType w:val="multilevel"/>
    <w:tmpl w:val="D5DAA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BE2D26"/>
    <w:multiLevelType w:val="hybridMultilevel"/>
    <w:tmpl w:val="74E01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80BA9"/>
    <w:multiLevelType w:val="hybridMultilevel"/>
    <w:tmpl w:val="1C5AE98A"/>
    <w:lvl w:ilvl="0" w:tplc="7EC83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97F9B"/>
    <w:multiLevelType w:val="multilevel"/>
    <w:tmpl w:val="7422E14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7AC4012C"/>
    <w:multiLevelType w:val="multilevel"/>
    <w:tmpl w:val="7422E14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B07003E"/>
    <w:multiLevelType w:val="multilevel"/>
    <w:tmpl w:val="131CA0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B7F7BB7"/>
    <w:multiLevelType w:val="multilevel"/>
    <w:tmpl w:val="CE74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ED4786"/>
    <w:multiLevelType w:val="hybridMultilevel"/>
    <w:tmpl w:val="552E4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A47AA"/>
    <w:multiLevelType w:val="hybridMultilevel"/>
    <w:tmpl w:val="74D0C04E"/>
    <w:lvl w:ilvl="0" w:tplc="E5FA27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6"/>
  </w:num>
  <w:num w:numId="4">
    <w:abstractNumId w:val="27"/>
  </w:num>
  <w:num w:numId="5">
    <w:abstractNumId w:val="20"/>
  </w:num>
  <w:num w:numId="6">
    <w:abstractNumId w:val="3"/>
  </w:num>
  <w:num w:numId="7">
    <w:abstractNumId w:val="6"/>
  </w:num>
  <w:num w:numId="8">
    <w:abstractNumId w:val="9"/>
  </w:num>
  <w:num w:numId="9">
    <w:abstractNumId w:val="23"/>
  </w:num>
  <w:num w:numId="10">
    <w:abstractNumId w:val="0"/>
  </w:num>
  <w:num w:numId="11">
    <w:abstractNumId w:val="10"/>
  </w:num>
  <w:num w:numId="12">
    <w:abstractNumId w:val="11"/>
  </w:num>
  <w:num w:numId="13">
    <w:abstractNumId w:val="18"/>
  </w:num>
  <w:num w:numId="14">
    <w:abstractNumId w:val="2"/>
  </w:num>
  <w:num w:numId="15">
    <w:abstractNumId w:val="1"/>
  </w:num>
  <w:num w:numId="16">
    <w:abstractNumId w:val="24"/>
  </w:num>
  <w:num w:numId="17">
    <w:abstractNumId w:val="17"/>
  </w:num>
  <w:num w:numId="18">
    <w:abstractNumId w:val="25"/>
  </w:num>
  <w:num w:numId="19">
    <w:abstractNumId w:val="5"/>
  </w:num>
  <w:num w:numId="20">
    <w:abstractNumId w:val="12"/>
  </w:num>
  <w:num w:numId="21">
    <w:abstractNumId w:val="15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22"/>
  </w:num>
  <w:num w:numId="27">
    <w:abstractNumId w:val="4"/>
  </w:num>
  <w:num w:numId="28">
    <w:abstractNumId w:val="14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B9"/>
    <w:rsid w:val="000B6B99"/>
    <w:rsid w:val="002F002B"/>
    <w:rsid w:val="003D75B9"/>
    <w:rsid w:val="00472B1E"/>
    <w:rsid w:val="005D23C6"/>
    <w:rsid w:val="00633869"/>
    <w:rsid w:val="006669A8"/>
    <w:rsid w:val="00C62953"/>
    <w:rsid w:val="00C7256F"/>
    <w:rsid w:val="00E7375B"/>
    <w:rsid w:val="00E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48B09"/>
  <w15:docId w15:val="{C99AFA17-B468-4C7D-B990-8F29125B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0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9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66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-meshram/Cold-Email-Generator" TargetMode="External"/><Relationship Id="rId13" Type="http://schemas.openxmlformats.org/officeDocument/2006/relationships/hyperlink" Target="https://www.coursera.org/account/accomplishments/certificate/JQGBG33GHVL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-meshram" TargetMode="External"/><Relationship Id="rId12" Type="http://schemas.openxmlformats.org/officeDocument/2006/relationships/hyperlink" Target="https://courses.nvidia.com/certificates/fc27e6170a754668ad34508e6a4577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meshram-762357179" TargetMode="External"/><Relationship Id="rId11" Type="http://schemas.openxmlformats.org/officeDocument/2006/relationships/hyperlink" Target="https://www.coursera.org/account/accomplishments/certificate/W4F4EO8GV7Y1" TargetMode="External"/><Relationship Id="rId5" Type="http://schemas.openxmlformats.org/officeDocument/2006/relationships/hyperlink" Target="mailto:yashacmeshram@gmail.com" TargetMode="External"/><Relationship Id="rId15" Type="http://schemas.openxmlformats.org/officeDocument/2006/relationships/hyperlink" Target="https://codebasics.io/certificate/CB-49-171739" TargetMode="External"/><Relationship Id="rId10" Type="http://schemas.openxmlformats.org/officeDocument/2006/relationships/hyperlink" Target="https://github.com/yash-meshram/Insurance-Prem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h-meshram/Bank-Direct-Marketing" TargetMode="External"/><Relationship Id="rId14" Type="http://schemas.openxmlformats.org/officeDocument/2006/relationships/hyperlink" Target="https://www.datacamp.com/completed/statement-of-accomplishment/course/264473edf8331ff511d6c7221b4f52b87b0a9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444</Words>
  <Characters>2968</Characters>
  <Application>Microsoft Office Word</Application>
  <DocSecurity>0</DocSecurity>
  <Lines>82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2025-05-06T14:09:00Z</cp:lastPrinted>
  <dcterms:created xsi:type="dcterms:W3CDTF">2025-05-06T09:50:00Z</dcterms:created>
  <dcterms:modified xsi:type="dcterms:W3CDTF">2025-05-06T17:04:00Z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66ac0181-d526-4322-8c76-eedac3e39c30</vt:lpwstr>
  </property>
</Properties>
</file>