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Obrive Industries | AI Consulting Across Industries | AI Era</w:t>
      </w:r>
    </w:p>
    <w:p>
      <w:pPr>
        <w:pStyle w:val="Heading1"/>
      </w:pPr>
      <w:r>
        <w:t>AI Consulting Across Industries — AI-Era Industry Solutions</w:t>
      </w:r>
    </w:p>
    <w:p>
      <w:pPr>
        <w:pStyle w:val="Heading2"/>
      </w:pPr>
      <w:r>
        <w:t>Overview</w:t>
      </w:r>
    </w:p>
    <w:p>
      <w:r>
        <w:t>AI adoption is not one-size-fits-all. Every industry has different data environments, regulations, workflows, customer expectations, operational risks and definitions of value. Obrive's AI Consulting approach maps artificial intelligence to those realities, helping organizations identify useful AI opportunities and design practical paths from strategy to implementation.</w:t>
      </w:r>
    </w:p>
    <w:p>
      <w:r>
        <w:t>Across industries, the focus is on making AI useful, explainable, secure and connected to real business processes—not adding AI terminology to every service or workflow.</w:t>
      </w:r>
    </w:p>
    <w:p>
      <w:pPr>
        <w:pStyle w:val="Heading2"/>
      </w:pPr>
      <w:r>
        <w:t>AI Consulting by Industry</w:t>
      </w:r>
    </w:p>
    <w:p>
      <w:pPr>
        <w:pStyle w:val="Heading3"/>
      </w:pPr>
      <w:r>
        <w:t>Automotive &amp; Mobility</w:t>
      </w:r>
    </w:p>
    <w:p>
      <w:r>
        <w:t>AI for vehicle intelligence, manufacturing, quality, predictive maintenance, mobility operations, customer experience and intelligent service workflows.</w:t>
      </w:r>
    </w:p>
    <w:p>
      <w:pPr>
        <w:pStyle w:val="Heading3"/>
      </w:pPr>
      <w:r>
        <w:t>Manufacturing &amp; Industrial Engineering</w:t>
      </w:r>
    </w:p>
    <w:p>
      <w:r>
        <w:t>AI opportunity mapping across production, quality, maintenance, engineering knowledge, supply chain, safety and operational decision support.</w:t>
      </w:r>
    </w:p>
    <w:p>
      <w:pPr>
        <w:pStyle w:val="Heading3"/>
      </w:pPr>
      <w:r>
        <w:t>Healthcare &amp; Medical</w:t>
      </w:r>
    </w:p>
    <w:p>
      <w:r>
        <w:t>AI strategy for clinical-adjacent workflows, patient experience, documentation, knowledge access, operations and decision support with appropriate human oversight.</w:t>
      </w:r>
    </w:p>
    <w:p>
      <w:pPr>
        <w:pStyle w:val="Heading3"/>
      </w:pPr>
      <w:r>
        <w:t>Pharmaceuticals &amp; Life Sciences</w:t>
      </w:r>
    </w:p>
    <w:p>
      <w:r>
        <w:t>AI opportunities across research, documentation, knowledge management, quality, operations and commercial intelligence with strong governance.</w:t>
      </w:r>
    </w:p>
    <w:p>
      <w:pPr>
        <w:pStyle w:val="Heading3"/>
      </w:pPr>
      <w:r>
        <w:t>Retail &amp; eCommerce</w:t>
      </w:r>
    </w:p>
    <w:p>
      <w:r>
        <w:t>AI for personalization, product discovery, customer service, merchandising, demand intelligence, content operations and conversion journeys.</w:t>
      </w:r>
    </w:p>
    <w:p>
      <w:pPr>
        <w:pStyle w:val="Heading3"/>
      </w:pPr>
      <w:r>
        <w:t>Consumer Goods &amp; Brands</w:t>
      </w:r>
    </w:p>
    <w:p>
      <w:r>
        <w:t>AI strategy across marketing, consumer insights, product knowledge, demand planning, customer engagement and brand operations.</w:t>
      </w:r>
    </w:p>
    <w:p>
      <w:pPr>
        <w:pStyle w:val="Heading3"/>
      </w:pPr>
      <w:r>
        <w:t>Real Estate &amp; Property</w:t>
      </w:r>
    </w:p>
    <w:p>
      <w:r>
        <w:t>AI for property intelligence, lead qualification, document analysis, customer engagement, asset operations and portfolio decision support.</w:t>
      </w:r>
    </w:p>
    <w:p>
      <w:pPr>
        <w:pStyle w:val="Heading3"/>
      </w:pPr>
      <w:r>
        <w:t>Architecture, Engineering &amp; Construction</w:t>
      </w:r>
    </w:p>
    <w:p>
      <w:r>
        <w:t>AI for project knowledge, documentation, design workflows, estimation, compliance support, field intelligence and operational coordination.</w:t>
      </w:r>
    </w:p>
    <w:p>
      <w:pPr>
        <w:pStyle w:val="Heading3"/>
      </w:pPr>
      <w:r>
        <w:t>Education &amp; EdTech</w:t>
      </w:r>
    </w:p>
    <w:p>
      <w:r>
        <w:t>AI for learning support, content intelligence, knowledge access, personalization, administration and learner engagement with appropriate safeguards.</w:t>
      </w:r>
    </w:p>
    <w:p>
      <w:pPr>
        <w:pStyle w:val="Heading3"/>
      </w:pPr>
      <w:r>
        <w:t>Energy, Utilities &amp; Infrastructure</w:t>
      </w:r>
    </w:p>
    <w:p>
      <w:r>
        <w:t>AI consulting for asset intelligence, predictive maintenance, operations, customer service, planning, knowledge systems and infrastructure decision support.</w:t>
      </w:r>
    </w:p>
    <w:p>
      <w:pPr>
        <w:pStyle w:val="Heading3"/>
      </w:pPr>
      <w:r>
        <w:t>Oil &amp; Gas</w:t>
      </w:r>
    </w:p>
    <w:p>
      <w:r>
        <w:t>AI opportunities across engineering knowledge, asset performance, maintenance, safety, documentation, operations and technical decision support.</w:t>
      </w:r>
    </w:p>
    <w:p>
      <w:pPr>
        <w:pStyle w:val="Heading3"/>
      </w:pPr>
      <w:r>
        <w:t>Mining &amp; Natural Resources</w:t>
      </w:r>
    </w:p>
    <w:p>
      <w:r>
        <w:t>AI for equipment intelligence, operational analytics, safety, document knowledge, planning, maintenance and resource workflows.</w:t>
      </w:r>
    </w:p>
    <w:p>
      <w:pPr>
        <w:pStyle w:val="Heading3"/>
      </w:pPr>
      <w:r>
        <w:t>Aerospace &amp; Aviation</w:t>
      </w:r>
    </w:p>
    <w:p>
      <w:r>
        <w:t>AI strategy for engineering knowledge, maintenance, operations, customer support, documentation and high-assurance workflows.</w:t>
      </w:r>
    </w:p>
    <w:p>
      <w:pPr>
        <w:pStyle w:val="Heading3"/>
      </w:pPr>
      <w:r>
        <w:t>Logistics, Warehousing &amp; Supply Chain</w:t>
      </w:r>
    </w:p>
    <w:p>
      <w:r>
        <w:t>AI for demand forecasting, route and inventory intelligence, warehouse operations, document processing, customer service and exception management.</w:t>
      </w:r>
    </w:p>
    <w:p>
      <w:pPr>
        <w:pStyle w:val="Heading3"/>
      </w:pPr>
      <w:r>
        <w:t>Travel, Tourism &amp; Hospitality</w:t>
      </w:r>
    </w:p>
    <w:p>
      <w:r>
        <w:t>AI for customer assistance, itinerary intelligence, personalization, operations, knowledge management and service workflows.</w:t>
      </w:r>
    </w:p>
    <w:p>
      <w:pPr>
        <w:pStyle w:val="Heading3"/>
      </w:pPr>
      <w:r>
        <w:t>Media, Entertainment &amp; Gaming</w:t>
      </w:r>
    </w:p>
    <w:p>
      <w:r>
        <w:t>AI for content intelligence, audience understanding, personalization, production workflows, discovery and interactive experiences.</w:t>
      </w:r>
    </w:p>
    <w:p>
      <w:pPr>
        <w:pStyle w:val="Heading3"/>
      </w:pPr>
      <w:r>
        <w:t>Sports &amp; Fitness</w:t>
      </w:r>
    </w:p>
    <w:p>
      <w:r>
        <w:t>AI for fan engagement, content, operations, personalization, performance analytics and intelligent customer experiences.</w:t>
      </w:r>
    </w:p>
    <w:p>
      <w:pPr>
        <w:pStyle w:val="Heading3"/>
      </w:pPr>
      <w:r>
        <w:t>Banking, Financial Services &amp; Insurance</w:t>
      </w:r>
    </w:p>
    <w:p>
      <w:r>
        <w:t>AI for knowledge access, document intelligence, service operations, risk workflows, customer support and analytics with rigorous governance.</w:t>
      </w:r>
    </w:p>
    <w:p>
      <w:pPr>
        <w:pStyle w:val="Heading3"/>
      </w:pPr>
      <w:r>
        <w:t>Telecommunications</w:t>
      </w:r>
    </w:p>
    <w:p>
      <w:r>
        <w:t>AI for network operations, support, enterprise services, knowledge systems, customer experience and operational intelligence.</w:t>
      </w:r>
    </w:p>
    <w:p>
      <w:pPr>
        <w:pStyle w:val="Heading3"/>
      </w:pPr>
      <w:r>
        <w:t>Agriculture &amp; AgriTech</w:t>
      </w:r>
    </w:p>
    <w:p>
      <w:r>
        <w:t>AI for crop intelligence, equipment, forecasting, field operations, advisory systems, supply chains and practical decision support.</w:t>
      </w:r>
    </w:p>
    <w:p>
      <w:pPr>
        <w:pStyle w:val="Heading3"/>
      </w:pPr>
      <w:r>
        <w:t>Government &amp; Public Sector</w:t>
      </w:r>
    </w:p>
    <w:p>
      <w:r>
        <w:t>AI strategy for citizen information, document workflows, knowledge access, service operations and administrative efficiency with transparency and oversight.</w:t>
      </w:r>
    </w:p>
    <w:p>
      <w:pPr>
        <w:pStyle w:val="Heading3"/>
      </w:pPr>
      <w:r>
        <w:t>Corporate Learning &amp; Professional Services</w:t>
      </w:r>
    </w:p>
    <w:p>
      <w:r>
        <w:t>AI for enterprise knowledge, research, training, consulting workflows, document intelligence, proposal support and productivity.</w:t>
      </w:r>
    </w:p>
    <w:p>
      <w:pPr>
        <w:pStyle w:val="Heading2"/>
      </w:pPr>
      <w:r>
        <w:t>AI-Era Consulting Across Industries</w:t>
      </w:r>
    </w:p>
    <w:p>
      <w:pPr>
        <w:pStyle w:val="ListBullet"/>
      </w:pPr>
      <w:r>
        <w:t>Industry-specific AI opportunity discovery</w:t>
      </w:r>
    </w:p>
    <w:p>
      <w:pPr>
        <w:pStyle w:val="ListBullet"/>
      </w:pPr>
      <w:r>
        <w:t>Conversational and natural-language AI use cases</w:t>
      </w:r>
    </w:p>
    <w:p>
      <w:pPr>
        <w:pStyle w:val="ListBullet"/>
      </w:pPr>
      <w:r>
        <w:t>Generative AI and enterprise knowledge systems</w:t>
      </w:r>
    </w:p>
    <w:p>
      <w:pPr>
        <w:pStyle w:val="ListBullet"/>
      </w:pPr>
      <w:r>
        <w:t>AI agents and copilots with controlled permissions</w:t>
      </w:r>
    </w:p>
    <w:p>
      <w:pPr>
        <w:pStyle w:val="ListBullet"/>
      </w:pPr>
      <w:r>
        <w:t>Entity-aware and knowledge-driven AI architecture</w:t>
      </w:r>
    </w:p>
    <w:p>
      <w:pPr>
        <w:pStyle w:val="ListBullet"/>
      </w:pPr>
      <w:r>
        <w:t>AI-assisted document and information discovery</w:t>
      </w:r>
    </w:p>
    <w:p>
      <w:pPr>
        <w:pStyle w:val="ListBullet"/>
      </w:pPr>
      <w:r>
        <w:t>Workflow automation and human-in-the-loop design</w:t>
      </w:r>
    </w:p>
    <w:p>
      <w:pPr>
        <w:pStyle w:val="ListBullet"/>
      </w:pPr>
      <w:r>
        <w:t>AI product and customer-experience strategy</w:t>
      </w:r>
    </w:p>
    <w:p>
      <w:pPr>
        <w:pStyle w:val="ListBullet"/>
      </w:pPr>
      <w:r>
        <w:t>Predictive analytics and decision support</w:t>
      </w:r>
    </w:p>
    <w:p>
      <w:pPr>
        <w:pStyle w:val="ListBullet"/>
      </w:pPr>
      <w:r>
        <w:t>Computer vision and intelligent document processing</w:t>
      </w:r>
    </w:p>
    <w:p>
      <w:pPr>
        <w:pStyle w:val="ListBullet"/>
      </w:pPr>
      <w:r>
        <w:t>AI-assisted analytics and opportunity identification</w:t>
      </w:r>
    </w:p>
    <w:p>
      <w:pPr>
        <w:pStyle w:val="ListBullet"/>
      </w:pPr>
      <w:r>
        <w:t>Human review for consequential information</w:t>
      </w:r>
    </w:p>
    <w:p>
      <w:pPr>
        <w:pStyle w:val="ListBullet"/>
      </w:pPr>
      <w:r>
        <w:t>Transparent treatment of uncertainty and limitations</w:t>
      </w:r>
    </w:p>
    <w:p>
      <w:pPr>
        <w:pStyle w:val="ListBullet"/>
      </w:pPr>
      <w:r>
        <w:t>Privacy-aware AI workflows and governance</w:t>
      </w:r>
    </w:p>
    <w:p>
      <w:pPr>
        <w:pStyle w:val="ListBullet"/>
      </w:pPr>
      <w:r>
        <w:t>Evaluation, monitoring and continuous optimization</w:t>
      </w:r>
    </w:p>
    <w:p>
      <w:r>
        <w:t>AI should be applied according to each industry's users, data permissions, business rules and risk. AI-era consulting means finding meaningful applications for intelligence and building trustworthy systems—not simply adding AI features for their own sake.</w:t>
      </w:r>
    </w:p>
    <w:p>
      <w:pPr>
        <w:pStyle w:val="Heading2"/>
      </w:pPr>
      <w:r>
        <w:t>Global AI Consulting Delivery</w:t>
      </w:r>
    </w:p>
    <w:p>
      <w:r>
        <w:t>Obrive supports local, national and international organizations, including multilingual environments, regional operating requirements, distributed teams, multiple business units and scalable AI governance. Consulting can begin with one business unit or use case and expand into an enterprise AI portfolio.</w:t>
      </w:r>
    </w:p>
    <w:p>
      <w:pPr>
        <w:pStyle w:val="Heading2"/>
      </w:pPr>
      <w:r>
        <w:t>Technology &amp; Platform Capabilities</w:t>
      </w:r>
    </w:p>
    <w:p>
      <w:pPr>
        <w:pStyle w:val="ListBullet"/>
      </w:pPr>
      <w:r>
        <w:t>Generative AI and foundation models</w:t>
      </w:r>
    </w:p>
    <w:p>
      <w:pPr>
        <w:pStyle w:val="ListBullet"/>
      </w:pPr>
      <w:r>
        <w:t>AI agents, copilots and orchestration</w:t>
      </w:r>
    </w:p>
    <w:p>
      <w:pPr>
        <w:pStyle w:val="ListBullet"/>
      </w:pPr>
      <w:r>
        <w:t>Machine learning and predictive systems</w:t>
      </w:r>
    </w:p>
    <w:p>
      <w:pPr>
        <w:pStyle w:val="ListBullet"/>
      </w:pPr>
      <w:r>
        <w:t>Retrieval-augmented generation and enterprise search</w:t>
      </w:r>
    </w:p>
    <w:p>
      <w:pPr>
        <w:pStyle w:val="ListBullet"/>
      </w:pPr>
      <w:r>
        <w:t>Vector databases and semantic retrieval</w:t>
      </w:r>
    </w:p>
    <w:p>
      <w:pPr>
        <w:pStyle w:val="ListBullet"/>
      </w:pPr>
      <w:r>
        <w:t>Knowledge graphs and structured knowledge where appropriate</w:t>
      </w:r>
    </w:p>
    <w:p>
      <w:pPr>
        <w:pStyle w:val="ListBullet"/>
      </w:pPr>
      <w:r>
        <w:t>Data platforms and analytics</w:t>
      </w:r>
    </w:p>
    <w:p>
      <w:pPr>
        <w:pStyle w:val="ListBullet"/>
      </w:pPr>
      <w:r>
        <w:t>Cloud AI infrastructure</w:t>
      </w:r>
    </w:p>
    <w:p>
      <w:pPr>
        <w:pStyle w:val="ListBullet"/>
      </w:pPr>
      <w:r>
        <w:t>APIs and enterprise integrations</w:t>
      </w:r>
    </w:p>
    <w:p>
      <w:pPr>
        <w:pStyle w:val="ListBullet"/>
      </w:pPr>
      <w:r>
        <w:t>Web, mobile and SaaS applications</w:t>
      </w:r>
    </w:p>
    <w:p>
      <w:pPr>
        <w:pStyle w:val="ListBullet"/>
      </w:pPr>
      <w:r>
        <w:t>Computer vision and document intelligence</w:t>
      </w:r>
    </w:p>
    <w:p>
      <w:pPr>
        <w:pStyle w:val="ListBullet"/>
      </w:pPr>
      <w:r>
        <w:t>Workflow automation</w:t>
      </w:r>
    </w:p>
    <w:p>
      <w:pPr>
        <w:pStyle w:val="ListBullet"/>
      </w:pPr>
      <w:r>
        <w:t>AI evaluation and observability</w:t>
      </w:r>
    </w:p>
    <w:p>
      <w:pPr>
        <w:pStyle w:val="ListBullet"/>
      </w:pPr>
      <w:r>
        <w:t>Security, access controls and governance</w:t>
      </w:r>
    </w:p>
    <w:p>
      <w:pPr>
        <w:pStyle w:val="Heading2"/>
      </w:pPr>
      <w:r>
        <w:t>Industry Expansion</w:t>
      </w:r>
    </w:p>
    <w:p>
      <w:r>
        <w:t>Our industry solutions are not limited to these sectors. Obrive can adapt AI consulting to specialized terminology, regulations, data permissions, technical documentation, product catalogs, customer journeys, operating models, geographic markets and emerging business models.</w:t>
      </w:r>
    </w:p>
    <w:p>
      <w:pPr>
        <w:pStyle w:val="Heading2"/>
      </w:pPr>
      <w:r>
        <w:t>SEO, AEO &amp; GEO Keyword Coverage</w:t>
      </w:r>
    </w:p>
    <w:p>
      <w:pPr>
        <w:pStyle w:val="ListBullet"/>
      </w:pPr>
      <w:r>
        <w:t>Primary Keyword: AI Consulting Services</w:t>
      </w:r>
    </w:p>
    <w:p>
      <w:pPr>
        <w:pStyle w:val="ListBullet"/>
      </w:pPr>
      <w:r>
        <w:t>Secondary Keywords: AI Consulting Company; AI Consulting Agency; Artificial Intelligence Consulting; AI Strategy Consulting; Generative AI Consulting; Enterprise AI Consulting; AI Transformation Consulting; AI Advisory Services; AI Automation Consulting; AI Agent Consulting; Responsible AI Consulting; AI Consulting Company India; AI Consulting Company Bangalore; AI-era AI Consulting</w:t>
      </w:r>
    </w:p>
    <w:p>
      <w:pPr>
        <w:pStyle w:val="ListBullet"/>
      </w:pPr>
      <w:r>
        <w:t>Search Intent Coverage: AI strategy research; AI readiness assessment; commercial provider evaluation; generative AI consulting; enterprise AI; AI transformation; AI automation; AI agents; AI product strategy; responsible AI; industry-specific AI; India and Bangalore service intent.</w:t>
      </w:r>
    </w:p>
    <w:p>
      <w:pPr>
        <w:pStyle w:val="Heading2"/>
      </w:pPr>
      <w:r>
        <w:t>Recommended On-Page Structure</w:t>
      </w:r>
    </w:p>
    <w:p>
      <w:pPr>
        <w:pStyle w:val="ListBullet"/>
      </w:pPr>
      <w:r>
        <w:t>H1 — AI Consulting Services Across Industries for the AI Era</w:t>
      </w:r>
    </w:p>
    <w:p>
      <w:pPr>
        <w:pStyle w:val="ListBullet"/>
      </w:pPr>
      <w:r>
        <w:t>H2 — AI Consulting Services</w:t>
      </w:r>
    </w:p>
    <w:p>
      <w:pPr>
        <w:pStyle w:val="ListBullet"/>
      </w:pPr>
      <w:r>
        <w:t>H2 — AI Strategy, Readiness &amp; Transformation</w:t>
      </w:r>
    </w:p>
    <w:p>
      <w:pPr>
        <w:pStyle w:val="ListBullet"/>
      </w:pPr>
      <w:r>
        <w:t>H2 — Generative AI, Agents &amp; Enterprise Knowledge</w:t>
      </w:r>
    </w:p>
    <w:p>
      <w:pPr>
        <w:pStyle w:val="ListBullet"/>
      </w:pPr>
      <w:r>
        <w:t>H2 — AI Automation &amp; Intelligent Workflows</w:t>
      </w:r>
    </w:p>
    <w:p>
      <w:pPr>
        <w:pStyle w:val="ListBullet"/>
      </w:pPr>
      <w:r>
        <w:t>H2 — Responsible AI &amp; Governance</w:t>
      </w:r>
    </w:p>
    <w:p>
      <w:pPr>
        <w:pStyle w:val="ListBullet"/>
      </w:pPr>
      <w:r>
        <w:t>H2 — AI Consulting Across Industries</w:t>
      </w:r>
    </w:p>
    <w:p>
      <w:pPr>
        <w:pStyle w:val="ListBullet"/>
      </w:pPr>
      <w:r>
        <w:t>H2 — Enterprise AI &amp; AI Product Strategy</w:t>
      </w:r>
    </w:p>
    <w:p>
      <w:pPr>
        <w:pStyle w:val="ListBullet"/>
      </w:pPr>
      <w:r>
        <w:t>H2 — AI Analytics, Evaluation &amp; Measurement</w:t>
      </w:r>
    </w:p>
    <w:p>
      <w:pPr>
        <w:pStyle w:val="ListBullet"/>
      </w:pPr>
      <w:r>
        <w:t>H2 — AI Consulting Process</w:t>
      </w:r>
    </w:p>
    <w:p>
      <w:pPr>
        <w:pStyle w:val="ListBullet"/>
      </w:pPr>
      <w:r>
        <w:t>H2 — AI Consulting FAQs</w:t>
      </w:r>
    </w:p>
    <w:p>
      <w:pPr>
        <w:pStyle w:val="ListBullet"/>
      </w:pPr>
      <w:r>
        <w:t>Final CTA — Build Your AI Strategy for the AI Era</w:t>
      </w:r>
    </w:p>
    <w:p>
      <w:pPr>
        <w:pStyle w:val="Heading2"/>
      </w:pPr>
      <w:r>
        <w:t>AI-Era Content Quality Rules</w:t>
      </w:r>
    </w:p>
    <w:p>
      <w:pPr>
        <w:pStyle w:val="ListBullet"/>
      </w:pPr>
      <w:r>
        <w:t>Write for people first and make AI consulting information easy for discovery systems to understand.</w:t>
      </w:r>
    </w:p>
    <w:p>
      <w:pPr>
        <w:pStyle w:val="ListBullet"/>
      </w:pPr>
      <w:r>
        <w:t>Explain capabilities directly rather than relying on generic AI language.</w:t>
      </w:r>
    </w:p>
    <w:p>
      <w:pPr>
        <w:pStyle w:val="ListBullet"/>
      </w:pPr>
      <w:r>
        <w:t>Build topical depth around strategy, readiness, use cases, architecture, governance and outcomes.</w:t>
      </w:r>
    </w:p>
    <w:p>
      <w:pPr>
        <w:pStyle w:val="ListBullet"/>
      </w:pPr>
      <w:r>
        <w:t>Make industry, business, service and location information explicit where relevant.</w:t>
      </w:r>
    </w:p>
    <w:p>
      <w:pPr>
        <w:pStyle w:val="ListBullet"/>
      </w:pPr>
      <w:r>
        <w:t>Use natural conversational language and semantic variation.</w:t>
      </w:r>
    </w:p>
    <w:p>
      <w:pPr>
        <w:pStyle w:val="ListBullet"/>
      </w:pPr>
      <w:r>
        <w:t>Do not create repetitive industry pages simply to target AI systems.</w:t>
      </w:r>
    </w:p>
    <w:p>
      <w:pPr>
        <w:pStyle w:val="ListBullet"/>
      </w:pPr>
      <w:r>
        <w:t>Do not promise guaranteed AI ROI, automation, rankings, citations or transformation outcomes.</w:t>
      </w:r>
    </w:p>
    <w:p>
      <w:pPr>
        <w:pStyle w:val="ListBullet"/>
      </w:pPr>
      <w:r>
        <w:t>Maintain accuracy, trust, accessibility, privacy and responsible AI governance.</w:t>
      </w:r>
    </w:p>
    <w:p>
      <w:pPr>
        <w:pStyle w:val="Heading2"/>
      </w:pPr>
      <w:r>
        <w:t>Critical Positioning Recommendation</w:t>
      </w:r>
    </w:p>
    <w:p>
      <w:r>
        <w:t>Obrive should position AI Consulting as a connected business transformation capability: strategy, opportunity discovery, data and knowledge readiness, AI architecture, product experience, automation, integration, governance and measurement. The differentiator is the ability to connect AI thinking with the digital products and business systems where AI must actually create value.</w:t>
      </w:r>
    </w:p>
    <w:p>
      <w:pPr>
        <w:pStyle w:val="Heading2"/>
      </w:pPr>
      <w:r>
        <w:t>SEO &amp; Publishing Metadata</w:t>
      </w:r>
    </w:p>
    <w:p>
      <w:pPr>
        <w:pStyle w:val="ListBullet"/>
      </w:pPr>
      <w:r>
        <w:t>SEO Title: Industry AI Consulting Services for the AI Era | Obrive</w:t>
      </w:r>
    </w:p>
    <w:p>
      <w:pPr>
        <w:pStyle w:val="ListBullet"/>
      </w:pPr>
      <w:r>
        <w:t>Meta Description: Explore Obrive's industry-specific AI Consulting Services across healthcare, finance, manufacturing, retail, mobility and more, built for practical AI transformation.</w:t>
      </w:r>
    </w:p>
    <w:p>
      <w:pPr>
        <w:pStyle w:val="ListBullet"/>
      </w:pPr>
      <w:r>
        <w:t>Primary Keyword: Industry AI Consulting Services</w:t>
      </w:r>
    </w:p>
    <w:p>
      <w:pPr>
        <w:pStyle w:val="ListBullet"/>
      </w:pPr>
      <w:r>
        <w:t>Suggested URL: /solutions/ai-consulting</w:t>
      </w:r>
    </w:p>
    <w:p>
      <w:pPr>
        <w:pStyle w:val="ListBullet"/>
      </w:pPr>
      <w:r>
        <w:t>H1: AI Consulting Across Industries for the AI Era</w:t>
      </w:r>
    </w:p>
    <w:p>
      <w:pPr>
        <w:pStyle w:val="ListBullet"/>
      </w:pPr>
      <w:r>
        <w:t>Suggested Image Alt: Industry-Specific AI Consulting Services — Obrive Industries</w:t>
      </w:r>
    </w:p>
    <w:p>
      <w:pPr>
        <w:pStyle w:val="ListBullet"/>
      </w:pPr>
      <w:r>
        <w:t>Canonical: https://obrive.com/solutions/ai-consulting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