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9C83" w14:textId="2B62356D" w:rsidR="000D2957" w:rsidRDefault="00F76537" w:rsidP="00F76537">
      <w:pPr>
        <w:jc w:val="center"/>
        <w:rPr>
          <w:rFonts w:ascii="Times New Roman" w:hAnsi="Times New Roman" w:cs="Times New Roman"/>
          <w:b/>
          <w:bCs/>
          <w:sz w:val="36"/>
          <w:szCs w:val="36"/>
        </w:rPr>
      </w:pPr>
      <w:r w:rsidRPr="00F76537">
        <w:rPr>
          <w:rFonts w:ascii="Times New Roman" w:hAnsi="Times New Roman" w:cs="Times New Roman"/>
          <w:b/>
          <w:bCs/>
          <w:sz w:val="36"/>
          <w:szCs w:val="36"/>
        </w:rPr>
        <w:t>Multi-Class Prediction of Cirrhosis Outcomes.</w:t>
      </w:r>
    </w:p>
    <w:p w14:paraId="5F88D720" w14:textId="77777777" w:rsidR="00A04FE5" w:rsidRPr="00F76537" w:rsidRDefault="00A04FE5" w:rsidP="00F76537">
      <w:pPr>
        <w:jc w:val="center"/>
        <w:rPr>
          <w:rFonts w:ascii="Times New Roman" w:hAnsi="Times New Roman" w:cs="Times New Roman"/>
          <w:b/>
          <w:bCs/>
          <w:sz w:val="36"/>
          <w:szCs w:val="36"/>
        </w:rPr>
      </w:pPr>
    </w:p>
    <w:p w14:paraId="64D1B729" w14:textId="66B8CCE8" w:rsidR="00F76537" w:rsidRDefault="00F76537" w:rsidP="00F76537">
      <w:pPr>
        <w:jc w:val="center"/>
        <w:rPr>
          <w:rFonts w:ascii="Times New Roman" w:hAnsi="Times New Roman" w:cs="Times New Roman"/>
          <w:b/>
          <w:bCs/>
          <w:sz w:val="24"/>
          <w:szCs w:val="24"/>
        </w:rPr>
      </w:pPr>
      <w:r>
        <w:rPr>
          <w:rFonts w:ascii="Times New Roman" w:hAnsi="Times New Roman" w:cs="Times New Roman"/>
          <w:b/>
          <w:bCs/>
          <w:sz w:val="24"/>
          <w:szCs w:val="24"/>
        </w:rPr>
        <w:t>Developed by</w:t>
      </w:r>
    </w:p>
    <w:p w14:paraId="23499393" w14:textId="31E1A35E" w:rsidR="00F76537" w:rsidRPr="00F76537" w:rsidRDefault="00F76537" w:rsidP="00F76537">
      <w:pPr>
        <w:jc w:val="center"/>
        <w:rPr>
          <w:rFonts w:ascii="Times New Roman" w:hAnsi="Times New Roman" w:cs="Times New Roman"/>
          <w:sz w:val="24"/>
          <w:szCs w:val="24"/>
        </w:rPr>
      </w:pPr>
      <w:r w:rsidRPr="00F76537">
        <w:rPr>
          <w:rFonts w:ascii="Times New Roman" w:hAnsi="Times New Roman" w:cs="Times New Roman"/>
          <w:sz w:val="24"/>
          <w:szCs w:val="24"/>
        </w:rPr>
        <w:t>Yash Raj</w:t>
      </w:r>
    </w:p>
    <w:p w14:paraId="05C0B595" w14:textId="4F01836B" w:rsidR="00F76537" w:rsidRPr="00F76537" w:rsidRDefault="00F76537" w:rsidP="00F76537">
      <w:pPr>
        <w:jc w:val="center"/>
        <w:rPr>
          <w:rFonts w:ascii="Times New Roman" w:hAnsi="Times New Roman" w:cs="Times New Roman"/>
          <w:sz w:val="24"/>
          <w:szCs w:val="24"/>
        </w:rPr>
      </w:pPr>
      <w:proofErr w:type="spellStart"/>
      <w:r w:rsidRPr="00F76537">
        <w:rPr>
          <w:rFonts w:ascii="Times New Roman" w:hAnsi="Times New Roman" w:cs="Times New Roman"/>
          <w:sz w:val="24"/>
          <w:szCs w:val="24"/>
        </w:rPr>
        <w:t>B.Tech</w:t>
      </w:r>
      <w:proofErr w:type="spellEnd"/>
      <w:r w:rsidRPr="00F76537">
        <w:rPr>
          <w:rFonts w:ascii="Times New Roman" w:hAnsi="Times New Roman" w:cs="Times New Roman"/>
          <w:sz w:val="24"/>
          <w:szCs w:val="24"/>
        </w:rPr>
        <w:t xml:space="preserve"> CSE 2024</w:t>
      </w:r>
    </w:p>
    <w:p w14:paraId="79ABD0DC" w14:textId="4B60BE59" w:rsidR="00F76537" w:rsidRDefault="00F76537" w:rsidP="00F76537">
      <w:pPr>
        <w:jc w:val="center"/>
        <w:rPr>
          <w:rFonts w:ascii="Times New Roman" w:hAnsi="Times New Roman" w:cs="Times New Roman"/>
          <w:sz w:val="24"/>
          <w:szCs w:val="24"/>
        </w:rPr>
      </w:pPr>
      <w:r w:rsidRPr="00F76537">
        <w:rPr>
          <w:rFonts w:ascii="Times New Roman" w:hAnsi="Times New Roman" w:cs="Times New Roman"/>
          <w:sz w:val="24"/>
          <w:szCs w:val="24"/>
        </w:rPr>
        <w:t>Central University of Haryana</w:t>
      </w:r>
      <w:r>
        <w:rPr>
          <w:rFonts w:ascii="Times New Roman" w:hAnsi="Times New Roman" w:cs="Times New Roman"/>
          <w:sz w:val="24"/>
          <w:szCs w:val="24"/>
        </w:rPr>
        <w:t>.</w:t>
      </w:r>
    </w:p>
    <w:p w14:paraId="499CCCE3" w14:textId="29540EB6" w:rsidR="000C38BC" w:rsidRDefault="000C38BC" w:rsidP="00F76537">
      <w:pPr>
        <w:jc w:val="center"/>
        <w:rPr>
          <w:rFonts w:ascii="Times New Roman" w:hAnsi="Times New Roman" w:cs="Times New Roman"/>
          <w:sz w:val="24"/>
          <w:szCs w:val="24"/>
        </w:rPr>
      </w:pPr>
      <w:r>
        <w:rPr>
          <w:rFonts w:ascii="Times New Roman" w:hAnsi="Times New Roman" w:cs="Times New Roman"/>
          <w:sz w:val="24"/>
          <w:szCs w:val="24"/>
        </w:rPr>
        <w:t>Contact no</w:t>
      </w:r>
      <w:r w:rsidR="00A04FE5">
        <w:rPr>
          <w:rFonts w:ascii="Times New Roman" w:hAnsi="Times New Roman" w:cs="Times New Roman"/>
          <w:sz w:val="24"/>
          <w:szCs w:val="24"/>
        </w:rPr>
        <w:t>:</w:t>
      </w:r>
      <w:r>
        <w:rPr>
          <w:rFonts w:ascii="Times New Roman" w:hAnsi="Times New Roman" w:cs="Times New Roman"/>
          <w:sz w:val="24"/>
          <w:szCs w:val="24"/>
        </w:rPr>
        <w:t xml:space="preserve"> +91-7644849436</w:t>
      </w:r>
    </w:p>
    <w:p w14:paraId="32E3D3D0" w14:textId="3E10AF65" w:rsidR="00F76537" w:rsidRDefault="000C38BC" w:rsidP="000C38BC">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321FA8">
          <w:rPr>
            <w:rStyle w:val="Hyperlink"/>
            <w:rFonts w:ascii="Times New Roman" w:hAnsi="Times New Roman" w:cs="Times New Roman"/>
            <w:sz w:val="24"/>
            <w:szCs w:val="24"/>
          </w:rPr>
          <w:t>yashraj3376@gmail.com</w:t>
        </w:r>
      </w:hyperlink>
    </w:p>
    <w:p w14:paraId="70E6E879" w14:textId="77777777" w:rsidR="000C38BC" w:rsidRPr="000C38BC" w:rsidRDefault="000C38BC" w:rsidP="000C38BC">
      <w:pPr>
        <w:jc w:val="center"/>
        <w:rPr>
          <w:rFonts w:ascii="Times New Roman" w:hAnsi="Times New Roman" w:cs="Times New Roman"/>
          <w:sz w:val="24"/>
          <w:szCs w:val="24"/>
        </w:rPr>
      </w:pPr>
    </w:p>
    <w:p w14:paraId="09026E18" w14:textId="7FBEB5B0" w:rsidR="00F76537" w:rsidRDefault="001B5B46" w:rsidP="00F76537">
      <w:pPr>
        <w:rPr>
          <w:rFonts w:ascii="Times New Roman" w:hAnsi="Times New Roman" w:cs="Times New Roman"/>
          <w:i/>
          <w:iCs/>
          <w:sz w:val="24"/>
          <w:szCs w:val="24"/>
        </w:rPr>
      </w:pPr>
      <w:r>
        <w:rPr>
          <w:rFonts w:ascii="Times New Roman" w:hAnsi="Times New Roman" w:cs="Times New Roman"/>
          <w:i/>
          <w:iCs/>
          <w:sz w:val="24"/>
          <w:szCs w:val="24"/>
        </w:rPr>
        <w:t xml:space="preserve">Kaggle </w:t>
      </w:r>
      <w:r w:rsidR="00F76537" w:rsidRPr="00F76537">
        <w:rPr>
          <w:rFonts w:ascii="Times New Roman" w:hAnsi="Times New Roman" w:cs="Times New Roman"/>
          <w:i/>
          <w:iCs/>
          <w:sz w:val="24"/>
          <w:szCs w:val="24"/>
        </w:rPr>
        <w:t>Playground Series - Season 3, Episode 26</w:t>
      </w:r>
    </w:p>
    <w:p w14:paraId="165AB2D3" w14:textId="77777777" w:rsidR="00F76537" w:rsidRDefault="00F76537" w:rsidP="00F76537">
      <w:pPr>
        <w:rPr>
          <w:rFonts w:ascii="Times New Roman" w:hAnsi="Times New Roman" w:cs="Times New Roman"/>
          <w:b/>
          <w:bCs/>
          <w:sz w:val="24"/>
          <w:szCs w:val="24"/>
        </w:rPr>
      </w:pPr>
      <w:r w:rsidRPr="00F76537">
        <w:rPr>
          <w:rFonts w:ascii="Times New Roman" w:hAnsi="Times New Roman" w:cs="Times New Roman"/>
          <w:b/>
          <w:bCs/>
          <w:sz w:val="24"/>
          <w:szCs w:val="24"/>
        </w:rPr>
        <w:t xml:space="preserve">Objective: </w:t>
      </w:r>
    </w:p>
    <w:p w14:paraId="5E3C7811" w14:textId="47AF4B8F" w:rsidR="00F76537" w:rsidRDefault="00F76537" w:rsidP="00F76537">
      <w:pPr>
        <w:rPr>
          <w:rFonts w:ascii="Times New Roman" w:hAnsi="Times New Roman" w:cs="Times New Roman"/>
          <w:sz w:val="24"/>
          <w:szCs w:val="24"/>
        </w:rPr>
      </w:pPr>
      <w:r w:rsidRPr="00F36A41">
        <w:rPr>
          <w:rFonts w:ascii="Times New Roman" w:hAnsi="Times New Roman" w:cs="Times New Roman"/>
          <w:sz w:val="24"/>
          <w:szCs w:val="24"/>
        </w:rPr>
        <w:t xml:space="preserve">My task is was to use a multi-class approach to predict the outcomes of patients with </w:t>
      </w:r>
      <w:r w:rsidRPr="00F36A41">
        <w:rPr>
          <w:rFonts w:ascii="Times New Roman" w:hAnsi="Times New Roman" w:cs="Times New Roman"/>
          <w:sz w:val="24"/>
          <w:szCs w:val="24"/>
          <w:u w:val="single"/>
        </w:rPr>
        <w:t>Cirrhosis</w:t>
      </w:r>
      <w:r w:rsidRPr="00F76537">
        <w:rPr>
          <w:rFonts w:ascii="Times New Roman" w:hAnsi="Times New Roman" w:cs="Times New Roman"/>
          <w:i/>
          <w:iCs/>
          <w:sz w:val="24"/>
          <w:szCs w:val="24"/>
        </w:rPr>
        <w:t>.</w:t>
      </w:r>
      <w:r>
        <w:rPr>
          <w:rFonts w:ascii="Times New Roman" w:hAnsi="Times New Roman" w:cs="Times New Roman"/>
          <w:i/>
          <w:iCs/>
          <w:sz w:val="24"/>
          <w:szCs w:val="24"/>
        </w:rPr>
        <w:t xml:space="preserve"> (</w:t>
      </w:r>
      <w:r w:rsidRPr="00F76537">
        <w:t xml:space="preserve"> </w:t>
      </w:r>
      <w:r w:rsidRPr="00F76537">
        <w:rPr>
          <w:rFonts w:ascii="Times New Roman" w:hAnsi="Times New Roman" w:cs="Times New Roman"/>
          <w:sz w:val="24"/>
          <w:szCs w:val="24"/>
        </w:rPr>
        <w:t>A degenerative disease of the liver resulting in scarring and liver failure.)</w:t>
      </w:r>
    </w:p>
    <w:p w14:paraId="6F2FB543" w14:textId="5B1B844A" w:rsidR="00AA3111" w:rsidRPr="00551B55" w:rsidRDefault="00AA3111" w:rsidP="00F76537">
      <w:pPr>
        <w:rPr>
          <w:rFonts w:ascii="Times New Roman" w:hAnsi="Times New Roman" w:cs="Times New Roman"/>
          <w:b/>
          <w:bCs/>
          <w:sz w:val="24"/>
          <w:szCs w:val="24"/>
        </w:rPr>
      </w:pPr>
      <w:r w:rsidRPr="00551B55">
        <w:rPr>
          <w:rFonts w:ascii="Times New Roman" w:hAnsi="Times New Roman" w:cs="Times New Roman"/>
          <w:b/>
          <w:bCs/>
          <w:sz w:val="24"/>
          <w:szCs w:val="24"/>
        </w:rPr>
        <w:t>Problem statement : Cirrhosis Patient survival prediction.</w:t>
      </w:r>
    </w:p>
    <w:p w14:paraId="571B8CC7" w14:textId="173E7400" w:rsidR="00AA3111" w:rsidRDefault="00AA3111" w:rsidP="00F76537">
      <w:pPr>
        <w:rPr>
          <w:rFonts w:ascii="Times New Roman" w:hAnsi="Times New Roman" w:cs="Times New Roman"/>
          <w:sz w:val="24"/>
          <w:szCs w:val="24"/>
        </w:rPr>
      </w:pPr>
      <w:r w:rsidRPr="00AA3111">
        <w:rPr>
          <w:rFonts w:ascii="Times New Roman" w:hAnsi="Times New Roman" w:cs="Times New Roman"/>
          <w:sz w:val="24"/>
          <w:szCs w:val="24"/>
          <w:u w:val="single"/>
        </w:rPr>
        <w:t>Develop</w:t>
      </w:r>
      <w:r w:rsidRPr="00AA3111">
        <w:rPr>
          <w:rFonts w:ascii="Times New Roman" w:hAnsi="Times New Roman" w:cs="Times New Roman"/>
          <w:sz w:val="24"/>
          <w:szCs w:val="24"/>
        </w:rPr>
        <w:t xml:space="preserve"> </w:t>
      </w:r>
      <w:r w:rsidRPr="00AA3111">
        <w:rPr>
          <w:rFonts w:ascii="Times New Roman" w:hAnsi="Times New Roman" w:cs="Times New Roman"/>
          <w:sz w:val="24"/>
          <w:szCs w:val="24"/>
          <w:u w:val="single"/>
        </w:rPr>
        <w:t xml:space="preserve">a machine learning model using 17 clinical features to predict the survival state of patients with liver cirrhosis. </w:t>
      </w:r>
      <w:r w:rsidRPr="00AA3111">
        <w:rPr>
          <w:rFonts w:ascii="Times New Roman" w:hAnsi="Times New Roman" w:cs="Times New Roman"/>
          <w:sz w:val="24"/>
          <w:szCs w:val="24"/>
        </w:rPr>
        <w:t>The survival states</w:t>
      </w:r>
      <w:r w:rsidRPr="00AA3111">
        <w:rPr>
          <w:rFonts w:ascii="Times New Roman" w:hAnsi="Times New Roman" w:cs="Times New Roman"/>
          <w:sz w:val="24"/>
          <w:szCs w:val="24"/>
          <w:u w:val="single"/>
        </w:rPr>
        <w:t>, categorized as 0 = D (death), 1 = C (censored), and 2 = CL</w:t>
      </w:r>
      <w:r w:rsidRPr="00AA3111">
        <w:rPr>
          <w:rFonts w:ascii="Times New Roman" w:hAnsi="Times New Roman" w:cs="Times New Roman"/>
          <w:sz w:val="24"/>
          <w:szCs w:val="24"/>
        </w:rPr>
        <w:t xml:space="preserve"> (censored due to liver transplantation), will be inferred from data sourced from a Mayo Clinic study on primary biliary cirrhosis (PBC) of the liver conducted between 1974 and 1984.</w:t>
      </w:r>
    </w:p>
    <w:p w14:paraId="3EAB7E99" w14:textId="24D1508A" w:rsidR="00551B55" w:rsidRDefault="00551B55" w:rsidP="00F76537">
      <w:pPr>
        <w:rPr>
          <w:rFonts w:ascii="Times New Roman" w:hAnsi="Times New Roman" w:cs="Times New Roman"/>
          <w:b/>
          <w:bCs/>
          <w:sz w:val="24"/>
          <w:szCs w:val="24"/>
        </w:rPr>
      </w:pPr>
      <w:r>
        <w:rPr>
          <w:rFonts w:ascii="Times New Roman" w:hAnsi="Times New Roman" w:cs="Times New Roman"/>
          <w:b/>
          <w:bCs/>
          <w:sz w:val="24"/>
          <w:szCs w:val="24"/>
        </w:rPr>
        <w:t>Evaluation :</w:t>
      </w:r>
    </w:p>
    <w:p w14:paraId="0E793829" w14:textId="7894747A" w:rsidR="00551B55" w:rsidRDefault="00551B55" w:rsidP="00F76537">
      <w:pPr>
        <w:rPr>
          <w:rFonts w:ascii="Times New Roman" w:hAnsi="Times New Roman" w:cs="Times New Roman"/>
          <w:sz w:val="24"/>
          <w:szCs w:val="24"/>
        </w:rPr>
      </w:pPr>
      <w:r w:rsidRPr="00551B55">
        <w:rPr>
          <w:rFonts w:ascii="Times New Roman" w:hAnsi="Times New Roman" w:cs="Times New Roman"/>
          <w:sz w:val="24"/>
          <w:szCs w:val="24"/>
        </w:rPr>
        <w:t xml:space="preserve">Submissions are evaluated using the multi-class logarithmic loss. Each id in the test set had a single true class label, Status. For each id, you must submit a set of predicted probabilities for each of the three possible outcomes, e.g., </w:t>
      </w:r>
      <w:proofErr w:type="spellStart"/>
      <w:r w:rsidRPr="00551B55">
        <w:rPr>
          <w:rFonts w:ascii="Times New Roman" w:hAnsi="Times New Roman" w:cs="Times New Roman"/>
          <w:sz w:val="24"/>
          <w:szCs w:val="24"/>
        </w:rPr>
        <w:t>Status_C</w:t>
      </w:r>
      <w:proofErr w:type="spellEnd"/>
      <w:r w:rsidRPr="00551B55">
        <w:rPr>
          <w:rFonts w:ascii="Times New Roman" w:hAnsi="Times New Roman" w:cs="Times New Roman"/>
          <w:sz w:val="24"/>
          <w:szCs w:val="24"/>
        </w:rPr>
        <w:t xml:space="preserve">, </w:t>
      </w:r>
      <w:proofErr w:type="spellStart"/>
      <w:r w:rsidRPr="00551B55">
        <w:rPr>
          <w:rFonts w:ascii="Times New Roman" w:hAnsi="Times New Roman" w:cs="Times New Roman"/>
          <w:sz w:val="24"/>
          <w:szCs w:val="24"/>
        </w:rPr>
        <w:t>Status_CL</w:t>
      </w:r>
      <w:proofErr w:type="spellEnd"/>
      <w:r w:rsidRPr="00551B55">
        <w:rPr>
          <w:rFonts w:ascii="Times New Roman" w:hAnsi="Times New Roman" w:cs="Times New Roman"/>
          <w:sz w:val="24"/>
          <w:szCs w:val="24"/>
        </w:rPr>
        <w:t xml:space="preserve">, and </w:t>
      </w:r>
      <w:proofErr w:type="spellStart"/>
      <w:r w:rsidRPr="00551B55">
        <w:rPr>
          <w:rFonts w:ascii="Times New Roman" w:hAnsi="Times New Roman" w:cs="Times New Roman"/>
          <w:sz w:val="24"/>
          <w:szCs w:val="24"/>
        </w:rPr>
        <w:t>Status_D</w:t>
      </w:r>
      <w:proofErr w:type="spellEnd"/>
      <w:r w:rsidRPr="00551B55">
        <w:rPr>
          <w:rFonts w:ascii="Times New Roman" w:hAnsi="Times New Roman" w:cs="Times New Roman"/>
          <w:sz w:val="24"/>
          <w:szCs w:val="24"/>
        </w:rPr>
        <w:t>.</w:t>
      </w:r>
    </w:p>
    <w:p w14:paraId="72DD6188" w14:textId="77777777" w:rsidR="00551B55" w:rsidRPr="00551B55" w:rsidRDefault="00551B55" w:rsidP="00551B55">
      <w:pPr>
        <w:rPr>
          <w:rFonts w:ascii="Times New Roman" w:hAnsi="Times New Roman" w:cs="Times New Roman"/>
          <w:sz w:val="24"/>
          <w:szCs w:val="24"/>
        </w:rPr>
      </w:pPr>
      <w:r w:rsidRPr="00551B55">
        <w:rPr>
          <w:rFonts w:ascii="Times New Roman" w:hAnsi="Times New Roman" w:cs="Times New Roman"/>
          <w:sz w:val="24"/>
          <w:szCs w:val="24"/>
        </w:rPr>
        <w:t>The metric is calculated</w:t>
      </w:r>
    </w:p>
    <w:p w14:paraId="69562566" w14:textId="7018D1AD" w:rsidR="00551B55" w:rsidRDefault="00551B55" w:rsidP="00F76537">
      <w:pPr>
        <w:rPr>
          <w:rFonts w:ascii="Times New Roman" w:hAnsi="Times New Roman" w:cs="Times New Roman"/>
          <w:sz w:val="24"/>
          <w:szCs w:val="24"/>
        </w:rPr>
      </w:pPr>
      <w:r w:rsidRPr="00551B55">
        <w:rPr>
          <w:rFonts w:ascii="Times New Roman" w:hAnsi="Times New Roman" w:cs="Times New Roman"/>
          <w:noProof/>
          <w:sz w:val="24"/>
          <w:szCs w:val="24"/>
        </w:rPr>
        <w:drawing>
          <wp:inline distT="0" distB="0" distL="0" distR="0" wp14:anchorId="0330E059" wp14:editId="4469449C">
            <wp:extent cx="2791838" cy="725065"/>
            <wp:effectExtent l="0" t="0" r="0" b="0"/>
            <wp:docPr id="140527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73883" name=""/>
                    <pic:cNvPicPr/>
                  </pic:nvPicPr>
                  <pic:blipFill>
                    <a:blip r:embed="rId6"/>
                    <a:stretch>
                      <a:fillRect/>
                    </a:stretch>
                  </pic:blipFill>
                  <pic:spPr>
                    <a:xfrm>
                      <a:off x="0" y="0"/>
                      <a:ext cx="2816684" cy="731518"/>
                    </a:xfrm>
                    <a:prstGeom prst="rect">
                      <a:avLst/>
                    </a:prstGeom>
                  </pic:spPr>
                </pic:pic>
              </a:graphicData>
            </a:graphic>
          </wp:inline>
        </w:drawing>
      </w:r>
    </w:p>
    <w:p w14:paraId="50DB44AD" w14:textId="45378865" w:rsidR="00551B55" w:rsidRPr="00551B55" w:rsidRDefault="00551B55" w:rsidP="00551B55">
      <w:pPr>
        <w:rPr>
          <w:rFonts w:ascii="Times New Roman" w:hAnsi="Times New Roman" w:cs="Times New Roman"/>
          <w:sz w:val="24"/>
          <w:szCs w:val="24"/>
        </w:rPr>
      </w:pPr>
      <w:r w:rsidRPr="00551B55">
        <w:rPr>
          <w:rFonts w:ascii="Times New Roman" w:hAnsi="Times New Roman" w:cs="Times New Roman"/>
          <w:sz w:val="24"/>
          <w:szCs w:val="24"/>
        </w:rPr>
        <w:t>where </w:t>
      </w:r>
      <w:r w:rsidRPr="00551B55">
        <w:rPr>
          <w:rFonts w:ascii="Times New Roman" w:hAnsi="Times New Roman" w:cs="Times New Roman"/>
          <w:b/>
          <w:bCs/>
          <w:sz w:val="24"/>
          <w:szCs w:val="24"/>
        </w:rPr>
        <w:t>N</w:t>
      </w:r>
      <w:r w:rsidRPr="00551B55">
        <w:rPr>
          <w:rFonts w:ascii="Times New Roman" w:hAnsi="Times New Roman" w:cs="Times New Roman"/>
          <w:sz w:val="24"/>
          <w:szCs w:val="24"/>
        </w:rPr>
        <w:t> is the number of rows in the test set, </w:t>
      </w:r>
      <w:r w:rsidRPr="00551B55">
        <w:rPr>
          <w:rFonts w:ascii="Times New Roman" w:hAnsi="Times New Roman" w:cs="Times New Roman"/>
          <w:b/>
          <w:bCs/>
          <w:sz w:val="24"/>
          <w:szCs w:val="24"/>
        </w:rPr>
        <w:t>M</w:t>
      </w:r>
      <w:r w:rsidRPr="00551B55">
        <w:rPr>
          <w:rFonts w:ascii="Times New Roman" w:hAnsi="Times New Roman" w:cs="Times New Roman"/>
          <w:sz w:val="24"/>
          <w:szCs w:val="24"/>
        </w:rPr>
        <w:t xml:space="preserve"> is the number of outcomes (i.e., 3),</w:t>
      </w:r>
      <w:r>
        <w:rPr>
          <w:rFonts w:ascii="Times New Roman" w:hAnsi="Times New Roman" w:cs="Times New Roman"/>
          <w:sz w:val="24"/>
          <w:szCs w:val="24"/>
        </w:rPr>
        <w:t xml:space="preserve"> </w:t>
      </w:r>
      <w:r w:rsidRPr="00F728FB">
        <w:rPr>
          <w:rFonts w:ascii="Times New Roman" w:hAnsi="Times New Roman" w:cs="Times New Roman"/>
          <w:b/>
          <w:bCs/>
          <w:sz w:val="24"/>
          <w:szCs w:val="24"/>
        </w:rPr>
        <w:t>log</w:t>
      </w:r>
      <w:r w:rsidRPr="00551B55">
        <w:rPr>
          <w:rFonts w:ascii="Times New Roman" w:hAnsi="Times New Roman" w:cs="Times New Roman"/>
          <w:sz w:val="24"/>
          <w:szCs w:val="24"/>
        </w:rPr>
        <w:t> is the natural logarithm, </w:t>
      </w:r>
      <w:proofErr w:type="spellStart"/>
      <w:r w:rsidRPr="00F728FB">
        <w:rPr>
          <w:rFonts w:ascii="Times New Roman" w:hAnsi="Times New Roman" w:cs="Times New Roman"/>
          <w:b/>
          <w:bCs/>
          <w:sz w:val="24"/>
          <w:szCs w:val="24"/>
        </w:rPr>
        <w:t>y</w:t>
      </w:r>
      <w:r w:rsidRPr="00F728FB">
        <w:rPr>
          <w:rFonts w:ascii="Times New Roman" w:hAnsi="Times New Roman" w:cs="Times New Roman"/>
          <w:b/>
          <w:bCs/>
          <w:sz w:val="24"/>
          <w:szCs w:val="24"/>
          <w:vertAlign w:val="subscript"/>
        </w:rPr>
        <w:t>ij</w:t>
      </w:r>
      <w:proofErr w:type="spellEnd"/>
      <w:r w:rsidRPr="00551B55">
        <w:rPr>
          <w:rFonts w:ascii="Times New Roman" w:hAnsi="Times New Roman" w:cs="Times New Roman"/>
          <w:sz w:val="24"/>
          <w:szCs w:val="24"/>
        </w:rPr>
        <w:t> is 1 if row </w:t>
      </w:r>
      <w:proofErr w:type="spellStart"/>
      <w:r w:rsidRPr="00F728FB">
        <w:rPr>
          <w:rFonts w:ascii="Times New Roman" w:hAnsi="Times New Roman" w:cs="Times New Roman"/>
          <w:b/>
          <w:bCs/>
          <w:sz w:val="24"/>
          <w:szCs w:val="24"/>
        </w:rPr>
        <w:t>i</w:t>
      </w:r>
      <w:proofErr w:type="spellEnd"/>
      <w:r w:rsidRPr="00551B55">
        <w:rPr>
          <w:rFonts w:ascii="Times New Roman" w:hAnsi="Times New Roman" w:cs="Times New Roman"/>
          <w:sz w:val="24"/>
          <w:szCs w:val="24"/>
        </w:rPr>
        <w:t> has the ground truth label </w:t>
      </w:r>
      <w:r w:rsidRPr="00F728FB">
        <w:rPr>
          <w:rFonts w:ascii="Times New Roman" w:hAnsi="Times New Roman" w:cs="Times New Roman"/>
          <w:b/>
          <w:bCs/>
          <w:sz w:val="24"/>
          <w:szCs w:val="24"/>
        </w:rPr>
        <w:t>j</w:t>
      </w:r>
      <w:r w:rsidRPr="00551B55">
        <w:rPr>
          <w:rFonts w:ascii="Times New Roman" w:hAnsi="Times New Roman" w:cs="Times New Roman"/>
          <w:sz w:val="24"/>
          <w:szCs w:val="24"/>
        </w:rPr>
        <w:t> and 0 otherwise, and </w:t>
      </w:r>
      <w:proofErr w:type="spellStart"/>
      <w:r w:rsidRPr="00F728FB">
        <w:rPr>
          <w:rFonts w:ascii="Times New Roman" w:hAnsi="Times New Roman" w:cs="Times New Roman"/>
          <w:b/>
          <w:bCs/>
          <w:sz w:val="24"/>
          <w:szCs w:val="24"/>
        </w:rPr>
        <w:t>P</w:t>
      </w:r>
      <w:r w:rsidRPr="00F728FB">
        <w:rPr>
          <w:rFonts w:ascii="Times New Roman" w:hAnsi="Times New Roman" w:cs="Times New Roman"/>
          <w:b/>
          <w:bCs/>
          <w:sz w:val="24"/>
          <w:szCs w:val="24"/>
          <w:vertAlign w:val="subscript"/>
        </w:rPr>
        <w:t>ij</w:t>
      </w:r>
      <w:proofErr w:type="spellEnd"/>
      <w:r>
        <w:rPr>
          <w:rFonts w:ascii="Times New Roman" w:hAnsi="Times New Roman" w:cs="Times New Roman"/>
          <w:sz w:val="24"/>
          <w:szCs w:val="24"/>
        </w:rPr>
        <w:t xml:space="preserve"> </w:t>
      </w:r>
      <w:r w:rsidRPr="00551B55">
        <w:rPr>
          <w:rFonts w:ascii="Times New Roman" w:hAnsi="Times New Roman" w:cs="Times New Roman"/>
          <w:sz w:val="24"/>
          <w:szCs w:val="24"/>
        </w:rPr>
        <w:t>is the predicted probability that observation </w:t>
      </w:r>
      <w:proofErr w:type="spellStart"/>
      <w:r w:rsidRPr="00F728FB">
        <w:rPr>
          <w:rFonts w:ascii="Times New Roman" w:hAnsi="Times New Roman" w:cs="Times New Roman"/>
          <w:b/>
          <w:bCs/>
          <w:sz w:val="24"/>
          <w:szCs w:val="24"/>
        </w:rPr>
        <w:t>i</w:t>
      </w:r>
      <w:proofErr w:type="spellEnd"/>
      <w:r>
        <w:rPr>
          <w:rFonts w:ascii="Times New Roman" w:hAnsi="Times New Roman" w:cs="Times New Roman"/>
          <w:sz w:val="24"/>
          <w:szCs w:val="24"/>
        </w:rPr>
        <w:t xml:space="preserve"> b</w:t>
      </w:r>
      <w:r w:rsidRPr="00551B55">
        <w:rPr>
          <w:rFonts w:ascii="Times New Roman" w:hAnsi="Times New Roman" w:cs="Times New Roman"/>
          <w:sz w:val="24"/>
          <w:szCs w:val="24"/>
        </w:rPr>
        <w:t>elongs to class </w:t>
      </w:r>
      <w:r w:rsidRPr="00F728FB">
        <w:rPr>
          <w:rFonts w:ascii="Times New Roman" w:hAnsi="Times New Roman" w:cs="Times New Roman"/>
          <w:b/>
          <w:bCs/>
          <w:sz w:val="24"/>
          <w:szCs w:val="24"/>
        </w:rPr>
        <w:t>j</w:t>
      </w:r>
      <w:r w:rsidRPr="00551B55">
        <w:rPr>
          <w:rFonts w:ascii="Times New Roman" w:hAnsi="Times New Roman" w:cs="Times New Roman"/>
          <w:sz w:val="24"/>
          <w:szCs w:val="24"/>
        </w:rPr>
        <w:t>.</w:t>
      </w:r>
    </w:p>
    <w:p w14:paraId="4EC17A48" w14:textId="77777777" w:rsidR="00F728FB" w:rsidRDefault="00551B55" w:rsidP="00551B55">
      <w:pPr>
        <w:rPr>
          <w:rFonts w:ascii="Times New Roman" w:hAnsi="Times New Roman" w:cs="Times New Roman"/>
          <w:sz w:val="24"/>
          <w:szCs w:val="24"/>
        </w:rPr>
      </w:pPr>
      <w:r w:rsidRPr="00551B55">
        <w:rPr>
          <w:rFonts w:ascii="Times New Roman" w:hAnsi="Times New Roman" w:cs="Times New Roman"/>
          <w:sz w:val="24"/>
          <w:szCs w:val="24"/>
        </w:rPr>
        <w:t>The submitted probabilities for a given row are not required to sum to one because they are rescaled prior to being scored (each row is divided by the row sum). In order to avoid the extremes of the log function, predicted probabilities are replaced with </w:t>
      </w:r>
      <w:r>
        <w:rPr>
          <w:rFonts w:ascii="Times New Roman" w:hAnsi="Times New Roman" w:cs="Times New Roman"/>
          <w:sz w:val="24"/>
          <w:szCs w:val="24"/>
        </w:rPr>
        <w:t xml:space="preserve"> </w:t>
      </w:r>
    </w:p>
    <w:p w14:paraId="39E6EA63" w14:textId="6ABAB8B2" w:rsidR="006E5EFF" w:rsidRPr="006E5EFF" w:rsidRDefault="00551B55" w:rsidP="00551B55">
      <w:pPr>
        <w:rPr>
          <w:rFonts w:ascii="Times New Roman" w:hAnsi="Times New Roman" w:cs="Times New Roman"/>
          <w:b/>
          <w:bCs/>
          <w:sz w:val="24"/>
          <w:szCs w:val="24"/>
        </w:rPr>
      </w:pPr>
      <w:r w:rsidRPr="00F728FB">
        <w:rPr>
          <w:rFonts w:ascii="Times New Roman" w:hAnsi="Times New Roman" w:cs="Times New Roman"/>
          <w:b/>
          <w:bCs/>
          <w:sz w:val="24"/>
          <w:szCs w:val="24"/>
        </w:rPr>
        <w:t>max(</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min(</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p</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1-10</w:t>
      </w:r>
      <w:r w:rsidRPr="00F728FB">
        <w:rPr>
          <w:rFonts w:ascii="Times New Roman" w:hAnsi="Times New Roman" w:cs="Times New Roman"/>
          <w:b/>
          <w:bCs/>
          <w:sz w:val="24"/>
          <w:szCs w:val="24"/>
          <w:vertAlign w:val="superscript"/>
        </w:rPr>
        <w:t>-15</w:t>
      </w:r>
      <w:r w:rsidR="00F728FB">
        <w:rPr>
          <w:rFonts w:ascii="Times New Roman" w:hAnsi="Times New Roman" w:cs="Times New Roman"/>
          <w:b/>
          <w:bCs/>
          <w:sz w:val="24"/>
          <w:szCs w:val="24"/>
          <w:vertAlign w:val="superscript"/>
        </w:rPr>
        <w:t xml:space="preserve"> </w:t>
      </w:r>
      <w:r w:rsidRPr="00F728FB">
        <w:rPr>
          <w:rFonts w:ascii="Times New Roman" w:hAnsi="Times New Roman" w:cs="Times New Roman"/>
          <w:b/>
          <w:bCs/>
          <w:sz w:val="24"/>
          <w:szCs w:val="24"/>
        </w:rPr>
        <w:t>)</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w:t>
      </w:r>
      <w:r w:rsidR="00F728FB">
        <w:rPr>
          <w:rFonts w:ascii="Times New Roman" w:hAnsi="Times New Roman" w:cs="Times New Roman"/>
          <w:b/>
          <w:bCs/>
          <w:sz w:val="24"/>
          <w:szCs w:val="24"/>
        </w:rPr>
        <w:t xml:space="preserve"> </w:t>
      </w:r>
      <w:r w:rsidRPr="00F728FB">
        <w:rPr>
          <w:rFonts w:ascii="Times New Roman" w:hAnsi="Times New Roman" w:cs="Times New Roman"/>
          <w:b/>
          <w:bCs/>
          <w:sz w:val="24"/>
          <w:szCs w:val="24"/>
        </w:rPr>
        <w:t>10</w:t>
      </w:r>
      <w:r w:rsidRPr="00F728FB">
        <w:rPr>
          <w:rFonts w:ascii="Times New Roman" w:hAnsi="Times New Roman" w:cs="Times New Roman"/>
          <w:b/>
          <w:bCs/>
          <w:sz w:val="24"/>
          <w:szCs w:val="24"/>
          <w:vertAlign w:val="superscript"/>
        </w:rPr>
        <w:t>-15</w:t>
      </w:r>
      <w:r w:rsidR="00F728FB">
        <w:rPr>
          <w:rFonts w:ascii="Times New Roman" w:hAnsi="Times New Roman" w:cs="Times New Roman"/>
          <w:b/>
          <w:bCs/>
          <w:sz w:val="24"/>
          <w:szCs w:val="24"/>
          <w:vertAlign w:val="superscript"/>
        </w:rPr>
        <w:t xml:space="preserve"> </w:t>
      </w:r>
      <w:r w:rsidRPr="00F728FB">
        <w:rPr>
          <w:rFonts w:ascii="Times New Roman" w:hAnsi="Times New Roman" w:cs="Times New Roman"/>
          <w:b/>
          <w:bCs/>
          <w:sz w:val="24"/>
          <w:szCs w:val="24"/>
        </w:rPr>
        <w:t>).</w:t>
      </w:r>
    </w:p>
    <w:p w14:paraId="4031D014" w14:textId="1171BAB3" w:rsidR="00F728FB" w:rsidRDefault="00F728FB" w:rsidP="00F728FB">
      <w:pPr>
        <w:rPr>
          <w:rFonts w:ascii="Times New Roman" w:hAnsi="Times New Roman" w:cs="Times New Roman"/>
          <w:b/>
          <w:bCs/>
          <w:sz w:val="24"/>
          <w:szCs w:val="24"/>
        </w:rPr>
      </w:pPr>
      <w:r>
        <w:rPr>
          <w:rFonts w:ascii="Times New Roman" w:hAnsi="Times New Roman" w:cs="Times New Roman"/>
          <w:b/>
          <w:bCs/>
          <w:sz w:val="24"/>
          <w:szCs w:val="24"/>
        </w:rPr>
        <w:lastRenderedPageBreak/>
        <w:t>Dataset Description :</w:t>
      </w:r>
    </w:p>
    <w:p w14:paraId="43703062" w14:textId="2D6861C8" w:rsidR="00780A62" w:rsidRDefault="00780A62" w:rsidP="00F728FB">
      <w:pPr>
        <w:rPr>
          <w:rFonts w:ascii="Times New Roman" w:hAnsi="Times New Roman" w:cs="Times New Roman"/>
          <w:sz w:val="24"/>
          <w:szCs w:val="24"/>
        </w:rPr>
      </w:pPr>
      <w:r w:rsidRPr="00780A62">
        <w:rPr>
          <w:rFonts w:ascii="Times New Roman" w:hAnsi="Times New Roman" w:cs="Times New Roman"/>
          <w:sz w:val="24"/>
          <w:szCs w:val="24"/>
        </w:rPr>
        <w:t>The Liver Cirrhosis Survival Prediction dataset comprises clinical features gathered from a Mayo Clinic study conducted between 1974 and 1984. This dataset aims to facilitate the prediction of survival outcomes for patients diagnosed with liver cirrhosis, specifically focusing on primary biliary cirrhosis (PBC).</w:t>
      </w:r>
    </w:p>
    <w:p w14:paraId="0576F1D7" w14:textId="7E730AF3" w:rsidR="00FD131A" w:rsidRDefault="00FD131A" w:rsidP="00F728FB">
      <w:pPr>
        <w:rPr>
          <w:rFonts w:ascii="Times New Roman" w:hAnsi="Times New Roman" w:cs="Times New Roman"/>
          <w:sz w:val="24"/>
          <w:szCs w:val="24"/>
        </w:rPr>
      </w:pPr>
      <w:r>
        <w:rPr>
          <w:rFonts w:ascii="Times New Roman" w:hAnsi="Times New Roman" w:cs="Times New Roman"/>
          <w:sz w:val="24"/>
          <w:szCs w:val="24"/>
        </w:rPr>
        <w:t xml:space="preserve">Dataset: </w:t>
      </w:r>
      <w:hyperlink r:id="rId7" w:history="1">
        <w:r w:rsidRPr="00321FA8">
          <w:rPr>
            <w:rStyle w:val="Hyperlink"/>
            <w:rFonts w:ascii="Times New Roman" w:hAnsi="Times New Roman" w:cs="Times New Roman"/>
            <w:sz w:val="24"/>
            <w:szCs w:val="24"/>
          </w:rPr>
          <w:t>https://www.kaggle.com/competitions/playground-series-s3e26/data</w:t>
        </w:r>
      </w:hyperlink>
    </w:p>
    <w:p w14:paraId="538A8868" w14:textId="31E495B7" w:rsidR="00780A62" w:rsidRPr="00780A62" w:rsidRDefault="00780A62" w:rsidP="00780A62">
      <w:pPr>
        <w:rPr>
          <w:rFonts w:ascii="Times New Roman" w:hAnsi="Times New Roman" w:cs="Times New Roman"/>
          <w:i/>
          <w:iCs/>
          <w:sz w:val="24"/>
          <w:szCs w:val="24"/>
        </w:rPr>
      </w:pPr>
      <w:r w:rsidRPr="00780A62">
        <w:rPr>
          <w:rFonts w:ascii="Times New Roman" w:hAnsi="Times New Roman" w:cs="Times New Roman"/>
          <w:i/>
          <w:iCs/>
          <w:sz w:val="24"/>
          <w:szCs w:val="24"/>
        </w:rPr>
        <w:t>Purpose</w:t>
      </w:r>
      <w:r>
        <w:rPr>
          <w:rFonts w:ascii="Times New Roman" w:hAnsi="Times New Roman" w:cs="Times New Roman"/>
          <w:i/>
          <w:iCs/>
          <w:sz w:val="24"/>
          <w:szCs w:val="24"/>
        </w:rPr>
        <w:t xml:space="preserve"> </w:t>
      </w:r>
      <w:r w:rsidRPr="00780A62">
        <w:rPr>
          <w:rFonts w:ascii="Times New Roman" w:hAnsi="Times New Roman" w:cs="Times New Roman"/>
          <w:i/>
          <w:iCs/>
          <w:sz w:val="24"/>
          <w:szCs w:val="24"/>
        </w:rPr>
        <w:t>:</w:t>
      </w:r>
    </w:p>
    <w:p w14:paraId="02EEE2A3" w14:textId="5923E67F" w:rsidR="00780A62" w:rsidRP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The dataset was created to investigate the survival outcomes of patients with liver cirrhosis, particularly those diagnosed with primary biliary cirrhosis. Liver cirrhosis, characterized by extensive scarring resulting from prolonged liver damage, is often associated with conditions such as hepatitis or chronic alcohol consumption.</w:t>
      </w:r>
    </w:p>
    <w:p w14:paraId="21793393" w14:textId="18CE000C" w:rsidR="00780A62" w:rsidRPr="00780A62" w:rsidRDefault="00780A62" w:rsidP="00780A62">
      <w:pPr>
        <w:rPr>
          <w:rFonts w:ascii="Times New Roman" w:hAnsi="Times New Roman" w:cs="Times New Roman"/>
          <w:i/>
          <w:iCs/>
          <w:sz w:val="24"/>
          <w:szCs w:val="24"/>
        </w:rPr>
      </w:pPr>
      <w:r w:rsidRPr="00780A62">
        <w:rPr>
          <w:rFonts w:ascii="Times New Roman" w:hAnsi="Times New Roman" w:cs="Times New Roman"/>
          <w:i/>
          <w:iCs/>
          <w:sz w:val="24"/>
          <w:szCs w:val="24"/>
        </w:rPr>
        <w:t>Funding</w:t>
      </w:r>
      <w:r>
        <w:rPr>
          <w:rFonts w:ascii="Times New Roman" w:hAnsi="Times New Roman" w:cs="Times New Roman"/>
          <w:i/>
          <w:iCs/>
          <w:sz w:val="24"/>
          <w:szCs w:val="24"/>
        </w:rPr>
        <w:t xml:space="preserve"> </w:t>
      </w:r>
      <w:r w:rsidRPr="00780A62">
        <w:rPr>
          <w:rFonts w:ascii="Times New Roman" w:hAnsi="Times New Roman" w:cs="Times New Roman"/>
          <w:i/>
          <w:iCs/>
          <w:sz w:val="24"/>
          <w:szCs w:val="24"/>
        </w:rPr>
        <w:t>:</w:t>
      </w:r>
    </w:p>
    <w:p w14:paraId="68FE3D3B" w14:textId="41BC5643" w:rsid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The creation of this dataset was funded by the Mayo Clinic.</w:t>
      </w:r>
    </w:p>
    <w:p w14:paraId="6521D849" w14:textId="7910E92B" w:rsidR="00780A62" w:rsidRPr="00780A62" w:rsidRDefault="00780A62" w:rsidP="00780A62">
      <w:pPr>
        <w:rPr>
          <w:rFonts w:ascii="Times New Roman" w:hAnsi="Times New Roman" w:cs="Times New Roman"/>
          <w:i/>
          <w:iCs/>
          <w:sz w:val="24"/>
          <w:szCs w:val="24"/>
        </w:rPr>
      </w:pPr>
      <w:r w:rsidRPr="00780A62">
        <w:rPr>
          <w:rFonts w:ascii="Times New Roman" w:hAnsi="Times New Roman" w:cs="Times New Roman"/>
          <w:i/>
          <w:iCs/>
          <w:sz w:val="24"/>
          <w:szCs w:val="24"/>
        </w:rPr>
        <w:t>Instances</w:t>
      </w:r>
      <w:r>
        <w:rPr>
          <w:rFonts w:ascii="Times New Roman" w:hAnsi="Times New Roman" w:cs="Times New Roman"/>
          <w:i/>
          <w:iCs/>
          <w:sz w:val="24"/>
          <w:szCs w:val="24"/>
        </w:rPr>
        <w:t xml:space="preserve"> </w:t>
      </w:r>
      <w:r w:rsidRPr="00780A62">
        <w:rPr>
          <w:rFonts w:ascii="Times New Roman" w:hAnsi="Times New Roman" w:cs="Times New Roman"/>
          <w:i/>
          <w:iCs/>
          <w:sz w:val="24"/>
          <w:szCs w:val="24"/>
        </w:rPr>
        <w:t>:</w:t>
      </w:r>
    </w:p>
    <w:p w14:paraId="07E5082A" w14:textId="514E864E" w:rsidR="00780A62" w:rsidRP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Each instance in the dataset represents an individual patient diagnosed with liver cirrhosis, primarily focusing on those with primary biliary cirrhosis (PBC).</w:t>
      </w:r>
    </w:p>
    <w:p w14:paraId="126F4261" w14:textId="5D9D3F2E" w:rsidR="00780A62" w:rsidRPr="00780A62" w:rsidRDefault="00780A62" w:rsidP="00780A62">
      <w:pPr>
        <w:rPr>
          <w:rFonts w:ascii="Times New Roman" w:hAnsi="Times New Roman" w:cs="Times New Roman"/>
          <w:i/>
          <w:iCs/>
          <w:sz w:val="24"/>
          <w:szCs w:val="24"/>
        </w:rPr>
      </w:pPr>
      <w:r w:rsidRPr="00780A62">
        <w:rPr>
          <w:rFonts w:ascii="Times New Roman" w:hAnsi="Times New Roman" w:cs="Times New Roman"/>
          <w:i/>
          <w:iCs/>
          <w:sz w:val="24"/>
          <w:szCs w:val="24"/>
        </w:rPr>
        <w:t>Additional Information</w:t>
      </w:r>
      <w:r>
        <w:rPr>
          <w:rFonts w:ascii="Times New Roman" w:hAnsi="Times New Roman" w:cs="Times New Roman"/>
          <w:i/>
          <w:iCs/>
          <w:sz w:val="24"/>
          <w:szCs w:val="24"/>
        </w:rPr>
        <w:t xml:space="preserve"> </w:t>
      </w:r>
      <w:r w:rsidRPr="00780A62">
        <w:rPr>
          <w:rFonts w:ascii="Times New Roman" w:hAnsi="Times New Roman" w:cs="Times New Roman"/>
          <w:i/>
          <w:iCs/>
          <w:sz w:val="24"/>
          <w:szCs w:val="24"/>
        </w:rPr>
        <w:t>:</w:t>
      </w:r>
    </w:p>
    <w:p w14:paraId="0B98B1F9" w14:textId="7A219D79" w:rsid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During the study period, a total of 424 PBC patients referred to the Mayo Clinic qualified for the randomized placebo-controlled trial involving the drug D-penicillamine. Out of these, 312 patients initially participated in the trial and provided comprehensive data. The remaining 112 patients did not participate in the clinical trial but consented to record basic metrics and undergo survival tracking. However, six of these patients became untraceable after diagnosis, leaving data available for 106 individuals in addition to the 312 who were part of the randomized trial.</w:t>
      </w:r>
    </w:p>
    <w:p w14:paraId="50856E28" w14:textId="55A8F263" w:rsidR="00780A62" w:rsidRPr="002532DD" w:rsidRDefault="00780A62" w:rsidP="00780A62">
      <w:pPr>
        <w:rPr>
          <w:rFonts w:ascii="Times New Roman" w:hAnsi="Times New Roman" w:cs="Times New Roman"/>
          <w:i/>
          <w:iCs/>
          <w:sz w:val="24"/>
          <w:szCs w:val="24"/>
        </w:rPr>
      </w:pPr>
      <w:r w:rsidRPr="002532DD">
        <w:rPr>
          <w:rFonts w:ascii="Times New Roman" w:hAnsi="Times New Roman" w:cs="Times New Roman"/>
          <w:i/>
          <w:iCs/>
          <w:sz w:val="24"/>
          <w:szCs w:val="24"/>
        </w:rPr>
        <w:t>Files :</w:t>
      </w:r>
    </w:p>
    <w:p w14:paraId="5613DC3E" w14:textId="1EF02B37" w:rsidR="00780A62" w:rsidRPr="00780A62" w:rsidRDefault="00780A62" w:rsidP="00780A62">
      <w:pPr>
        <w:rPr>
          <w:rFonts w:ascii="Times New Roman" w:hAnsi="Times New Roman" w:cs="Times New Roman"/>
          <w:sz w:val="24"/>
          <w:szCs w:val="24"/>
        </w:rPr>
      </w:pPr>
      <w:r w:rsidRPr="002532DD">
        <w:rPr>
          <w:rFonts w:ascii="Times New Roman" w:hAnsi="Times New Roman" w:cs="Times New Roman"/>
          <w:b/>
          <w:bCs/>
          <w:sz w:val="24"/>
          <w:szCs w:val="24"/>
        </w:rPr>
        <w:t>train.csv</w:t>
      </w:r>
      <w:r w:rsidRPr="00780A62">
        <w:rPr>
          <w:rFonts w:ascii="Times New Roman" w:hAnsi="Times New Roman" w:cs="Times New Roman"/>
          <w:sz w:val="24"/>
          <w:szCs w:val="24"/>
        </w:rPr>
        <w:t>:</w:t>
      </w:r>
      <w:r>
        <w:rPr>
          <w:rFonts w:ascii="Times New Roman" w:hAnsi="Times New Roman" w:cs="Times New Roman"/>
          <w:sz w:val="24"/>
          <w:szCs w:val="24"/>
        </w:rPr>
        <w:t xml:space="preserve"> </w:t>
      </w:r>
      <w:r w:rsidRPr="00780A62">
        <w:rPr>
          <w:rFonts w:ascii="Times New Roman" w:hAnsi="Times New Roman" w:cs="Times New Roman"/>
          <w:sz w:val="24"/>
          <w:szCs w:val="24"/>
        </w:rPr>
        <w:t>The training dataset containing clinical features and survival status information.</w:t>
      </w:r>
    </w:p>
    <w:p w14:paraId="52F51575" w14:textId="77777777" w:rsidR="00780A62" w:rsidRP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Features: 17 clinical features used for prediction.</w:t>
      </w:r>
    </w:p>
    <w:p w14:paraId="1F4508AA" w14:textId="77777777" w:rsidR="00780A62" w:rsidRP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Target: 'Status' is the categorical target variable indicating the survival status of patients.</w:t>
      </w:r>
    </w:p>
    <w:p w14:paraId="366A2F76" w14:textId="77777777" w:rsidR="00780A62" w:rsidRP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Target Categories:</w:t>
      </w:r>
    </w:p>
    <w:p w14:paraId="22AB8335" w14:textId="77777777" w:rsidR="00780A62" w:rsidRPr="00780A62" w:rsidRDefault="00780A62" w:rsidP="00780A62">
      <w:pPr>
        <w:pStyle w:val="ListParagraph"/>
        <w:numPr>
          <w:ilvl w:val="0"/>
          <w:numId w:val="2"/>
        </w:numPr>
        <w:rPr>
          <w:rFonts w:ascii="Times New Roman" w:hAnsi="Times New Roman" w:cs="Times New Roman"/>
          <w:sz w:val="24"/>
          <w:szCs w:val="24"/>
        </w:rPr>
      </w:pPr>
      <w:r w:rsidRPr="00780A62">
        <w:rPr>
          <w:rFonts w:ascii="Times New Roman" w:hAnsi="Times New Roman" w:cs="Times New Roman"/>
          <w:sz w:val="24"/>
          <w:szCs w:val="24"/>
        </w:rPr>
        <w:t xml:space="preserve">C: Indicates the patient was alive at </w:t>
      </w:r>
      <w:proofErr w:type="spellStart"/>
      <w:r w:rsidRPr="00780A62">
        <w:rPr>
          <w:rFonts w:ascii="Times New Roman" w:hAnsi="Times New Roman" w:cs="Times New Roman"/>
          <w:sz w:val="24"/>
          <w:szCs w:val="24"/>
        </w:rPr>
        <w:t>N_Days</w:t>
      </w:r>
      <w:proofErr w:type="spellEnd"/>
      <w:r w:rsidRPr="00780A62">
        <w:rPr>
          <w:rFonts w:ascii="Times New Roman" w:hAnsi="Times New Roman" w:cs="Times New Roman"/>
          <w:sz w:val="24"/>
          <w:szCs w:val="24"/>
        </w:rPr>
        <w:t xml:space="preserve"> (censored).</w:t>
      </w:r>
    </w:p>
    <w:p w14:paraId="28D54AB8" w14:textId="77777777" w:rsidR="00780A62" w:rsidRPr="00780A62" w:rsidRDefault="00780A62" w:rsidP="00780A62">
      <w:pPr>
        <w:pStyle w:val="ListParagraph"/>
        <w:numPr>
          <w:ilvl w:val="0"/>
          <w:numId w:val="2"/>
        </w:numPr>
        <w:rPr>
          <w:rFonts w:ascii="Times New Roman" w:hAnsi="Times New Roman" w:cs="Times New Roman"/>
          <w:sz w:val="24"/>
          <w:szCs w:val="24"/>
        </w:rPr>
      </w:pPr>
      <w:r w:rsidRPr="00780A62">
        <w:rPr>
          <w:rFonts w:ascii="Times New Roman" w:hAnsi="Times New Roman" w:cs="Times New Roman"/>
          <w:sz w:val="24"/>
          <w:szCs w:val="24"/>
        </w:rPr>
        <w:t xml:space="preserve">CL: Indicates the patient was alive at </w:t>
      </w:r>
      <w:proofErr w:type="spellStart"/>
      <w:r w:rsidRPr="00780A62">
        <w:rPr>
          <w:rFonts w:ascii="Times New Roman" w:hAnsi="Times New Roman" w:cs="Times New Roman"/>
          <w:sz w:val="24"/>
          <w:szCs w:val="24"/>
        </w:rPr>
        <w:t>N_Days</w:t>
      </w:r>
      <w:proofErr w:type="spellEnd"/>
      <w:r w:rsidRPr="00780A62">
        <w:rPr>
          <w:rFonts w:ascii="Times New Roman" w:hAnsi="Times New Roman" w:cs="Times New Roman"/>
          <w:sz w:val="24"/>
          <w:szCs w:val="24"/>
        </w:rPr>
        <w:t xml:space="preserve"> due to liver transplantation.</w:t>
      </w:r>
    </w:p>
    <w:p w14:paraId="19A02CBE" w14:textId="77777777" w:rsidR="00780A62" w:rsidRPr="00780A62" w:rsidRDefault="00780A62" w:rsidP="00780A62">
      <w:pPr>
        <w:pStyle w:val="ListParagraph"/>
        <w:numPr>
          <w:ilvl w:val="0"/>
          <w:numId w:val="2"/>
        </w:numPr>
        <w:rPr>
          <w:rFonts w:ascii="Times New Roman" w:hAnsi="Times New Roman" w:cs="Times New Roman"/>
          <w:sz w:val="24"/>
          <w:szCs w:val="24"/>
        </w:rPr>
      </w:pPr>
      <w:r w:rsidRPr="00780A62">
        <w:rPr>
          <w:rFonts w:ascii="Times New Roman" w:hAnsi="Times New Roman" w:cs="Times New Roman"/>
          <w:sz w:val="24"/>
          <w:szCs w:val="24"/>
        </w:rPr>
        <w:t xml:space="preserve">D: Indicates the patient was deceased at </w:t>
      </w:r>
      <w:proofErr w:type="spellStart"/>
      <w:r w:rsidRPr="00780A62">
        <w:rPr>
          <w:rFonts w:ascii="Times New Roman" w:hAnsi="Times New Roman" w:cs="Times New Roman"/>
          <w:sz w:val="24"/>
          <w:szCs w:val="24"/>
        </w:rPr>
        <w:t>N_Days</w:t>
      </w:r>
      <w:proofErr w:type="spellEnd"/>
      <w:r w:rsidRPr="00780A62">
        <w:rPr>
          <w:rFonts w:ascii="Times New Roman" w:hAnsi="Times New Roman" w:cs="Times New Roman"/>
          <w:sz w:val="24"/>
          <w:szCs w:val="24"/>
        </w:rPr>
        <w:t>.</w:t>
      </w:r>
    </w:p>
    <w:p w14:paraId="46A43309" w14:textId="76A31E58" w:rsidR="00780A62" w:rsidRDefault="00780A62" w:rsidP="00780A62">
      <w:pPr>
        <w:rPr>
          <w:rFonts w:ascii="Times New Roman" w:hAnsi="Times New Roman" w:cs="Times New Roman"/>
          <w:sz w:val="24"/>
          <w:szCs w:val="24"/>
        </w:rPr>
      </w:pPr>
      <w:r w:rsidRPr="00780A62">
        <w:rPr>
          <w:rFonts w:ascii="Times New Roman" w:hAnsi="Times New Roman" w:cs="Times New Roman"/>
          <w:sz w:val="24"/>
          <w:szCs w:val="24"/>
        </w:rPr>
        <w:t xml:space="preserve">Note: </w:t>
      </w:r>
      <w:proofErr w:type="spellStart"/>
      <w:r w:rsidRPr="00780A62">
        <w:rPr>
          <w:rFonts w:ascii="Times New Roman" w:hAnsi="Times New Roman" w:cs="Times New Roman"/>
          <w:sz w:val="24"/>
          <w:szCs w:val="24"/>
        </w:rPr>
        <w:t>N_Days</w:t>
      </w:r>
      <w:proofErr w:type="spellEnd"/>
      <w:r w:rsidRPr="00780A62">
        <w:rPr>
          <w:rFonts w:ascii="Times New Roman" w:hAnsi="Times New Roman" w:cs="Times New Roman"/>
          <w:sz w:val="24"/>
          <w:szCs w:val="24"/>
        </w:rPr>
        <w:t xml:space="preserve"> represents the duration of survival.</w:t>
      </w:r>
    </w:p>
    <w:p w14:paraId="1D8AEC67" w14:textId="447B9BBF" w:rsidR="00780A62" w:rsidRPr="00780A62" w:rsidRDefault="00780A62" w:rsidP="002532DD">
      <w:pPr>
        <w:spacing w:line="240" w:lineRule="auto"/>
        <w:rPr>
          <w:rFonts w:ascii="Times New Roman" w:hAnsi="Times New Roman" w:cs="Times New Roman"/>
          <w:sz w:val="24"/>
          <w:szCs w:val="24"/>
        </w:rPr>
      </w:pPr>
      <w:r w:rsidRPr="002532DD">
        <w:rPr>
          <w:rFonts w:ascii="Times New Roman" w:hAnsi="Times New Roman" w:cs="Times New Roman"/>
          <w:b/>
          <w:bCs/>
          <w:sz w:val="24"/>
          <w:szCs w:val="24"/>
        </w:rPr>
        <w:t>test.csv</w:t>
      </w:r>
      <w:r w:rsidRPr="00780A62">
        <w:rPr>
          <w:rFonts w:ascii="Times New Roman" w:hAnsi="Times New Roman" w:cs="Times New Roman"/>
          <w:sz w:val="24"/>
          <w:szCs w:val="24"/>
        </w:rPr>
        <w:t>:</w:t>
      </w:r>
      <w:r>
        <w:rPr>
          <w:rFonts w:ascii="Times New Roman" w:hAnsi="Times New Roman" w:cs="Times New Roman"/>
          <w:sz w:val="24"/>
          <w:szCs w:val="24"/>
        </w:rPr>
        <w:t xml:space="preserve"> </w:t>
      </w:r>
      <w:r w:rsidRPr="00780A62">
        <w:rPr>
          <w:rFonts w:ascii="Times New Roman" w:hAnsi="Times New Roman" w:cs="Times New Roman"/>
          <w:sz w:val="24"/>
          <w:szCs w:val="24"/>
        </w:rPr>
        <w:t>The test dataset for predicting the probability of each status value.</w:t>
      </w:r>
    </w:p>
    <w:p w14:paraId="759BE15D" w14:textId="77777777" w:rsidR="00780A62" w:rsidRPr="00780A62" w:rsidRDefault="00780A62" w:rsidP="002532DD">
      <w:pPr>
        <w:spacing w:line="240" w:lineRule="auto"/>
        <w:rPr>
          <w:rFonts w:ascii="Times New Roman" w:hAnsi="Times New Roman" w:cs="Times New Roman"/>
          <w:sz w:val="24"/>
          <w:szCs w:val="24"/>
        </w:rPr>
      </w:pPr>
      <w:r w:rsidRPr="00780A62">
        <w:rPr>
          <w:rFonts w:ascii="Times New Roman" w:hAnsi="Times New Roman" w:cs="Times New Roman"/>
          <w:sz w:val="24"/>
          <w:szCs w:val="24"/>
        </w:rPr>
        <w:t>Columns: Same as train.csv without the 'Status' column.</w:t>
      </w:r>
    </w:p>
    <w:p w14:paraId="6B687797" w14:textId="1041CECC" w:rsidR="00780A62" w:rsidRPr="00780A62" w:rsidRDefault="00780A62" w:rsidP="00780A62">
      <w:pPr>
        <w:rPr>
          <w:rFonts w:ascii="Times New Roman" w:hAnsi="Times New Roman" w:cs="Times New Roman"/>
          <w:sz w:val="24"/>
          <w:szCs w:val="24"/>
        </w:rPr>
      </w:pPr>
      <w:r w:rsidRPr="002532DD">
        <w:rPr>
          <w:rFonts w:ascii="Times New Roman" w:hAnsi="Times New Roman" w:cs="Times New Roman"/>
          <w:b/>
          <w:bCs/>
          <w:sz w:val="24"/>
          <w:szCs w:val="24"/>
        </w:rPr>
        <w:t>sample_submission.csv</w:t>
      </w:r>
      <w:r w:rsidRPr="00780A62">
        <w:rPr>
          <w:rFonts w:ascii="Times New Roman" w:hAnsi="Times New Roman" w:cs="Times New Roman"/>
          <w:sz w:val="24"/>
          <w:szCs w:val="24"/>
        </w:rPr>
        <w:t>: A sample submission file in the correct format.</w:t>
      </w:r>
    </w:p>
    <w:p w14:paraId="7B354174" w14:textId="66EDA1CA" w:rsidR="00F728FB" w:rsidRDefault="00780A62" w:rsidP="00551B55">
      <w:pPr>
        <w:rPr>
          <w:rFonts w:ascii="Times New Roman" w:hAnsi="Times New Roman" w:cs="Times New Roman"/>
          <w:sz w:val="24"/>
          <w:szCs w:val="24"/>
        </w:rPr>
      </w:pPr>
      <w:r w:rsidRPr="00780A62">
        <w:rPr>
          <w:rFonts w:ascii="Times New Roman" w:hAnsi="Times New Roman" w:cs="Times New Roman"/>
          <w:sz w:val="24"/>
          <w:szCs w:val="24"/>
        </w:rPr>
        <w:lastRenderedPageBreak/>
        <w:t>Columns:</w:t>
      </w:r>
      <w:r>
        <w:rPr>
          <w:rFonts w:ascii="Times New Roman" w:hAnsi="Times New Roman" w:cs="Times New Roman"/>
          <w:sz w:val="24"/>
          <w:szCs w:val="24"/>
        </w:rPr>
        <w:t xml:space="preserve"> </w:t>
      </w:r>
      <w:r w:rsidRPr="00780A62">
        <w:rPr>
          <w:rFonts w:ascii="Times New Roman" w:hAnsi="Times New Roman" w:cs="Times New Roman"/>
          <w:sz w:val="24"/>
          <w:szCs w:val="24"/>
        </w:rPr>
        <w:t>'</w:t>
      </w:r>
      <w:proofErr w:type="spellStart"/>
      <w:r w:rsidRPr="00780A62">
        <w:rPr>
          <w:rFonts w:ascii="Times New Roman" w:hAnsi="Times New Roman" w:cs="Times New Roman"/>
          <w:sz w:val="24"/>
          <w:szCs w:val="24"/>
        </w:rPr>
        <w:t>Patient_ID</w:t>
      </w:r>
      <w:proofErr w:type="spellEnd"/>
      <w:r w:rsidRPr="00780A62">
        <w:rPr>
          <w:rFonts w:ascii="Times New Roman" w:hAnsi="Times New Roman" w:cs="Times New Roman"/>
          <w:sz w:val="24"/>
          <w:szCs w:val="24"/>
        </w:rPr>
        <w:t>': Unique identifier for each patient in the test dataset.</w:t>
      </w:r>
      <w:r>
        <w:rPr>
          <w:rFonts w:ascii="Times New Roman" w:hAnsi="Times New Roman" w:cs="Times New Roman"/>
          <w:sz w:val="24"/>
          <w:szCs w:val="24"/>
        </w:rPr>
        <w:t xml:space="preserve"> </w:t>
      </w:r>
      <w:r w:rsidRPr="00780A62">
        <w:rPr>
          <w:rFonts w:ascii="Times New Roman" w:hAnsi="Times New Roman" w:cs="Times New Roman"/>
          <w:sz w:val="24"/>
          <w:szCs w:val="24"/>
        </w:rPr>
        <w:t>'</w:t>
      </w:r>
      <w:proofErr w:type="spellStart"/>
      <w:r w:rsidRPr="00780A62">
        <w:rPr>
          <w:rFonts w:ascii="Times New Roman" w:hAnsi="Times New Roman" w:cs="Times New Roman"/>
          <w:sz w:val="24"/>
          <w:szCs w:val="24"/>
        </w:rPr>
        <w:t>Status_C</w:t>
      </w:r>
      <w:proofErr w:type="spellEnd"/>
      <w:r w:rsidRPr="00780A62">
        <w:rPr>
          <w:rFonts w:ascii="Times New Roman" w:hAnsi="Times New Roman" w:cs="Times New Roman"/>
          <w:sz w:val="24"/>
          <w:szCs w:val="24"/>
        </w:rPr>
        <w:t>', '</w:t>
      </w:r>
      <w:proofErr w:type="spellStart"/>
      <w:r w:rsidRPr="00780A62">
        <w:rPr>
          <w:rFonts w:ascii="Times New Roman" w:hAnsi="Times New Roman" w:cs="Times New Roman"/>
          <w:sz w:val="24"/>
          <w:szCs w:val="24"/>
        </w:rPr>
        <w:t>Status_CL</w:t>
      </w:r>
      <w:proofErr w:type="spellEnd"/>
      <w:r w:rsidRPr="00780A62">
        <w:rPr>
          <w:rFonts w:ascii="Times New Roman" w:hAnsi="Times New Roman" w:cs="Times New Roman"/>
          <w:sz w:val="24"/>
          <w:szCs w:val="24"/>
        </w:rPr>
        <w:t>', '</w:t>
      </w:r>
      <w:proofErr w:type="spellStart"/>
      <w:r w:rsidRPr="00780A62">
        <w:rPr>
          <w:rFonts w:ascii="Times New Roman" w:hAnsi="Times New Roman" w:cs="Times New Roman"/>
          <w:sz w:val="24"/>
          <w:szCs w:val="24"/>
        </w:rPr>
        <w:t>Status_D</w:t>
      </w:r>
      <w:proofErr w:type="spellEnd"/>
      <w:r w:rsidRPr="00780A62">
        <w:rPr>
          <w:rFonts w:ascii="Times New Roman" w:hAnsi="Times New Roman" w:cs="Times New Roman"/>
          <w:sz w:val="24"/>
          <w:szCs w:val="24"/>
        </w:rPr>
        <w:t>': Predicted probabilities for each status category.</w:t>
      </w:r>
    </w:p>
    <w:p w14:paraId="29610CE7" w14:textId="77777777" w:rsidR="002532DD" w:rsidRPr="00551B55" w:rsidRDefault="002532DD" w:rsidP="00551B55">
      <w:pPr>
        <w:rPr>
          <w:rFonts w:ascii="Times New Roman" w:hAnsi="Times New Roman" w:cs="Times New Roman"/>
          <w:sz w:val="24"/>
          <w:szCs w:val="24"/>
        </w:rPr>
      </w:pPr>
    </w:p>
    <w:p w14:paraId="688377C5" w14:textId="5AC92DCF" w:rsidR="00551B55" w:rsidRDefault="002532DD" w:rsidP="00F765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0DA59" wp14:editId="7D8D7888">
            <wp:extent cx="5747385" cy="6957392"/>
            <wp:effectExtent l="0" t="0" r="5715" b="0"/>
            <wp:docPr id="120703602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530" cy="7049567"/>
                    </a:xfrm>
                    <a:prstGeom prst="rect">
                      <a:avLst/>
                    </a:prstGeom>
                    <a:noFill/>
                  </pic:spPr>
                </pic:pic>
              </a:graphicData>
            </a:graphic>
          </wp:inline>
        </w:drawing>
      </w:r>
    </w:p>
    <w:p w14:paraId="668E1992" w14:textId="77777777" w:rsidR="000C3808" w:rsidRDefault="000C3808" w:rsidP="00FD563E">
      <w:pPr>
        <w:rPr>
          <w:rFonts w:ascii="Times New Roman" w:hAnsi="Times New Roman" w:cs="Times New Roman"/>
          <w:sz w:val="24"/>
          <w:szCs w:val="24"/>
        </w:rPr>
      </w:pPr>
    </w:p>
    <w:p w14:paraId="6B12FE08" w14:textId="4C6C01CE" w:rsidR="00FD563E" w:rsidRPr="00FD563E" w:rsidRDefault="002532DD" w:rsidP="00FD563E">
      <w:pPr>
        <w:rPr>
          <w:rFonts w:ascii="Times New Roman" w:hAnsi="Times New Roman" w:cs="Times New Roman"/>
          <w:b/>
          <w:bCs/>
          <w:sz w:val="24"/>
          <w:szCs w:val="24"/>
        </w:rPr>
      </w:pPr>
      <w:r w:rsidRPr="00FD563E">
        <w:rPr>
          <w:rFonts w:ascii="Times New Roman" w:hAnsi="Times New Roman" w:cs="Times New Roman"/>
          <w:b/>
          <w:bCs/>
          <w:sz w:val="24"/>
          <w:szCs w:val="24"/>
        </w:rPr>
        <w:t>Citation:</w:t>
      </w:r>
    </w:p>
    <w:p w14:paraId="53052D63" w14:textId="51DDAB64" w:rsidR="002532DD" w:rsidRDefault="00FD563E" w:rsidP="00FD563E">
      <w:pPr>
        <w:rPr>
          <w:rFonts w:ascii="Times New Roman" w:hAnsi="Times New Roman" w:cs="Times New Roman"/>
          <w:sz w:val="24"/>
          <w:szCs w:val="24"/>
        </w:rPr>
      </w:pPr>
      <w:r w:rsidRPr="00FD563E">
        <w:rPr>
          <w:rFonts w:ascii="Times New Roman" w:hAnsi="Times New Roman" w:cs="Times New Roman"/>
          <w:sz w:val="24"/>
          <w:szCs w:val="24"/>
        </w:rPr>
        <w:t xml:space="preserve">Walter Reade, Ashley Chow. "Multi-Class Prediction of Cirrhosis Outcomes." Kaggle, 2023. [Online]. Available: </w:t>
      </w:r>
      <w:hyperlink r:id="rId9" w:history="1">
        <w:r w:rsidRPr="00321FA8">
          <w:rPr>
            <w:rStyle w:val="Hyperlink"/>
            <w:rFonts w:ascii="Times New Roman" w:hAnsi="Times New Roman" w:cs="Times New Roman"/>
            <w:sz w:val="24"/>
            <w:szCs w:val="24"/>
          </w:rPr>
          <w:t>https://kaggle.com/competitions/playground-series-s3e26</w:t>
        </w:r>
      </w:hyperlink>
    </w:p>
    <w:p w14:paraId="2B7A1256" w14:textId="77777777" w:rsidR="00FD563E" w:rsidRDefault="00FD563E" w:rsidP="00FD563E">
      <w:pPr>
        <w:rPr>
          <w:rFonts w:ascii="Times New Roman" w:hAnsi="Times New Roman" w:cs="Times New Roman"/>
          <w:sz w:val="24"/>
          <w:szCs w:val="24"/>
        </w:rPr>
      </w:pPr>
    </w:p>
    <w:p w14:paraId="5BBBE951" w14:textId="1FAB8E81" w:rsidR="002073D2" w:rsidRDefault="001A6A67" w:rsidP="00FD563E">
      <w:pPr>
        <w:rPr>
          <w:rFonts w:ascii="Times New Roman" w:hAnsi="Times New Roman" w:cs="Times New Roman"/>
          <w:b/>
          <w:bCs/>
          <w:sz w:val="24"/>
          <w:szCs w:val="24"/>
        </w:rPr>
      </w:pPr>
      <w:r>
        <w:rPr>
          <w:rFonts w:ascii="Times New Roman" w:hAnsi="Times New Roman" w:cs="Times New Roman"/>
          <w:b/>
          <w:bCs/>
          <w:sz w:val="24"/>
          <w:szCs w:val="24"/>
        </w:rPr>
        <w:t>Approach or m</w:t>
      </w:r>
      <w:r w:rsidR="00391229" w:rsidRPr="00391229">
        <w:rPr>
          <w:rFonts w:ascii="Times New Roman" w:hAnsi="Times New Roman" w:cs="Times New Roman"/>
          <w:b/>
          <w:bCs/>
          <w:sz w:val="24"/>
          <w:szCs w:val="24"/>
        </w:rPr>
        <w:t>ethodology</w:t>
      </w:r>
      <w:r w:rsidR="006059B3">
        <w:rPr>
          <w:rFonts w:ascii="Times New Roman" w:hAnsi="Times New Roman" w:cs="Times New Roman"/>
          <w:b/>
          <w:bCs/>
          <w:sz w:val="24"/>
          <w:szCs w:val="24"/>
        </w:rPr>
        <w:t xml:space="preserve"> </w:t>
      </w:r>
      <w:r w:rsidR="001F04F5">
        <w:rPr>
          <w:rFonts w:ascii="Times New Roman" w:hAnsi="Times New Roman" w:cs="Times New Roman"/>
          <w:b/>
          <w:bCs/>
          <w:sz w:val="24"/>
          <w:szCs w:val="24"/>
        </w:rPr>
        <w:t>for</w:t>
      </w:r>
      <w:r w:rsidR="006059B3">
        <w:rPr>
          <w:rFonts w:ascii="Times New Roman" w:hAnsi="Times New Roman" w:cs="Times New Roman"/>
          <w:b/>
          <w:bCs/>
          <w:sz w:val="24"/>
          <w:szCs w:val="24"/>
        </w:rPr>
        <w:t xml:space="preserve"> the given problem</w:t>
      </w:r>
      <w:r w:rsidR="00391229" w:rsidRPr="00391229">
        <w:rPr>
          <w:rFonts w:ascii="Times New Roman" w:hAnsi="Times New Roman" w:cs="Times New Roman"/>
          <w:b/>
          <w:bCs/>
          <w:sz w:val="24"/>
          <w:szCs w:val="24"/>
        </w:rPr>
        <w:t>:</w:t>
      </w:r>
    </w:p>
    <w:p w14:paraId="3CC23870"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This project adopts a systematic approach to develop a predictive model for classifying cirrhosis, a serious liver condition, using machine learning techniqu</w:t>
      </w:r>
      <w:r>
        <w:rPr>
          <w:rFonts w:ascii="Times New Roman" w:hAnsi="Times New Roman" w:cs="Times New Roman"/>
          <w:sz w:val="24"/>
          <w:szCs w:val="24"/>
        </w:rPr>
        <w:t>e</w:t>
      </w:r>
      <w:r w:rsidRPr="009C7D5D">
        <w:rPr>
          <w:rFonts w:ascii="Times New Roman" w:hAnsi="Times New Roman" w:cs="Times New Roman"/>
          <w:sz w:val="24"/>
          <w:szCs w:val="24"/>
        </w:rPr>
        <w:t>.</w:t>
      </w:r>
    </w:p>
    <w:p w14:paraId="3B08FBBE"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 xml:space="preserve"> The methodology begins with data preprocessing, where the dataset undergoes cleaning and transformation to ensure its suitability for </w:t>
      </w:r>
      <w:proofErr w:type="spellStart"/>
      <w:r w:rsidRPr="009C7D5D">
        <w:rPr>
          <w:rFonts w:ascii="Times New Roman" w:hAnsi="Times New Roman" w:cs="Times New Roman"/>
          <w:sz w:val="24"/>
          <w:szCs w:val="24"/>
        </w:rPr>
        <w:t>modeling</w:t>
      </w:r>
      <w:proofErr w:type="spellEnd"/>
      <w:r w:rsidRPr="009C7D5D">
        <w:rPr>
          <w:rFonts w:ascii="Times New Roman" w:hAnsi="Times New Roman" w:cs="Times New Roman"/>
          <w:sz w:val="24"/>
          <w:szCs w:val="24"/>
        </w:rPr>
        <w:t>.</w:t>
      </w:r>
    </w:p>
    <w:p w14:paraId="58F2E3E7"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 xml:space="preserve"> Feature engineering techniques are then employed to extract relevant information from the dataset and create new informative features. </w:t>
      </w:r>
    </w:p>
    <w:p w14:paraId="0E010745"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 xml:space="preserve">Subsequently, feature selection methods are applied to identify the most predictive features while eliminating redundant ones, optimizing the model's performance. </w:t>
      </w:r>
    </w:p>
    <w:p w14:paraId="59B632FE"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 xml:space="preserve">Next, a variety of machine learning algorithms, including </w:t>
      </w:r>
      <w:proofErr w:type="spellStart"/>
      <w:r w:rsidRPr="009C7D5D">
        <w:rPr>
          <w:rFonts w:ascii="Times New Roman" w:hAnsi="Times New Roman" w:cs="Times New Roman"/>
          <w:sz w:val="24"/>
          <w:szCs w:val="24"/>
        </w:rPr>
        <w:t>XGBoost</w:t>
      </w:r>
      <w:proofErr w:type="spellEnd"/>
      <w:r w:rsidRPr="009C7D5D">
        <w:rPr>
          <w:rFonts w:ascii="Times New Roman" w:hAnsi="Times New Roman" w:cs="Times New Roman"/>
          <w:sz w:val="24"/>
          <w:szCs w:val="24"/>
        </w:rPr>
        <w:t xml:space="preserve">, </w:t>
      </w:r>
      <w:proofErr w:type="spellStart"/>
      <w:r w:rsidRPr="009C7D5D">
        <w:rPr>
          <w:rFonts w:ascii="Times New Roman" w:hAnsi="Times New Roman" w:cs="Times New Roman"/>
          <w:sz w:val="24"/>
          <w:szCs w:val="24"/>
        </w:rPr>
        <w:t>LightGBM</w:t>
      </w:r>
      <w:proofErr w:type="spellEnd"/>
      <w:r w:rsidRPr="009C7D5D">
        <w:rPr>
          <w:rFonts w:ascii="Times New Roman" w:hAnsi="Times New Roman" w:cs="Times New Roman"/>
          <w:sz w:val="24"/>
          <w:szCs w:val="24"/>
        </w:rPr>
        <w:t xml:space="preserve">, and </w:t>
      </w:r>
      <w:proofErr w:type="spellStart"/>
      <w:r w:rsidRPr="009C7D5D">
        <w:rPr>
          <w:rFonts w:ascii="Times New Roman" w:hAnsi="Times New Roman" w:cs="Times New Roman"/>
          <w:sz w:val="24"/>
          <w:szCs w:val="24"/>
        </w:rPr>
        <w:t>CatBoost</w:t>
      </w:r>
      <w:proofErr w:type="spellEnd"/>
      <w:r w:rsidRPr="009C7D5D">
        <w:rPr>
          <w:rFonts w:ascii="Times New Roman" w:hAnsi="Times New Roman" w:cs="Times New Roman"/>
          <w:sz w:val="24"/>
          <w:szCs w:val="24"/>
        </w:rPr>
        <w:t xml:space="preserve">, are considered and trained on the selected features to learn the intricate patterns within the data. Ensemble </w:t>
      </w:r>
      <w:proofErr w:type="spellStart"/>
      <w:r w:rsidRPr="009C7D5D">
        <w:rPr>
          <w:rFonts w:ascii="Times New Roman" w:hAnsi="Times New Roman" w:cs="Times New Roman"/>
          <w:sz w:val="24"/>
          <w:szCs w:val="24"/>
        </w:rPr>
        <w:t>modeling</w:t>
      </w:r>
      <w:proofErr w:type="spellEnd"/>
      <w:r w:rsidRPr="009C7D5D">
        <w:rPr>
          <w:rFonts w:ascii="Times New Roman" w:hAnsi="Times New Roman" w:cs="Times New Roman"/>
          <w:sz w:val="24"/>
          <w:szCs w:val="24"/>
        </w:rPr>
        <w:t xml:space="preserve"> is utilized to combine the predictions from multiple models, enhancing predictive accuracy and robustness. </w:t>
      </w:r>
    </w:p>
    <w:p w14:paraId="4D969EF2"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Rigorous evaluation, including cross-validation and hyperparameter tuning, ensures the model's reliability and generalization capability.</w:t>
      </w:r>
    </w:p>
    <w:p w14:paraId="48034018" w14:textId="77777777" w:rsidR="009C7D5D"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 xml:space="preserve"> Finally, the model is tested on unseen data to assess its performance and generalization ability, aiming to provide clinicians with a valuable tool for early cirrhosis detection and intervention. </w:t>
      </w:r>
    </w:p>
    <w:p w14:paraId="170E9537" w14:textId="75ADF219" w:rsidR="006059B3" w:rsidRDefault="009C7D5D" w:rsidP="00FD563E">
      <w:pPr>
        <w:rPr>
          <w:rFonts w:ascii="Times New Roman" w:hAnsi="Times New Roman" w:cs="Times New Roman"/>
          <w:sz w:val="24"/>
          <w:szCs w:val="24"/>
        </w:rPr>
      </w:pPr>
      <w:r w:rsidRPr="009C7D5D">
        <w:rPr>
          <w:rFonts w:ascii="Times New Roman" w:hAnsi="Times New Roman" w:cs="Times New Roman"/>
          <w:sz w:val="24"/>
          <w:szCs w:val="24"/>
        </w:rPr>
        <w:t>Through this approach, the project endeavours to contribute to improved healthcare outcomes and patient well-being.</w:t>
      </w:r>
    </w:p>
    <w:p w14:paraId="1B607139" w14:textId="154E3E05" w:rsidR="006059B3" w:rsidRPr="006059B3" w:rsidRDefault="006059B3" w:rsidP="00FD563E">
      <w:pPr>
        <w:rPr>
          <w:rFonts w:ascii="Times New Roman" w:hAnsi="Times New Roman" w:cs="Times New Roman"/>
          <w:b/>
          <w:bCs/>
          <w:sz w:val="24"/>
          <w:szCs w:val="24"/>
        </w:rPr>
      </w:pPr>
      <w:r w:rsidRPr="006059B3">
        <w:rPr>
          <w:rFonts w:ascii="Times New Roman" w:hAnsi="Times New Roman" w:cs="Times New Roman"/>
          <w:b/>
          <w:bCs/>
          <w:sz w:val="24"/>
          <w:szCs w:val="24"/>
        </w:rPr>
        <w:t>Achievement:</w:t>
      </w:r>
    </w:p>
    <w:p w14:paraId="619B5DFE" w14:textId="15C1CD85" w:rsidR="00393A59" w:rsidRDefault="006059B3" w:rsidP="00FD563E">
      <w:pPr>
        <w:rPr>
          <w:rFonts w:ascii="Times New Roman" w:hAnsi="Times New Roman" w:cs="Times New Roman"/>
          <w:sz w:val="24"/>
          <w:szCs w:val="24"/>
        </w:rPr>
      </w:pPr>
      <w:r>
        <w:rPr>
          <w:rFonts w:ascii="Times New Roman" w:hAnsi="Times New Roman" w:cs="Times New Roman"/>
          <w:sz w:val="24"/>
          <w:szCs w:val="24"/>
        </w:rPr>
        <w:t>A</w:t>
      </w:r>
      <w:r w:rsidRPr="006059B3">
        <w:rPr>
          <w:rFonts w:ascii="Times New Roman" w:hAnsi="Times New Roman" w:cs="Times New Roman"/>
          <w:sz w:val="24"/>
          <w:szCs w:val="24"/>
        </w:rPr>
        <w:t xml:space="preserve">chievement is evidenced by the consistently high accuracy scores achieved during model evaluation, indicating the model's ability to correctly classify cirrhosis cases. Additionally, </w:t>
      </w:r>
      <w:r>
        <w:rPr>
          <w:rFonts w:ascii="Times New Roman" w:hAnsi="Times New Roman" w:cs="Times New Roman"/>
          <w:sz w:val="24"/>
          <w:szCs w:val="24"/>
        </w:rPr>
        <w:t xml:space="preserve">my </w:t>
      </w:r>
      <w:r w:rsidRPr="006059B3">
        <w:rPr>
          <w:rFonts w:ascii="Times New Roman" w:hAnsi="Times New Roman" w:cs="Times New Roman"/>
          <w:sz w:val="24"/>
          <w:szCs w:val="24"/>
        </w:rPr>
        <w:t>models have demonstrated low log loss values, signifying minimal errors in probability estimates.</w:t>
      </w:r>
      <w:r w:rsidR="00CF7913">
        <w:rPr>
          <w:rFonts w:ascii="Times New Roman" w:hAnsi="Times New Roman" w:cs="Times New Roman"/>
          <w:sz w:val="24"/>
          <w:szCs w:val="24"/>
        </w:rPr>
        <w:t xml:space="preserve"> Submission :</w:t>
      </w:r>
    </w:p>
    <w:p w14:paraId="17F8199E" w14:textId="46F62A14" w:rsidR="00CF7913" w:rsidRDefault="00CF7913" w:rsidP="00FD563E">
      <w:pPr>
        <w:rPr>
          <w:rFonts w:ascii="Times New Roman" w:hAnsi="Times New Roman" w:cs="Times New Roman"/>
          <w:sz w:val="24"/>
          <w:szCs w:val="24"/>
        </w:rPr>
      </w:pPr>
      <w:r w:rsidRPr="00CF7913">
        <w:rPr>
          <w:rFonts w:ascii="Times New Roman" w:hAnsi="Times New Roman" w:cs="Times New Roman"/>
          <w:noProof/>
          <w:sz w:val="24"/>
          <w:szCs w:val="24"/>
        </w:rPr>
        <w:drawing>
          <wp:inline distT="0" distB="0" distL="0" distR="0" wp14:anchorId="79A617B3" wp14:editId="4699DB92">
            <wp:extent cx="4857021" cy="2315183"/>
            <wp:effectExtent l="0" t="0" r="1270" b="9525"/>
            <wp:docPr id="6045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598" name=""/>
                    <pic:cNvPicPr/>
                  </pic:nvPicPr>
                  <pic:blipFill>
                    <a:blip r:embed="rId10"/>
                    <a:stretch>
                      <a:fillRect/>
                    </a:stretch>
                  </pic:blipFill>
                  <pic:spPr>
                    <a:xfrm>
                      <a:off x="0" y="0"/>
                      <a:ext cx="4954880" cy="2361829"/>
                    </a:xfrm>
                    <a:prstGeom prst="rect">
                      <a:avLst/>
                    </a:prstGeom>
                  </pic:spPr>
                </pic:pic>
              </a:graphicData>
            </a:graphic>
          </wp:inline>
        </w:drawing>
      </w:r>
    </w:p>
    <w:p w14:paraId="08C74FB5" w14:textId="77777777" w:rsidR="004B1E2D" w:rsidRDefault="004B1E2D" w:rsidP="00FD563E">
      <w:pPr>
        <w:rPr>
          <w:rFonts w:ascii="Times New Roman" w:hAnsi="Times New Roman" w:cs="Times New Roman"/>
          <w:b/>
          <w:bCs/>
          <w:sz w:val="24"/>
          <w:szCs w:val="24"/>
        </w:rPr>
      </w:pPr>
    </w:p>
    <w:p w14:paraId="467AFF7D" w14:textId="17894922" w:rsidR="00393A59" w:rsidRDefault="00393A59" w:rsidP="00FD563E">
      <w:pPr>
        <w:rPr>
          <w:rFonts w:ascii="Times New Roman" w:hAnsi="Times New Roman" w:cs="Times New Roman"/>
          <w:b/>
          <w:bCs/>
          <w:sz w:val="24"/>
          <w:szCs w:val="24"/>
        </w:rPr>
      </w:pPr>
      <w:r w:rsidRPr="00393A59">
        <w:rPr>
          <w:rFonts w:ascii="Times New Roman" w:hAnsi="Times New Roman" w:cs="Times New Roman"/>
          <w:b/>
          <w:bCs/>
          <w:sz w:val="24"/>
          <w:szCs w:val="24"/>
        </w:rPr>
        <w:lastRenderedPageBreak/>
        <w:t>Code:</w:t>
      </w:r>
    </w:p>
    <w:p w14:paraId="44E6250D" w14:textId="383729C3" w:rsidR="00393A59" w:rsidRDefault="00000000" w:rsidP="00FD563E">
      <w:pPr>
        <w:rPr>
          <w:rFonts w:ascii="Times New Roman" w:hAnsi="Times New Roman" w:cs="Times New Roman"/>
          <w:sz w:val="24"/>
          <w:szCs w:val="24"/>
        </w:rPr>
      </w:pPr>
      <w:hyperlink r:id="rId11" w:history="1">
        <w:r w:rsidR="00393A59" w:rsidRPr="00321FA8">
          <w:rPr>
            <w:rStyle w:val="Hyperlink"/>
            <w:rFonts w:ascii="Times New Roman" w:hAnsi="Times New Roman" w:cs="Times New Roman"/>
            <w:sz w:val="24"/>
            <w:szCs w:val="24"/>
          </w:rPr>
          <w:t>https://www.kaggle.com/code/yashraj121/multi-class-prediction-of-cirrhosis-outcomes/notebook</w:t>
        </w:r>
      </w:hyperlink>
    </w:p>
    <w:p w14:paraId="2CE0522D" w14:textId="7466A2EF" w:rsidR="006059B3" w:rsidRDefault="006059B3" w:rsidP="00FD563E">
      <w:pPr>
        <w:rPr>
          <w:rFonts w:ascii="Times New Roman" w:hAnsi="Times New Roman" w:cs="Times New Roman"/>
          <w:sz w:val="24"/>
          <w:szCs w:val="24"/>
        </w:rPr>
      </w:pPr>
      <w:r>
        <w:rPr>
          <w:rFonts w:ascii="Times New Roman" w:hAnsi="Times New Roman" w:cs="Times New Roman"/>
          <w:sz w:val="24"/>
          <w:szCs w:val="24"/>
        </w:rPr>
        <w:t>(Kaggle</w:t>
      </w:r>
      <w:r w:rsidR="00CF7913">
        <w:rPr>
          <w:rFonts w:ascii="Times New Roman" w:hAnsi="Times New Roman" w:cs="Times New Roman"/>
          <w:sz w:val="24"/>
          <w:szCs w:val="24"/>
        </w:rPr>
        <w:t xml:space="preserve"> Notebook</w:t>
      </w:r>
      <w:r>
        <w:rPr>
          <w:rFonts w:ascii="Times New Roman" w:hAnsi="Times New Roman" w:cs="Times New Roman"/>
          <w:sz w:val="24"/>
          <w:szCs w:val="24"/>
        </w:rPr>
        <w:t>)</w:t>
      </w:r>
    </w:p>
    <w:p w14:paraId="533E24BF" w14:textId="77777777" w:rsidR="006059B3" w:rsidRDefault="006059B3" w:rsidP="00FD563E">
      <w:pPr>
        <w:rPr>
          <w:rFonts w:ascii="Times New Roman" w:hAnsi="Times New Roman" w:cs="Times New Roman"/>
          <w:sz w:val="24"/>
          <w:szCs w:val="24"/>
        </w:rPr>
      </w:pPr>
    </w:p>
    <w:p w14:paraId="3B43C72E" w14:textId="75E10717" w:rsidR="006059B3" w:rsidRDefault="00000000" w:rsidP="00FD563E">
      <w:pPr>
        <w:rPr>
          <w:rFonts w:ascii="Times New Roman" w:hAnsi="Times New Roman" w:cs="Times New Roman"/>
          <w:sz w:val="24"/>
          <w:szCs w:val="24"/>
        </w:rPr>
      </w:pPr>
      <w:hyperlink r:id="rId12" w:history="1">
        <w:r w:rsidR="00085F17" w:rsidRPr="00321FA8">
          <w:rPr>
            <w:rStyle w:val="Hyperlink"/>
            <w:rFonts w:ascii="Times New Roman" w:hAnsi="Times New Roman" w:cs="Times New Roman"/>
            <w:sz w:val="24"/>
            <w:szCs w:val="24"/>
          </w:rPr>
          <w:t>https://drive.google.com/file/d/1w8Gf056bZZJTWjJX-eReGrYCQotaK20E/view?usp=sharing</w:t>
        </w:r>
      </w:hyperlink>
    </w:p>
    <w:p w14:paraId="0F9F1BB6" w14:textId="0233E022" w:rsidR="00085F17" w:rsidRDefault="00085F17" w:rsidP="00FD563E">
      <w:pPr>
        <w:rPr>
          <w:rFonts w:ascii="Times New Roman" w:hAnsi="Times New Roman" w:cs="Times New Roman"/>
          <w:sz w:val="24"/>
          <w:szCs w:val="24"/>
        </w:rPr>
      </w:pPr>
      <w:r>
        <w:rPr>
          <w:rFonts w:ascii="Times New Roman" w:hAnsi="Times New Roman" w:cs="Times New Roman"/>
          <w:sz w:val="24"/>
          <w:szCs w:val="24"/>
        </w:rPr>
        <w:t>(pdf file)</w:t>
      </w:r>
    </w:p>
    <w:p w14:paraId="64569414" w14:textId="77777777" w:rsidR="00D0387C" w:rsidRDefault="00D0387C" w:rsidP="00FD563E">
      <w:pPr>
        <w:rPr>
          <w:rFonts w:ascii="Times New Roman" w:hAnsi="Times New Roman" w:cs="Times New Roman"/>
          <w:sz w:val="24"/>
          <w:szCs w:val="24"/>
        </w:rPr>
      </w:pPr>
    </w:p>
    <w:p w14:paraId="20CBFF46" w14:textId="3385BB97" w:rsidR="00884495" w:rsidRDefault="00884495" w:rsidP="00FD563E">
      <w:pPr>
        <w:rPr>
          <w:rFonts w:ascii="Times New Roman" w:hAnsi="Times New Roman" w:cs="Times New Roman"/>
          <w:sz w:val="24"/>
          <w:szCs w:val="24"/>
        </w:rPr>
      </w:pPr>
      <w:hyperlink r:id="rId13" w:history="1">
        <w:r w:rsidRPr="008F640E">
          <w:rPr>
            <w:rStyle w:val="Hyperlink"/>
            <w:rFonts w:ascii="Times New Roman" w:hAnsi="Times New Roman" w:cs="Times New Roman"/>
            <w:sz w:val="24"/>
            <w:szCs w:val="24"/>
          </w:rPr>
          <w:t>https://drive.google.com/drive/folders/1Fj9uYJvJq_U1E4eKytCJPEukG3CfayWB?usp=sharing</w:t>
        </w:r>
      </w:hyperlink>
    </w:p>
    <w:p w14:paraId="041C30FF" w14:textId="450248C3" w:rsidR="00884495" w:rsidRDefault="00884495" w:rsidP="00FD563E">
      <w:pPr>
        <w:rPr>
          <w:rFonts w:ascii="Times New Roman" w:hAnsi="Times New Roman" w:cs="Times New Roman"/>
          <w:sz w:val="24"/>
          <w:szCs w:val="24"/>
        </w:rPr>
      </w:pPr>
      <w:r>
        <w:rPr>
          <w:rFonts w:ascii="Times New Roman" w:hAnsi="Times New Roman" w:cs="Times New Roman"/>
          <w:sz w:val="24"/>
          <w:szCs w:val="24"/>
        </w:rPr>
        <w:t>(complete code)</w:t>
      </w:r>
    </w:p>
    <w:p w14:paraId="4C700981" w14:textId="77777777" w:rsidR="00884495" w:rsidRDefault="00884495" w:rsidP="00FD563E">
      <w:pPr>
        <w:rPr>
          <w:rFonts w:ascii="Times New Roman" w:hAnsi="Times New Roman" w:cs="Times New Roman"/>
          <w:sz w:val="24"/>
          <w:szCs w:val="24"/>
        </w:rPr>
      </w:pPr>
    </w:p>
    <w:p w14:paraId="6A0D3D8E" w14:textId="3AE7EB62" w:rsidR="00D0387C" w:rsidRDefault="00D0387C" w:rsidP="00FD563E">
      <w:pPr>
        <w:rPr>
          <w:rFonts w:ascii="Times New Roman" w:hAnsi="Times New Roman" w:cs="Times New Roman"/>
          <w:b/>
          <w:bCs/>
          <w:sz w:val="24"/>
          <w:szCs w:val="24"/>
        </w:rPr>
      </w:pPr>
      <w:r>
        <w:rPr>
          <w:rFonts w:ascii="Times New Roman" w:hAnsi="Times New Roman" w:cs="Times New Roman"/>
          <w:b/>
          <w:bCs/>
          <w:sz w:val="24"/>
          <w:szCs w:val="24"/>
        </w:rPr>
        <w:t xml:space="preserve">My </w:t>
      </w:r>
      <w:r w:rsidR="00752425">
        <w:rPr>
          <w:rFonts w:ascii="Times New Roman" w:hAnsi="Times New Roman" w:cs="Times New Roman"/>
          <w:b/>
          <w:bCs/>
          <w:sz w:val="24"/>
          <w:szCs w:val="24"/>
        </w:rPr>
        <w:t>r</w:t>
      </w:r>
      <w:r w:rsidRPr="00D0387C">
        <w:rPr>
          <w:rFonts w:ascii="Times New Roman" w:hAnsi="Times New Roman" w:cs="Times New Roman"/>
          <w:b/>
          <w:bCs/>
          <w:sz w:val="24"/>
          <w:szCs w:val="24"/>
        </w:rPr>
        <w:t>esume:</w:t>
      </w:r>
    </w:p>
    <w:p w14:paraId="5DFB0A35" w14:textId="6D1C43BF" w:rsidR="00D0387C" w:rsidRDefault="00000000" w:rsidP="00FD563E">
      <w:pPr>
        <w:rPr>
          <w:rFonts w:ascii="Times New Roman" w:hAnsi="Times New Roman" w:cs="Times New Roman"/>
          <w:sz w:val="24"/>
          <w:szCs w:val="24"/>
        </w:rPr>
      </w:pPr>
      <w:hyperlink r:id="rId14" w:history="1">
        <w:r w:rsidR="00C85F9C" w:rsidRPr="00321FA8">
          <w:rPr>
            <w:rStyle w:val="Hyperlink"/>
            <w:rFonts w:ascii="Times New Roman" w:hAnsi="Times New Roman" w:cs="Times New Roman"/>
            <w:sz w:val="24"/>
            <w:szCs w:val="24"/>
          </w:rPr>
          <w:t>https://drive.google.com/file/d/1DUSdiUajEbcKYzUEsMiggBvFlobJW6jZ/view?usp=sharing</w:t>
        </w:r>
      </w:hyperlink>
    </w:p>
    <w:p w14:paraId="7375C66F" w14:textId="77777777" w:rsidR="000E5BF6" w:rsidRPr="000E5BF6" w:rsidRDefault="000E5BF6" w:rsidP="00FD563E">
      <w:pPr>
        <w:rPr>
          <w:rFonts w:ascii="Times New Roman" w:hAnsi="Times New Roman" w:cs="Times New Roman"/>
          <w:sz w:val="24"/>
          <w:szCs w:val="24"/>
        </w:rPr>
      </w:pPr>
    </w:p>
    <w:p w14:paraId="33565956" w14:textId="77777777" w:rsidR="00D0387C" w:rsidRPr="00393A59" w:rsidRDefault="00D0387C" w:rsidP="00FD563E">
      <w:pPr>
        <w:rPr>
          <w:rFonts w:ascii="Times New Roman" w:hAnsi="Times New Roman" w:cs="Times New Roman"/>
          <w:sz w:val="24"/>
          <w:szCs w:val="24"/>
        </w:rPr>
      </w:pPr>
    </w:p>
    <w:sectPr w:rsidR="00D0387C" w:rsidRPr="0039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50CBB"/>
    <w:multiLevelType w:val="hybridMultilevel"/>
    <w:tmpl w:val="0C64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05AB5"/>
    <w:multiLevelType w:val="hybridMultilevel"/>
    <w:tmpl w:val="32D21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57232">
    <w:abstractNumId w:val="1"/>
  </w:num>
  <w:num w:numId="2" w16cid:durableId="34086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3F"/>
    <w:rsid w:val="00085F17"/>
    <w:rsid w:val="000C3808"/>
    <w:rsid w:val="000C38BC"/>
    <w:rsid w:val="000D2957"/>
    <w:rsid w:val="000E5BF6"/>
    <w:rsid w:val="00141454"/>
    <w:rsid w:val="001A6A67"/>
    <w:rsid w:val="001B5B46"/>
    <w:rsid w:val="001F04F5"/>
    <w:rsid w:val="002073D2"/>
    <w:rsid w:val="002532DD"/>
    <w:rsid w:val="00391229"/>
    <w:rsid w:val="00393A59"/>
    <w:rsid w:val="003D184F"/>
    <w:rsid w:val="004B1E2D"/>
    <w:rsid w:val="00551B55"/>
    <w:rsid w:val="006059B3"/>
    <w:rsid w:val="006E5EFF"/>
    <w:rsid w:val="00752425"/>
    <w:rsid w:val="00780A62"/>
    <w:rsid w:val="00884495"/>
    <w:rsid w:val="009C7D5D"/>
    <w:rsid w:val="00A04FE5"/>
    <w:rsid w:val="00AA3111"/>
    <w:rsid w:val="00AE0187"/>
    <w:rsid w:val="00B6148E"/>
    <w:rsid w:val="00C85F9C"/>
    <w:rsid w:val="00CF7913"/>
    <w:rsid w:val="00D0387C"/>
    <w:rsid w:val="00E91E05"/>
    <w:rsid w:val="00E96981"/>
    <w:rsid w:val="00EC4B3F"/>
    <w:rsid w:val="00F36A41"/>
    <w:rsid w:val="00F728FB"/>
    <w:rsid w:val="00F76537"/>
    <w:rsid w:val="00FD131A"/>
    <w:rsid w:val="00FD5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9CED"/>
  <w15:chartTrackingRefBased/>
  <w15:docId w15:val="{E0C3AAAF-F337-4E39-94EF-5F9DF70D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FB"/>
    <w:pPr>
      <w:ind w:left="720"/>
      <w:contextualSpacing/>
    </w:pPr>
  </w:style>
  <w:style w:type="character" w:styleId="Hyperlink">
    <w:name w:val="Hyperlink"/>
    <w:basedOn w:val="DefaultParagraphFont"/>
    <w:uiPriority w:val="99"/>
    <w:unhideWhenUsed/>
    <w:rsid w:val="00FD563E"/>
    <w:rPr>
      <w:color w:val="0563C1" w:themeColor="hyperlink"/>
      <w:u w:val="single"/>
    </w:rPr>
  </w:style>
  <w:style w:type="character" w:styleId="UnresolvedMention">
    <w:name w:val="Unresolved Mention"/>
    <w:basedOn w:val="DefaultParagraphFont"/>
    <w:uiPriority w:val="99"/>
    <w:semiHidden/>
    <w:unhideWhenUsed/>
    <w:rsid w:val="00FD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05296">
      <w:bodyDiv w:val="1"/>
      <w:marLeft w:val="0"/>
      <w:marRight w:val="0"/>
      <w:marTop w:val="0"/>
      <w:marBottom w:val="0"/>
      <w:divBdr>
        <w:top w:val="none" w:sz="0" w:space="0" w:color="auto"/>
        <w:left w:val="none" w:sz="0" w:space="0" w:color="auto"/>
        <w:bottom w:val="none" w:sz="0" w:space="0" w:color="auto"/>
        <w:right w:val="none" w:sz="0" w:space="0" w:color="auto"/>
      </w:divBdr>
    </w:div>
    <w:div w:id="836266875">
      <w:bodyDiv w:val="1"/>
      <w:marLeft w:val="0"/>
      <w:marRight w:val="0"/>
      <w:marTop w:val="0"/>
      <w:marBottom w:val="0"/>
      <w:divBdr>
        <w:top w:val="none" w:sz="0" w:space="0" w:color="auto"/>
        <w:left w:val="none" w:sz="0" w:space="0" w:color="auto"/>
        <w:bottom w:val="none" w:sz="0" w:space="0" w:color="auto"/>
        <w:right w:val="none" w:sz="0" w:space="0" w:color="auto"/>
      </w:divBdr>
    </w:div>
    <w:div w:id="1009060231">
      <w:bodyDiv w:val="1"/>
      <w:marLeft w:val="0"/>
      <w:marRight w:val="0"/>
      <w:marTop w:val="0"/>
      <w:marBottom w:val="0"/>
      <w:divBdr>
        <w:top w:val="none" w:sz="0" w:space="0" w:color="auto"/>
        <w:left w:val="none" w:sz="0" w:space="0" w:color="auto"/>
        <w:bottom w:val="none" w:sz="0" w:space="0" w:color="auto"/>
        <w:right w:val="none" w:sz="0" w:space="0" w:color="auto"/>
      </w:divBdr>
      <w:divsChild>
        <w:div w:id="314843356">
          <w:marLeft w:val="0"/>
          <w:marRight w:val="0"/>
          <w:marTop w:val="0"/>
          <w:marBottom w:val="0"/>
          <w:divBdr>
            <w:top w:val="none" w:sz="0" w:space="0" w:color="auto"/>
            <w:left w:val="none" w:sz="0" w:space="0" w:color="auto"/>
            <w:bottom w:val="none" w:sz="0" w:space="0" w:color="auto"/>
            <w:right w:val="none" w:sz="0" w:space="0" w:color="auto"/>
          </w:divBdr>
          <w:divsChild>
            <w:div w:id="1531258092">
              <w:marLeft w:val="0"/>
              <w:marRight w:val="0"/>
              <w:marTop w:val="0"/>
              <w:marBottom w:val="0"/>
              <w:divBdr>
                <w:top w:val="none" w:sz="0" w:space="0" w:color="auto"/>
                <w:left w:val="none" w:sz="0" w:space="0" w:color="auto"/>
                <w:bottom w:val="none" w:sz="0" w:space="0" w:color="auto"/>
                <w:right w:val="none" w:sz="0" w:space="0" w:color="auto"/>
              </w:divBdr>
              <w:divsChild>
                <w:div w:id="1864129455">
                  <w:marLeft w:val="0"/>
                  <w:marRight w:val="0"/>
                  <w:marTop w:val="0"/>
                  <w:marBottom w:val="0"/>
                  <w:divBdr>
                    <w:top w:val="none" w:sz="0" w:space="0" w:color="auto"/>
                    <w:left w:val="none" w:sz="0" w:space="0" w:color="auto"/>
                    <w:bottom w:val="none" w:sz="0" w:space="0" w:color="auto"/>
                    <w:right w:val="none" w:sz="0" w:space="0" w:color="auto"/>
                  </w:divBdr>
                  <w:divsChild>
                    <w:div w:id="520552574">
                      <w:marLeft w:val="0"/>
                      <w:marRight w:val="180"/>
                      <w:marTop w:val="0"/>
                      <w:marBottom w:val="0"/>
                      <w:divBdr>
                        <w:top w:val="none" w:sz="0" w:space="0" w:color="auto"/>
                        <w:left w:val="none" w:sz="0" w:space="0" w:color="auto"/>
                        <w:bottom w:val="none" w:sz="0" w:space="0" w:color="auto"/>
                        <w:right w:val="none" w:sz="0" w:space="0" w:color="auto"/>
                      </w:divBdr>
                      <w:divsChild>
                        <w:div w:id="1173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99458">
          <w:marLeft w:val="0"/>
          <w:marRight w:val="0"/>
          <w:marTop w:val="0"/>
          <w:marBottom w:val="0"/>
          <w:divBdr>
            <w:top w:val="none" w:sz="0" w:space="0" w:color="auto"/>
            <w:left w:val="none" w:sz="0" w:space="0" w:color="auto"/>
            <w:bottom w:val="none" w:sz="0" w:space="0" w:color="auto"/>
            <w:right w:val="none" w:sz="0" w:space="0" w:color="auto"/>
          </w:divBdr>
          <w:divsChild>
            <w:div w:id="1062407784">
              <w:marLeft w:val="0"/>
              <w:marRight w:val="0"/>
              <w:marTop w:val="120"/>
              <w:marBottom w:val="360"/>
              <w:divBdr>
                <w:top w:val="none" w:sz="0" w:space="0" w:color="auto"/>
                <w:left w:val="none" w:sz="0" w:space="0" w:color="auto"/>
                <w:bottom w:val="none" w:sz="0" w:space="0" w:color="auto"/>
                <w:right w:val="none" w:sz="0" w:space="0" w:color="auto"/>
              </w:divBdr>
              <w:divsChild>
                <w:div w:id="1077752987">
                  <w:marLeft w:val="0"/>
                  <w:marRight w:val="0"/>
                  <w:marTop w:val="0"/>
                  <w:marBottom w:val="0"/>
                  <w:divBdr>
                    <w:top w:val="none" w:sz="0" w:space="0" w:color="auto"/>
                    <w:left w:val="none" w:sz="0" w:space="0" w:color="auto"/>
                    <w:bottom w:val="none" w:sz="0" w:space="0" w:color="auto"/>
                    <w:right w:val="none" w:sz="0" w:space="0" w:color="auto"/>
                  </w:divBdr>
                  <w:divsChild>
                    <w:div w:id="743842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76588361">
      <w:bodyDiv w:val="1"/>
      <w:marLeft w:val="0"/>
      <w:marRight w:val="0"/>
      <w:marTop w:val="0"/>
      <w:marBottom w:val="0"/>
      <w:divBdr>
        <w:top w:val="none" w:sz="0" w:space="0" w:color="auto"/>
        <w:left w:val="none" w:sz="0" w:space="0" w:color="auto"/>
        <w:bottom w:val="none" w:sz="0" w:space="0" w:color="auto"/>
        <w:right w:val="none" w:sz="0" w:space="0" w:color="auto"/>
      </w:divBdr>
    </w:div>
    <w:div w:id="2142069720">
      <w:bodyDiv w:val="1"/>
      <w:marLeft w:val="0"/>
      <w:marRight w:val="0"/>
      <w:marTop w:val="0"/>
      <w:marBottom w:val="0"/>
      <w:divBdr>
        <w:top w:val="none" w:sz="0" w:space="0" w:color="auto"/>
        <w:left w:val="none" w:sz="0" w:space="0" w:color="auto"/>
        <w:bottom w:val="none" w:sz="0" w:space="0" w:color="auto"/>
        <w:right w:val="none" w:sz="0" w:space="0" w:color="auto"/>
      </w:divBdr>
      <w:divsChild>
        <w:div w:id="398133815">
          <w:marLeft w:val="0"/>
          <w:marRight w:val="0"/>
          <w:marTop w:val="0"/>
          <w:marBottom w:val="0"/>
          <w:divBdr>
            <w:top w:val="none" w:sz="0" w:space="0" w:color="auto"/>
            <w:left w:val="none" w:sz="0" w:space="0" w:color="auto"/>
            <w:bottom w:val="none" w:sz="0" w:space="0" w:color="auto"/>
            <w:right w:val="none" w:sz="0" w:space="0" w:color="auto"/>
          </w:divBdr>
          <w:divsChild>
            <w:div w:id="1088699020">
              <w:marLeft w:val="0"/>
              <w:marRight w:val="0"/>
              <w:marTop w:val="0"/>
              <w:marBottom w:val="0"/>
              <w:divBdr>
                <w:top w:val="none" w:sz="0" w:space="0" w:color="auto"/>
                <w:left w:val="none" w:sz="0" w:space="0" w:color="auto"/>
                <w:bottom w:val="none" w:sz="0" w:space="0" w:color="auto"/>
                <w:right w:val="none" w:sz="0" w:space="0" w:color="auto"/>
              </w:divBdr>
              <w:divsChild>
                <w:div w:id="1933196681">
                  <w:marLeft w:val="0"/>
                  <w:marRight w:val="0"/>
                  <w:marTop w:val="0"/>
                  <w:marBottom w:val="0"/>
                  <w:divBdr>
                    <w:top w:val="none" w:sz="0" w:space="0" w:color="auto"/>
                    <w:left w:val="none" w:sz="0" w:space="0" w:color="auto"/>
                    <w:bottom w:val="none" w:sz="0" w:space="0" w:color="auto"/>
                    <w:right w:val="none" w:sz="0" w:space="0" w:color="auto"/>
                  </w:divBdr>
                  <w:divsChild>
                    <w:div w:id="649285467">
                      <w:marLeft w:val="0"/>
                      <w:marRight w:val="180"/>
                      <w:marTop w:val="0"/>
                      <w:marBottom w:val="0"/>
                      <w:divBdr>
                        <w:top w:val="none" w:sz="0" w:space="0" w:color="auto"/>
                        <w:left w:val="none" w:sz="0" w:space="0" w:color="auto"/>
                        <w:bottom w:val="none" w:sz="0" w:space="0" w:color="auto"/>
                        <w:right w:val="none" w:sz="0" w:space="0" w:color="auto"/>
                      </w:divBdr>
                      <w:divsChild>
                        <w:div w:id="11780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3491">
          <w:marLeft w:val="0"/>
          <w:marRight w:val="0"/>
          <w:marTop w:val="0"/>
          <w:marBottom w:val="0"/>
          <w:divBdr>
            <w:top w:val="none" w:sz="0" w:space="0" w:color="auto"/>
            <w:left w:val="none" w:sz="0" w:space="0" w:color="auto"/>
            <w:bottom w:val="none" w:sz="0" w:space="0" w:color="auto"/>
            <w:right w:val="none" w:sz="0" w:space="0" w:color="auto"/>
          </w:divBdr>
          <w:divsChild>
            <w:div w:id="1380741631">
              <w:marLeft w:val="0"/>
              <w:marRight w:val="0"/>
              <w:marTop w:val="120"/>
              <w:marBottom w:val="360"/>
              <w:divBdr>
                <w:top w:val="none" w:sz="0" w:space="0" w:color="auto"/>
                <w:left w:val="none" w:sz="0" w:space="0" w:color="auto"/>
                <w:bottom w:val="none" w:sz="0" w:space="0" w:color="auto"/>
                <w:right w:val="none" w:sz="0" w:space="0" w:color="auto"/>
              </w:divBdr>
              <w:divsChild>
                <w:div w:id="766586271">
                  <w:marLeft w:val="0"/>
                  <w:marRight w:val="0"/>
                  <w:marTop w:val="0"/>
                  <w:marBottom w:val="0"/>
                  <w:divBdr>
                    <w:top w:val="none" w:sz="0" w:space="0" w:color="auto"/>
                    <w:left w:val="none" w:sz="0" w:space="0" w:color="auto"/>
                    <w:bottom w:val="none" w:sz="0" w:space="0" w:color="auto"/>
                    <w:right w:val="none" w:sz="0" w:space="0" w:color="auto"/>
                  </w:divBdr>
                  <w:divsChild>
                    <w:div w:id="1932277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Fj9uYJvJq_U1E4eKytCJPEukG3CfayWB?usp=sharing" TargetMode="External"/><Relationship Id="rId3" Type="http://schemas.openxmlformats.org/officeDocument/2006/relationships/settings" Target="settings.xml"/><Relationship Id="rId7" Type="http://schemas.openxmlformats.org/officeDocument/2006/relationships/hyperlink" Target="https://www.kaggle.com/competitions/playground-series-s3e26/data" TargetMode="External"/><Relationship Id="rId12" Type="http://schemas.openxmlformats.org/officeDocument/2006/relationships/hyperlink" Target="https://drive.google.com/file/d/1w8Gf056bZZJTWjJX-eReGrYCQotaK20E/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code/yashraj121/multi-class-prediction-of-cirrhosis-outcomes/notebook" TargetMode="External"/><Relationship Id="rId5" Type="http://schemas.openxmlformats.org/officeDocument/2006/relationships/hyperlink" Target="mailto:yashraj3376@gmai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aggle.com/competitions/playground-series-s3e26" TargetMode="External"/><Relationship Id="rId14" Type="http://schemas.openxmlformats.org/officeDocument/2006/relationships/hyperlink" Target="https://drive.google.com/file/d/1DUSdiUajEbcKYzUEsMiggBvFlobJW6j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27</cp:revision>
  <dcterms:created xsi:type="dcterms:W3CDTF">2024-02-06T09:18:00Z</dcterms:created>
  <dcterms:modified xsi:type="dcterms:W3CDTF">2024-02-06T12:36:00Z</dcterms:modified>
</cp:coreProperties>
</file>