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06C63" w14:textId="77777777" w:rsidR="00F86FDB" w:rsidRPr="00A34FB4" w:rsidRDefault="00F86FDB" w:rsidP="0039598C">
      <w:pPr>
        <w:jc w:val="center"/>
        <w:rPr>
          <w:rFonts w:ascii="Tahoma" w:hAnsi="Tahoma" w:cs="Tahoma"/>
          <w:b/>
          <w:sz w:val="32"/>
        </w:rPr>
      </w:pPr>
      <w:r w:rsidRPr="00A34FB4">
        <w:rPr>
          <w:rFonts w:ascii="Tahoma" w:hAnsi="Tahoma" w:cs="Tahoma"/>
          <w:b/>
          <w:sz w:val="32"/>
        </w:rPr>
        <w:t>CANTEEN AGREEMENT</w:t>
      </w:r>
    </w:p>
    <w:p w14:paraId="19EB0F3F" w14:textId="77777777" w:rsidR="00671683" w:rsidRPr="00A34FB4" w:rsidRDefault="00671683" w:rsidP="0039598C">
      <w:pPr>
        <w:jc w:val="both"/>
        <w:rPr>
          <w:rFonts w:ascii="Tahoma" w:hAnsi="Tahoma" w:cs="Tahoma"/>
        </w:rPr>
      </w:pPr>
    </w:p>
    <w:p w14:paraId="69B4B256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THIS AGREEMENT MADE AT ___________ ON THIS ___________DAY OF</w:t>
      </w:r>
    </w:p>
    <w:p w14:paraId="542A6DE6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___________________</w:t>
      </w:r>
    </w:p>
    <w:p w14:paraId="7AC6F687" w14:textId="22540CC0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BETWEEN</w:t>
      </w:r>
    </w:p>
    <w:p w14:paraId="6D4C9521" w14:textId="29511121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__________________________________________, a Company incorporated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under the </w:t>
      </w:r>
      <w:r w:rsidR="0006075C">
        <w:rPr>
          <w:rFonts w:ascii="Tahoma" w:hAnsi="Tahoma" w:cs="Tahoma"/>
        </w:rPr>
        <w:t>_______________________</w:t>
      </w:r>
      <w:r w:rsidRPr="00A34FB4">
        <w:rPr>
          <w:rFonts w:ascii="Tahoma" w:hAnsi="Tahoma" w:cs="Tahoma"/>
        </w:rPr>
        <w:t>, having its Office at ___________________,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represented by Shri. ___________________ (Herein after referred to as “The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Company” which expression shall unless repugnant to the context 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meaning thereof shall include </w:t>
      </w:r>
      <w:proofErr w:type="gramStart"/>
      <w:r w:rsidRPr="00A34FB4">
        <w:rPr>
          <w:rFonts w:ascii="Tahoma" w:hAnsi="Tahoma" w:cs="Tahoma"/>
        </w:rPr>
        <w:t>it’s</w:t>
      </w:r>
      <w:proofErr w:type="gramEnd"/>
      <w:r w:rsidRPr="00A34FB4">
        <w:rPr>
          <w:rFonts w:ascii="Tahoma" w:hAnsi="Tahoma" w:cs="Tahoma"/>
        </w:rPr>
        <w:t xml:space="preserve"> representatives and permitted assigns) of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ONE PART.</w:t>
      </w:r>
    </w:p>
    <w:p w14:paraId="2E02003C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AND</w:t>
      </w:r>
    </w:p>
    <w:p w14:paraId="77DF44C6" w14:textId="11AFFC95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M/s ________________ having address at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__________________________________ represented by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__________________________</w:t>
      </w:r>
      <w:proofErr w:type="gramStart"/>
      <w:r w:rsidRPr="00A34FB4">
        <w:rPr>
          <w:rFonts w:ascii="Tahoma" w:hAnsi="Tahoma" w:cs="Tahoma"/>
        </w:rPr>
        <w:t>_(</w:t>
      </w:r>
      <w:proofErr w:type="gramEnd"/>
      <w:r w:rsidRPr="00A34FB4">
        <w:rPr>
          <w:rFonts w:ascii="Tahoma" w:hAnsi="Tahoma" w:cs="Tahoma"/>
        </w:rPr>
        <w:t>hereinafter called “The Contractor”)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OTHER PART. </w:t>
      </w:r>
    </w:p>
    <w:p w14:paraId="3AE92CFA" w14:textId="39A4A8C3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WHEREAS the Company is engaged in the business of ______________ at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_________________________ and is required to provide canteen facilities for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its employees.</w:t>
      </w:r>
    </w:p>
    <w:p w14:paraId="7B4FC3B1" w14:textId="525B5422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AND WHEREAS the Contractors have offered their services for running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canteen at the premises of the Company at __________________________ 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terms and conditions hereinafter appearing.</w:t>
      </w:r>
    </w:p>
    <w:p w14:paraId="3E135E7A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NOW IT IS HEREBY AGREED BY AND BETWEEN THE PARTIES</w:t>
      </w:r>
    </w:p>
    <w:p w14:paraId="081C4DDC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HERETO AS FOLLOWS</w:t>
      </w:r>
    </w:p>
    <w:p w14:paraId="778D7BCF" w14:textId="7EAC7E4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1. The said agreement shall remain in force for a period of ______ year/s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from ____________ to ______________ unless the agreement is sooner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terminated or renewed.</w:t>
      </w:r>
    </w:p>
    <w:p w14:paraId="30D8470C" w14:textId="0CFB77DD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2. The Contractor agrees to supply to the _________________ and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members of the staff of the Company in the canteen hall at specified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times, various items as per particulars mentioned in the Schedule I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attached hereto on mutually agreed rates of the items which have been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indicated in Schedule I which is part and parcel of this agreement.</w:t>
      </w:r>
    </w:p>
    <w:p w14:paraId="786C9172" w14:textId="741BFCC0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3. Supply of items on credit shall be at the Contractors’ own risk and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Company shall not take any liability for such credit and </w:t>
      </w:r>
      <w:proofErr w:type="gramStart"/>
      <w:r w:rsidRPr="00A34FB4">
        <w:rPr>
          <w:rFonts w:ascii="Tahoma" w:hAnsi="Tahoma" w:cs="Tahoma"/>
        </w:rPr>
        <w:t>it’s</w:t>
      </w:r>
      <w:proofErr w:type="gramEnd"/>
      <w:r w:rsidRPr="00A34FB4">
        <w:rPr>
          <w:rFonts w:ascii="Tahoma" w:hAnsi="Tahoma" w:cs="Tahoma"/>
        </w:rPr>
        <w:t xml:space="preserve"> recovery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thereof. </w:t>
      </w:r>
    </w:p>
    <w:p w14:paraId="72E35716" w14:textId="3B0B4A86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4. The said items shall be of standard quality and they will be strictly in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accordance with the Prevention of Food Adulteration Act. In case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there will be any violation of the Act, the Contractor will be solely and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wholly responsible. They will also furnish declaration/undertaking to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appropriate authorities as and when required. The said items if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necessary may be offered to any of the Senior Officer of the Company</w:t>
      </w:r>
    </w:p>
    <w:p w14:paraId="1690CFBF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for inspection.</w:t>
      </w:r>
    </w:p>
    <w:p w14:paraId="09809752" w14:textId="7868262C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5. The Company shall exercise strict control on the operations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canteen concerning timely supply of the items in the manner laid down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hereinabove or under any rules made in </w:t>
      </w:r>
      <w:r w:rsidRPr="00A34FB4">
        <w:rPr>
          <w:rFonts w:ascii="Tahoma" w:hAnsi="Tahoma" w:cs="Tahoma"/>
        </w:rPr>
        <w:lastRenderedPageBreak/>
        <w:t>this behalf in the interest of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discipline and efficiency. The Company shall also exercise control 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quality and quantity of items.</w:t>
      </w:r>
    </w:p>
    <w:p w14:paraId="0F140317" w14:textId="5A1FAD1B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6. The Contractors agree to keep with the Company a security deposit of</w:t>
      </w:r>
      <w:r w:rsidR="00A315D6" w:rsidRPr="00A34FB4">
        <w:rPr>
          <w:rFonts w:ascii="Tahoma" w:hAnsi="Tahoma" w:cs="Tahoma"/>
        </w:rPr>
        <w:t xml:space="preserve"> </w:t>
      </w:r>
      <w:r w:rsidR="0006075C">
        <w:rPr>
          <w:rFonts w:ascii="Tahoma" w:hAnsi="Tahoma" w:cs="Tahoma"/>
        </w:rPr>
        <w:t>$</w:t>
      </w:r>
      <w:r w:rsidRPr="00A34FB4">
        <w:rPr>
          <w:rFonts w:ascii="Tahoma" w:hAnsi="Tahoma" w:cs="Tahoma"/>
        </w:rPr>
        <w:t>_____/- (_____________ only). The deposit amount shall be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refundable without any interest, on the termination or earlier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determination of this agreement.</w:t>
      </w:r>
    </w:p>
    <w:p w14:paraId="0223041F" w14:textId="4BE4BF6C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7. The Company shall, free of cost, allow the contractor use of the canteen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premises and also the catering utensils, water facility, electrical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fittings/appliances, furniture and fixtures, cutlery, electric power and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cooking arrangements for running the canteen services for the benefit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of the employees of the Company. </w:t>
      </w:r>
    </w:p>
    <w:p w14:paraId="3C980896" w14:textId="3A162773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8. In case of any damage to any part of the building or furniture, fixtures,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fittings, </w:t>
      </w:r>
      <w:proofErr w:type="spellStart"/>
      <w:r w:rsidRPr="00A34FB4">
        <w:rPr>
          <w:rFonts w:ascii="Tahoma" w:hAnsi="Tahoma" w:cs="Tahoma"/>
        </w:rPr>
        <w:t>equipments</w:t>
      </w:r>
      <w:proofErr w:type="spellEnd"/>
      <w:r w:rsidRPr="00A34FB4">
        <w:rPr>
          <w:rFonts w:ascii="Tahoma" w:hAnsi="Tahoma" w:cs="Tahoma"/>
        </w:rPr>
        <w:t xml:space="preserve"> and/or other properties of the Company,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appropriate cost of such material shall be deducted at the discretion of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Company from the security deposit and the balance (if any) only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shall be repaid. If the deposit falls short of the amount to be recovered,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balance shall be recovered from the bills of the Contractor.</w:t>
      </w:r>
    </w:p>
    <w:p w14:paraId="30A72A5A" w14:textId="69A15186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9. The Contractor shall be responsible for maintaining the Canteen hall,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kitchen, storeroom and surrounding area neat and clean and utensils in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perfect hygienic condition.</w:t>
      </w:r>
    </w:p>
    <w:p w14:paraId="70BD8F08" w14:textId="4E1F8A9B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10. The Contractor agrees not to transfer or assign their rights under this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agreement to any other party without prior written permission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Company.</w:t>
      </w:r>
    </w:p>
    <w:p w14:paraId="0D2D6A8E" w14:textId="2C1A16E0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11. The Contractor shall keep the premises in good order and condition. It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shall be the responsibility of the Contractor to clean and maintain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furniture, electrical fittings, canteen hall, kitchen etc. The Contractor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shall on expiry of the said period or on earlier determination of this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Agreement return all the </w:t>
      </w:r>
      <w:proofErr w:type="spellStart"/>
      <w:r w:rsidRPr="00A34FB4">
        <w:rPr>
          <w:rFonts w:ascii="Tahoma" w:hAnsi="Tahoma" w:cs="Tahoma"/>
        </w:rPr>
        <w:t>equipments</w:t>
      </w:r>
      <w:proofErr w:type="spellEnd"/>
      <w:r w:rsidRPr="00A34FB4">
        <w:rPr>
          <w:rFonts w:ascii="Tahoma" w:hAnsi="Tahoma" w:cs="Tahoma"/>
        </w:rPr>
        <w:t>, utensils, furniture, fixtures,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electrical fittings/appliances, cutlery etc., in the same condition as it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was initially given, except for the reasonable wear and tear and any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loss or damage due to breakage or any other cause/s shall be made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good by the Contractor at his own cost. </w:t>
      </w:r>
    </w:p>
    <w:p w14:paraId="523218AE" w14:textId="77777777" w:rsidR="00A315D6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12. The Contractor agree that they will not use or permit to use the canteen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premises for any purpose other than for which it is permitted.</w:t>
      </w:r>
    </w:p>
    <w:p w14:paraId="50D34461" w14:textId="2D1A2DA3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 xml:space="preserve">Company reserves </w:t>
      </w:r>
      <w:proofErr w:type="gramStart"/>
      <w:r w:rsidRPr="00A34FB4">
        <w:rPr>
          <w:rFonts w:ascii="Tahoma" w:hAnsi="Tahoma" w:cs="Tahoma"/>
        </w:rPr>
        <w:t>it’s</w:t>
      </w:r>
      <w:proofErr w:type="gramEnd"/>
      <w:r w:rsidRPr="00A34FB4">
        <w:rPr>
          <w:rFonts w:ascii="Tahoma" w:hAnsi="Tahoma" w:cs="Tahoma"/>
        </w:rPr>
        <w:t xml:space="preserve"> rights to have overall control over the canteen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building, furniture and other facilities provided.</w:t>
      </w:r>
    </w:p>
    <w:p w14:paraId="09126C1F" w14:textId="2CACFC6E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13. The Contractor shall not provide services to any other person 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persons who are not workers or staff of the Company except with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written permission of the Company.</w:t>
      </w:r>
    </w:p>
    <w:p w14:paraId="5CECB4A8" w14:textId="512CA402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14. The Contractor shall not allow any employee of the Company to enter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canteen and to avail of the canteen services at any time except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permitted hours which shall be specified by the Company from time to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time.</w:t>
      </w:r>
    </w:p>
    <w:p w14:paraId="2C783FF7" w14:textId="148CEAAE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15. The Contractor agrees that he shall with the expiration of the said term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or a sooner determination of such agreement; peaceably and quietly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surrender to the Company, the canteen premises and </w:t>
      </w:r>
      <w:proofErr w:type="spellStart"/>
      <w:r w:rsidRPr="00A34FB4">
        <w:rPr>
          <w:rFonts w:ascii="Tahoma" w:hAnsi="Tahoma" w:cs="Tahoma"/>
        </w:rPr>
        <w:t>equipments</w:t>
      </w:r>
      <w:proofErr w:type="spellEnd"/>
      <w:r w:rsidRPr="00A34FB4">
        <w:rPr>
          <w:rFonts w:ascii="Tahoma" w:hAnsi="Tahoma" w:cs="Tahoma"/>
        </w:rPr>
        <w:t>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fixtures, fittings etc. lent to him.</w:t>
      </w:r>
    </w:p>
    <w:p w14:paraId="067A8CB0" w14:textId="06DDF8A1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16. The Contractor agrees to employ sufficient number of workers in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consultation with the Company and all such workers shall have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attained 18 years of age and declared medically fit by the Medical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Officer recommended by the Company and shall be under supervision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and control of Contractor alone.</w:t>
      </w:r>
    </w:p>
    <w:p w14:paraId="2229922B" w14:textId="58A1DF66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lastRenderedPageBreak/>
        <w:t>17. The Contractor shall be personally responsible for the conduct and</w:t>
      </w:r>
      <w:r w:rsidR="00A315D6" w:rsidRPr="00A34FB4">
        <w:rPr>
          <w:rFonts w:ascii="Tahoma" w:hAnsi="Tahoma" w:cs="Tahoma"/>
        </w:rPr>
        <w:t xml:space="preserve"> </w:t>
      </w:r>
      <w:proofErr w:type="spellStart"/>
      <w:r w:rsidRPr="00A34FB4">
        <w:rPr>
          <w:rFonts w:ascii="Tahoma" w:hAnsi="Tahoma" w:cs="Tahoma"/>
        </w:rPr>
        <w:t>behavior</w:t>
      </w:r>
      <w:proofErr w:type="spellEnd"/>
      <w:r w:rsidRPr="00A34FB4">
        <w:rPr>
          <w:rFonts w:ascii="Tahoma" w:hAnsi="Tahoma" w:cs="Tahoma"/>
        </w:rPr>
        <w:t xml:space="preserve"> of his employees. The employees engaged by the Contractors will not be deemed to be employees of the Company, since there will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be no </w:t>
      </w:r>
      <w:proofErr w:type="spellStart"/>
      <w:r w:rsidRPr="00A34FB4">
        <w:rPr>
          <w:rFonts w:ascii="Tahoma" w:hAnsi="Tahoma" w:cs="Tahoma"/>
        </w:rPr>
        <w:t>privity</w:t>
      </w:r>
      <w:proofErr w:type="spellEnd"/>
      <w:r w:rsidRPr="00A34FB4">
        <w:rPr>
          <w:rFonts w:ascii="Tahoma" w:hAnsi="Tahoma" w:cs="Tahoma"/>
        </w:rPr>
        <w:t xml:space="preserve"> of contract between the Company and the employees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engaged by the Contractor.</w:t>
      </w:r>
    </w:p>
    <w:p w14:paraId="5133251E" w14:textId="0D67A9A0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18. The Contractor agrees to pay emoluments to his employees as per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requirements of law and also comply with any other legal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requirements such as payment of contribution to Employees State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Insurance Scheme, Provident Fund etc. The Contractor agrees to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reimburse to the Company, if the Company is required to make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payment in respect of employees of the Contractor during the tenure of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this agreement or thereafter in respect of the period of agreement.</w:t>
      </w:r>
    </w:p>
    <w:p w14:paraId="7099FA1F" w14:textId="7917C694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19. The Contractor agrees to give proper uniform to their employees as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approved by the Company and assure that it will be clean and proper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uniform only.</w:t>
      </w:r>
    </w:p>
    <w:p w14:paraId="2AF2E830" w14:textId="07F06855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20. The Contractors agree to pay all the rates and taxes in respect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said canteen.</w:t>
      </w:r>
    </w:p>
    <w:p w14:paraId="0D21E916" w14:textId="0890831C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21. The Contractors agree to allow representative(s) of the Company at all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reasonable times to inspect the work in the canteen.</w:t>
      </w:r>
    </w:p>
    <w:p w14:paraId="67199E5B" w14:textId="5124BE70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22. The Contractors agree not to affix without previous written consent of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Company any bills, hoardings, notices, placards, advertisements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either inside or outside the canteen building.</w:t>
      </w:r>
    </w:p>
    <w:p w14:paraId="37CB4511" w14:textId="2C0A62D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23. The Contractors agree to abide by all the rules and regulations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Company as applicable from time to time and especially undertake that all the incoming and outgoing materials will be subject to check at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Gate by the Security staff.</w:t>
      </w:r>
    </w:p>
    <w:p w14:paraId="7CE8CDE4" w14:textId="3D6B96E8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24. The Company agrees to provide to the Contractor, canteen hall with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furniture, fixtures, fittings etc. No rental charges would be payable by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the Contractor for </w:t>
      </w:r>
      <w:proofErr w:type="gramStart"/>
      <w:r w:rsidRPr="00A34FB4">
        <w:rPr>
          <w:rFonts w:ascii="Tahoma" w:hAnsi="Tahoma" w:cs="Tahoma"/>
        </w:rPr>
        <w:t xml:space="preserve">the 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use</w:t>
      </w:r>
      <w:proofErr w:type="gramEnd"/>
      <w:r w:rsidRPr="00A34FB4">
        <w:rPr>
          <w:rFonts w:ascii="Tahoma" w:hAnsi="Tahoma" w:cs="Tahoma"/>
        </w:rPr>
        <w:t xml:space="preserve"> of said premises, furniture’s, fittings, fixtures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etc. and they will not use the electricity for cooking purpose and shall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not take out additional connections from the standard fittings in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canteen building for using appliances without prior permission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Management.</w:t>
      </w:r>
    </w:p>
    <w:p w14:paraId="64F66B88" w14:textId="4B462E63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25. The Contractor agrees to make his own arrangement for cooking fuel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i.e. coal, kerosene, gas etc. Company does not guarantee for the gas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supply but in case arrangement and efforts are made, the Canteen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Contractor shall meet out the expenses for the same. The Contractor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will ensure that all canteen workers are trained in use of LPG cylinders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and they observe all safety precautions.</w:t>
      </w:r>
    </w:p>
    <w:p w14:paraId="6D130CAB" w14:textId="4B670B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26. The Company shall not liable for facilitating the transport for bringing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the items for canteen use i.e. raw material, fuel etc.</w:t>
      </w:r>
    </w:p>
    <w:p w14:paraId="159EB59B" w14:textId="5FF7F0D1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 xml:space="preserve">27. The Company agrees to provide from time to time all </w:t>
      </w:r>
      <w:r w:rsidR="009354D5" w:rsidRPr="00A34FB4">
        <w:rPr>
          <w:rFonts w:ascii="Tahoma" w:hAnsi="Tahoma" w:cs="Tahoma"/>
        </w:rPr>
        <w:t>equipment’s</w:t>
      </w:r>
      <w:r w:rsidRPr="00A34FB4">
        <w:rPr>
          <w:rFonts w:ascii="Tahoma" w:hAnsi="Tahoma" w:cs="Tahoma"/>
        </w:rPr>
        <w:t>,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utensils other than crockery, such as cups, saucers, dishes and fuel etc.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which are in </w:t>
      </w:r>
      <w:r w:rsidR="009354D5" w:rsidRPr="00A34FB4">
        <w:rPr>
          <w:rFonts w:ascii="Tahoma" w:hAnsi="Tahoma" w:cs="Tahoma"/>
        </w:rPr>
        <w:t>its</w:t>
      </w:r>
      <w:r w:rsidRPr="00A34FB4">
        <w:rPr>
          <w:rFonts w:ascii="Tahoma" w:hAnsi="Tahoma" w:cs="Tahoma"/>
        </w:rPr>
        <w:t xml:space="preserve"> opinion necessary to the Contractors for use during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the period of the agreement. </w:t>
      </w:r>
      <w:r w:rsidR="009354D5" w:rsidRPr="00A34FB4">
        <w:rPr>
          <w:rFonts w:ascii="Tahoma" w:hAnsi="Tahoma" w:cs="Tahoma"/>
        </w:rPr>
        <w:t>However,</w:t>
      </w:r>
      <w:r w:rsidRPr="00A34FB4">
        <w:rPr>
          <w:rFonts w:ascii="Tahoma" w:hAnsi="Tahoma" w:cs="Tahoma"/>
        </w:rPr>
        <w:t xml:space="preserve"> 50% of the value of </w:t>
      </w:r>
      <w:r w:rsidR="009354D5" w:rsidRPr="00A34FB4">
        <w:rPr>
          <w:rFonts w:ascii="Tahoma" w:hAnsi="Tahoma" w:cs="Tahoma"/>
        </w:rPr>
        <w:t>such utensils</w:t>
      </w:r>
      <w:r w:rsidRPr="00A34FB4">
        <w:rPr>
          <w:rFonts w:ascii="Tahoma" w:hAnsi="Tahoma" w:cs="Tahoma"/>
        </w:rPr>
        <w:t xml:space="preserve"> etc. supplied by the Company shall be paid by the Contractor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and will be treated as deposit.</w:t>
      </w:r>
    </w:p>
    <w:p w14:paraId="4CE1E449" w14:textId="469CC81A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28. The said amount shall be refundable by the Company on termination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or earlier determination of this agreement after deducting therefrom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the cost of damaged broken or defective </w:t>
      </w:r>
      <w:r w:rsidR="009354D5" w:rsidRPr="00A34FB4">
        <w:rPr>
          <w:rFonts w:ascii="Tahoma" w:hAnsi="Tahoma" w:cs="Tahoma"/>
        </w:rPr>
        <w:t>equipment’s</w:t>
      </w:r>
      <w:r w:rsidRPr="00A34FB4">
        <w:rPr>
          <w:rFonts w:ascii="Tahoma" w:hAnsi="Tahoma" w:cs="Tahoma"/>
        </w:rPr>
        <w:t>/utensils given 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loan, if any, except reasonable wear and tear. If after </w:t>
      </w:r>
      <w:r w:rsidRPr="00A34FB4">
        <w:rPr>
          <w:rFonts w:ascii="Tahoma" w:hAnsi="Tahoma" w:cs="Tahoma"/>
        </w:rPr>
        <w:lastRenderedPageBreak/>
        <w:t>deducting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amount from the said deposit there still remains any amount to be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recovered, it shall be recoverable from his bills.</w:t>
      </w:r>
    </w:p>
    <w:p w14:paraId="31D4DAC3" w14:textId="1E780E76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29. The Contractor shall alone be liable for payment of any compensation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to his employees suffered due to accident, fire, litigation, or any such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other causes. The Contractor shall take appropriate Insurance Policy.</w:t>
      </w:r>
    </w:p>
    <w:p w14:paraId="4DD94534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The Company shall on no count be liable for payment of compensation.</w:t>
      </w:r>
    </w:p>
    <w:p w14:paraId="04DED4BB" w14:textId="7AE37BA2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In the event the Company is made liable, the Contractor shall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indemnify the Company against all such payments.</w:t>
      </w:r>
    </w:p>
    <w:p w14:paraId="5942AED8" w14:textId="505C7312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30. The Contractor hereby agrees that the Company shall not be liable for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any suit and/or litigation filed by any of the employee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Contractor. In the event of any suit and/or litigation filed by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employee of the Contractor against the Company, the Contractor shall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indemnify the Company and shall bear all expenses incurred by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Company in defending such suit and/or litigation.</w:t>
      </w:r>
    </w:p>
    <w:p w14:paraId="382F68EF" w14:textId="3928B88F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31. The Contractors shall have to carry out the instructions given by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officer/official and non-compliance of the instructions shall be treated as breach of this contract, for which penalty can be imposed upon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Contractors or this agreement be rescinded.</w:t>
      </w:r>
    </w:p>
    <w:p w14:paraId="23E0DFA7" w14:textId="7CD16DBB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32. In case of non-observance and non-performance of any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provisions of this agreement by the Contractors, the Company shall be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at liberty or with any time thereafter, to terminate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this agreement.</w:t>
      </w:r>
    </w:p>
    <w:p w14:paraId="41CB170B" w14:textId="01C7CB29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33. It is agreed that either party can terminate the agreement during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 xml:space="preserve">term by giving _____ </w:t>
      </w:r>
      <w:proofErr w:type="spellStart"/>
      <w:r w:rsidRPr="00A34FB4">
        <w:rPr>
          <w:rFonts w:ascii="Tahoma" w:hAnsi="Tahoma" w:cs="Tahoma"/>
        </w:rPr>
        <w:t>days notice</w:t>
      </w:r>
      <w:proofErr w:type="spellEnd"/>
      <w:r w:rsidRPr="00A34FB4">
        <w:rPr>
          <w:rFonts w:ascii="Tahoma" w:hAnsi="Tahoma" w:cs="Tahoma"/>
        </w:rPr>
        <w:t xml:space="preserve"> in writing to other party or paying</w:t>
      </w:r>
      <w:r w:rsidR="00A315D6" w:rsidRPr="00A34FB4">
        <w:rPr>
          <w:rFonts w:ascii="Tahoma" w:hAnsi="Tahoma" w:cs="Tahoma"/>
        </w:rPr>
        <w:t xml:space="preserve"> </w:t>
      </w:r>
      <w:r w:rsidR="0006075C">
        <w:rPr>
          <w:rFonts w:ascii="Tahoma" w:hAnsi="Tahoma" w:cs="Tahoma"/>
        </w:rPr>
        <w:t>$</w:t>
      </w:r>
      <w:r w:rsidRPr="00A34FB4">
        <w:rPr>
          <w:rFonts w:ascii="Tahoma" w:hAnsi="Tahoma" w:cs="Tahoma"/>
        </w:rPr>
        <w:t>_____/</w:t>
      </w:r>
      <w:proofErr w:type="gramStart"/>
      <w:r w:rsidRPr="00A34FB4">
        <w:rPr>
          <w:rFonts w:ascii="Tahoma" w:hAnsi="Tahoma" w:cs="Tahoma"/>
        </w:rPr>
        <w:t>-( _</w:t>
      </w:r>
      <w:proofErr w:type="gramEnd"/>
      <w:r w:rsidRPr="00A34FB4">
        <w:rPr>
          <w:rFonts w:ascii="Tahoma" w:hAnsi="Tahoma" w:cs="Tahoma"/>
        </w:rPr>
        <w:t>_______________________ only) in lieu of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notice. In any case the contractor shall continue to run the canteen till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alternate arrangement is made by the Company.</w:t>
      </w:r>
    </w:p>
    <w:p w14:paraId="233AA3D4" w14:textId="2B3E70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34. Any relaxation or indulgence granted by the Company to the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Contractors shall not in any way prejudice strict rights of the Company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under this Agreement.</w:t>
      </w:r>
    </w:p>
    <w:p w14:paraId="57EBDA61" w14:textId="0E8AEA25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35. The Contractors agree to strictly adhere to the canteen timings as laid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down by the company and ensure that the canteen will remain closed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during the closure timings.</w:t>
      </w:r>
    </w:p>
    <w:p w14:paraId="10CF5C5B" w14:textId="7E03A714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36. This Agreement shall be subject to the jurisdiction of the Courts in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Pune and no other Courts shall have jurisdiction in any litigation</w:t>
      </w:r>
      <w:r w:rsidR="00A315D6" w:rsidRPr="00A34FB4">
        <w:rPr>
          <w:rFonts w:ascii="Tahoma" w:hAnsi="Tahoma" w:cs="Tahoma"/>
        </w:rPr>
        <w:t xml:space="preserve"> </w:t>
      </w:r>
      <w:r w:rsidRPr="00A34FB4">
        <w:rPr>
          <w:rFonts w:ascii="Tahoma" w:hAnsi="Tahoma" w:cs="Tahoma"/>
        </w:rPr>
        <w:t>arising out of this Agreement.</w:t>
      </w:r>
    </w:p>
    <w:p w14:paraId="7E16C77A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IN WITNESS WHEREOF PARTIES HERETO HAVE SET THEIR</w:t>
      </w:r>
    </w:p>
    <w:p w14:paraId="4AEF8AE8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RESPECTIVE HANDS AND SEAL ON THE DATES MENTIONED</w:t>
      </w:r>
    </w:p>
    <w:p w14:paraId="3131BDA9" w14:textId="4614B479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 xml:space="preserve">UNDER THEIR SIGNATURE. </w:t>
      </w:r>
    </w:p>
    <w:p w14:paraId="235C67D1" w14:textId="77777777" w:rsidR="009354D5" w:rsidRPr="00A34FB4" w:rsidRDefault="009354D5" w:rsidP="0039598C">
      <w:pPr>
        <w:jc w:val="both"/>
        <w:rPr>
          <w:rFonts w:ascii="Tahoma" w:hAnsi="Tahoma" w:cs="Tahoma"/>
        </w:rPr>
      </w:pPr>
    </w:p>
    <w:p w14:paraId="5C45C5E6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For ________________</w:t>
      </w:r>
    </w:p>
    <w:p w14:paraId="7BC5E9A9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Name Designation Contractor</w:t>
      </w:r>
    </w:p>
    <w:p w14:paraId="72A1E1D1" w14:textId="77777777" w:rsidR="00F86FDB" w:rsidRPr="00A34FB4" w:rsidRDefault="00F86FDB" w:rsidP="0039598C">
      <w:pPr>
        <w:jc w:val="both"/>
        <w:rPr>
          <w:rFonts w:ascii="Tahoma" w:hAnsi="Tahoma" w:cs="Tahoma"/>
        </w:rPr>
      </w:pPr>
      <w:proofErr w:type="spellStart"/>
      <w:r w:rsidRPr="00A34FB4">
        <w:rPr>
          <w:rFonts w:ascii="Tahoma" w:hAnsi="Tahoma" w:cs="Tahoma"/>
        </w:rPr>
        <w:t>Witnessses</w:t>
      </w:r>
      <w:proofErr w:type="spellEnd"/>
      <w:r w:rsidRPr="00A34FB4">
        <w:rPr>
          <w:rFonts w:ascii="Tahoma" w:hAnsi="Tahoma" w:cs="Tahoma"/>
        </w:rPr>
        <w:t>:</w:t>
      </w:r>
    </w:p>
    <w:p w14:paraId="4760FEA5" w14:textId="77777777" w:rsidR="00EA1CFC" w:rsidRPr="00A34FB4" w:rsidRDefault="00F86FDB" w:rsidP="0039598C">
      <w:pPr>
        <w:jc w:val="both"/>
        <w:rPr>
          <w:rFonts w:ascii="Tahoma" w:hAnsi="Tahoma" w:cs="Tahoma"/>
        </w:rPr>
      </w:pPr>
      <w:r w:rsidRPr="00A34FB4">
        <w:rPr>
          <w:rFonts w:ascii="Tahoma" w:hAnsi="Tahoma" w:cs="Tahoma"/>
        </w:rPr>
        <w:t>SCHEDULE-1</w:t>
      </w:r>
      <w:bookmarkStart w:id="0" w:name="_GoBack"/>
      <w:bookmarkEnd w:id="0"/>
    </w:p>
    <w:sectPr w:rsidR="00EA1CFC" w:rsidRPr="00A3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jc2szAyMTcxMbNU0lEKTi0uzszPAykwrAUALrdTbCwAAAA="/>
  </w:docVars>
  <w:rsids>
    <w:rsidRoot w:val="003508EB"/>
    <w:rsid w:val="0006075C"/>
    <w:rsid w:val="003508EB"/>
    <w:rsid w:val="0039598C"/>
    <w:rsid w:val="00432BDB"/>
    <w:rsid w:val="00671683"/>
    <w:rsid w:val="009354D5"/>
    <w:rsid w:val="00A315D6"/>
    <w:rsid w:val="00A34FB4"/>
    <w:rsid w:val="00EA1CFC"/>
    <w:rsid w:val="00ED0391"/>
    <w:rsid w:val="00F8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AAB6"/>
  <w15:chartTrackingRefBased/>
  <w15:docId w15:val="{CD86F7E0-CF5E-4345-9947-76266C25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1662</Words>
  <Characters>9477</Characters>
  <Application>Microsoft Office Word</Application>
  <DocSecurity>0</DocSecurity>
  <Lines>78</Lines>
  <Paragraphs>22</Paragraphs>
  <ScaleCrop>false</ScaleCrop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13</cp:revision>
  <dcterms:created xsi:type="dcterms:W3CDTF">2020-01-11T13:46:00Z</dcterms:created>
  <dcterms:modified xsi:type="dcterms:W3CDTF">2020-03-24T12:44:00Z</dcterms:modified>
</cp:coreProperties>
</file>