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7BBEE" w14:textId="77777777" w:rsidR="0092700F" w:rsidRPr="0092700F" w:rsidRDefault="0092700F" w:rsidP="00A64561">
      <w:pPr>
        <w:jc w:val="center"/>
        <w:rPr>
          <w:rFonts w:ascii="Bookman Old Style" w:hAnsi="Bookman Old Style"/>
          <w:b/>
          <w:sz w:val="28"/>
        </w:rPr>
      </w:pPr>
      <w:r w:rsidRPr="0092700F">
        <w:rPr>
          <w:rFonts w:ascii="Bookman Old Style" w:hAnsi="Bookman Old Style"/>
          <w:b/>
          <w:sz w:val="28"/>
        </w:rPr>
        <w:t>Dealership Contract</w:t>
      </w:r>
    </w:p>
    <w:p w14:paraId="36E17C11" w14:textId="77777777" w:rsidR="0092700F" w:rsidRDefault="0092700F" w:rsidP="00A64561">
      <w:pPr>
        <w:jc w:val="both"/>
        <w:rPr>
          <w:rFonts w:ascii="Bookman Old Style" w:hAnsi="Bookman Old Style"/>
        </w:rPr>
      </w:pPr>
    </w:p>
    <w:p w14:paraId="03617384" w14:textId="77777777" w:rsidR="0092700F" w:rsidRDefault="0092700F" w:rsidP="00A64561">
      <w:pPr>
        <w:jc w:val="both"/>
        <w:rPr>
          <w:rFonts w:ascii="Bookman Old Style" w:hAnsi="Bookman Old Style"/>
        </w:rPr>
      </w:pPr>
    </w:p>
    <w:p w14:paraId="4C99528A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A dealership agreement may be drawn somewhat on the following pattern:</w:t>
      </w:r>
    </w:p>
    <w:p w14:paraId="618F9FA9" w14:textId="77777777" w:rsidR="00C82D85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THIS AGREEMENT is made on the…………………... day of….……………… Two Thousand Two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between ABC Ltd. a company incorporated under the </w:t>
      </w:r>
      <w:r w:rsidR="00C82D85">
        <w:rPr>
          <w:rFonts w:ascii="Bookman Old Style" w:hAnsi="Bookman Old Style"/>
        </w:rPr>
        <w:t>____________</w:t>
      </w:r>
      <w:r w:rsidRPr="0092700F">
        <w:rPr>
          <w:rFonts w:ascii="Bookman Old Style" w:hAnsi="Bookman Old Style"/>
        </w:rPr>
        <w:t>and having its Registered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Office at….……………………... and its Manufacturing unit at….……………………... its Company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Secretary, (hereinafter called "the company", which expression shall, unless the context admits otherwise,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include its representatives) of the one part </w:t>
      </w:r>
    </w:p>
    <w:p w14:paraId="69F36F7D" w14:textId="77777777" w:rsidR="00C82D85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and</w:t>
      </w:r>
      <w:r>
        <w:rPr>
          <w:rFonts w:ascii="Bookman Old Style" w:hAnsi="Bookman Old Style"/>
        </w:rPr>
        <w:t xml:space="preserve"> </w:t>
      </w:r>
    </w:p>
    <w:p w14:paraId="31004BD4" w14:textId="5DED0C08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Messrs…….……………………...………………... a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partnership firm comprising Mr….……………………..., Mr….……………………... and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Mr…………………………………... partners, having its main business place at….……………………...,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….………………….……………………...……...and branches at….……………………...,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….……………………...and ….……………………... (hereinafter called "the firm" which expression shall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unless the context admits otherwise, include the partners, their heirs, executors, administrators,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representatives and assigns of the other part).</w:t>
      </w:r>
    </w:p>
    <w:p w14:paraId="7369D9BB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WHEREAS the company is manufacturing….……………………..….………….;</w:t>
      </w:r>
    </w:p>
    <w:p w14:paraId="3ED2D358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AND WHEREAS the firm has its own marketing network and is selling goods of various branches and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is desirous of selling the goods of the company at a new sales outlet recently taken on rent by it for the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purpose and has communicated the same to the company;</w:t>
      </w:r>
    </w:p>
    <w:p w14:paraId="3902ACEA" w14:textId="77777777" w:rsid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AND WHEREAS the company, after having considered the proposal of the firm, has agreed to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appoint the firm as its dealer on the terms and conditions as contained in this agreement.</w:t>
      </w:r>
    </w:p>
    <w:p w14:paraId="36B04D99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NOW THIS AGREEMENT WITNESSETH as under:</w:t>
      </w:r>
    </w:p>
    <w:p w14:paraId="249DB017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1. That the company hereby appoints the firm as its dealer to sell its products, more specifically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defined in the Schedule to this agreement, in the areas also clearly defined in the said Schedule.</w:t>
      </w:r>
    </w:p>
    <w:p w14:paraId="50791D19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2. The agreement shall remain in force for one year commencing from….……………………... and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shall be renewable for similar periods on the agreed terms and conditions.</w:t>
      </w:r>
    </w:p>
    <w:p w14:paraId="515E3181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3. The firm shall keep a minimum stock of…….……………………... pieces each of the company's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products to meet the demand of the ultimate users/consumers, which quantity shall be reviewed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every quarter in the light of the sales during the previous quarter and the market trends.</w:t>
      </w:r>
    </w:p>
    <w:p w14:paraId="259E1182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4. The company shall supply to the firm its products on fifteen days credit from the date of the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invoice and if payments are not made within the credit period shall charge </w:t>
      </w:r>
      <w:r w:rsidRPr="0092700F">
        <w:rPr>
          <w:rFonts w:ascii="Bookman Old Style" w:hAnsi="Bookman Old Style"/>
        </w:rPr>
        <w:lastRenderedPageBreak/>
        <w:t>interest at the rate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of….……………………... per cent per annum from the sixteenth day of the invoice till payment.</w:t>
      </w:r>
    </w:p>
    <w:p w14:paraId="3C12746E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5. The company shall supply to the firm sufficient quantities of publicity and advertisement material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for display at the firm's sales outlet and for distribution in its area of operation.</w:t>
      </w:r>
    </w:p>
    <w:p w14:paraId="2B096F63" w14:textId="3B08ED6B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6. The company shall bear 50% of the cost of maintaining the sales outlet of the firm including rent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thereof subject to a maximum of 5% of the invoice value of the firm of all the products of the</w:t>
      </w:r>
      <w:r w:rsidR="00C82D85"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company, which amount shall be credited to the firm's running account in the </w:t>
      </w:r>
      <w:proofErr w:type="gramStart"/>
      <w:r w:rsidRPr="0092700F">
        <w:rPr>
          <w:rFonts w:ascii="Bookman Old Style" w:hAnsi="Bookman Old Style"/>
        </w:rPr>
        <w:t>books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 of</w:t>
      </w:r>
      <w:proofErr w:type="gramEnd"/>
      <w:r w:rsidRPr="0092700F">
        <w:rPr>
          <w:rFonts w:ascii="Bookman Old Style" w:hAnsi="Bookman Old Style"/>
        </w:rPr>
        <w:t xml:space="preserve"> the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company at the end of each quarter.</w:t>
      </w:r>
    </w:p>
    <w:p w14:paraId="2402F11F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7. The company and the firm shall settle their accounts every six months and the balance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credit/debit shall be squared by making payment by the party owing to the other.</w:t>
      </w:r>
    </w:p>
    <w:p w14:paraId="1FE90908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8. The firm shall make all efforts to promote the sale of the company's products and in the event of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the company forming an opinion on the basis of sale records that the firm is not properly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performing its duty as dealer, the company shall be at liberty to terminate this agreement by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giving the firm one month's notice in writing and at the end of the notice period, this agreement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shall stand terminated and the parties shall settle their accounts within seven days of such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termination.</w:t>
      </w:r>
    </w:p>
    <w:p w14:paraId="4A0C386B" w14:textId="608907FF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9. The company agrees and undertake to supply to the firm its products as per the firm's orders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and in the event of the company failing to supply the ordered goods within fifteen days of receipt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 xml:space="preserve">of each purchase order, the firm shall be entitled to terminate the agreement by giving </w:t>
      </w:r>
      <w:proofErr w:type="gramStart"/>
      <w:r w:rsidRPr="0092700F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company</w:t>
      </w:r>
      <w:proofErr w:type="gramEnd"/>
      <w:r w:rsidRPr="0092700F">
        <w:rPr>
          <w:rFonts w:ascii="Bookman Old Style" w:hAnsi="Bookman Old Style"/>
        </w:rPr>
        <w:t xml:space="preserve"> one month's notice in writing and at the end of the notice period, this agreement shall</w:t>
      </w:r>
      <w:r w:rsidR="00C82D85"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stand terminated and the parties shall settle their accounts within seven days of such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termination.</w:t>
      </w:r>
    </w:p>
    <w:p w14:paraId="51DD49C5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10. The firm shall not sell any product of the company at a price higher than the one indicated by the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company from time to time.</w:t>
      </w:r>
    </w:p>
    <w:p w14:paraId="3163EFCC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11. The firm shall be at liberty to appoint sub-dealers, salesmen, commission agents or other sales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personnel on salary, commission or any other basis, so long as they function in accordance with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the provisions of this agreement and do not do anything which is detrimental to the interest of the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company, or the firm and the collective interest of both.</w:t>
      </w:r>
    </w:p>
    <w:p w14:paraId="61F327CB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Note: Any additional terms and conditions of the appointment may be incorporated.</w:t>
      </w:r>
    </w:p>
    <w:p w14:paraId="484A89E9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IN WITNESS THEREOF the parties aforementioned have signed this agreement in the presence of</w:t>
      </w:r>
      <w:r>
        <w:rPr>
          <w:rFonts w:ascii="Bookman Old Style" w:hAnsi="Bookman Old Style"/>
        </w:rPr>
        <w:t xml:space="preserve"> </w:t>
      </w:r>
      <w:r w:rsidRPr="0092700F">
        <w:rPr>
          <w:rFonts w:ascii="Bookman Old Style" w:hAnsi="Bookman Old Style"/>
        </w:rPr>
        <w:t>the witnesses:</w:t>
      </w:r>
    </w:p>
    <w:p w14:paraId="6E999073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SCHEDULE OF PRODUCTS</w:t>
      </w:r>
    </w:p>
    <w:p w14:paraId="14477FB2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1. …………..….…………. 3. …………..….………….</w:t>
      </w:r>
    </w:p>
    <w:p w14:paraId="15FA8325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2. …………..….…………. 4. …………..….………….</w:t>
      </w:r>
    </w:p>
    <w:p w14:paraId="4685CDC0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>Witnesses:</w:t>
      </w:r>
    </w:p>
    <w:p w14:paraId="16331824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(1) </w:t>
      </w:r>
      <w:proofErr w:type="gramStart"/>
      <w:r w:rsidRPr="0092700F">
        <w:rPr>
          <w:rFonts w:ascii="Bookman Old Style" w:hAnsi="Bookman Old Style"/>
        </w:rPr>
        <w:t>Name :</w:t>
      </w:r>
      <w:proofErr w:type="gramEnd"/>
      <w:r w:rsidRPr="0092700F">
        <w:rPr>
          <w:rFonts w:ascii="Bookman Old Style" w:hAnsi="Bookman Old Style"/>
        </w:rPr>
        <w:t xml:space="preserve"> for ABC Ltd.</w:t>
      </w:r>
    </w:p>
    <w:p w14:paraId="4131EB4E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Father's </w:t>
      </w:r>
      <w:proofErr w:type="gramStart"/>
      <w:r w:rsidRPr="0092700F">
        <w:rPr>
          <w:rFonts w:ascii="Bookman Old Style" w:hAnsi="Bookman Old Style"/>
        </w:rPr>
        <w:t>Name :</w:t>
      </w:r>
      <w:proofErr w:type="gramEnd"/>
    </w:p>
    <w:p w14:paraId="331CDB17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lastRenderedPageBreak/>
        <w:t xml:space="preserve"> </w:t>
      </w:r>
      <w:proofErr w:type="gramStart"/>
      <w:r w:rsidRPr="0092700F">
        <w:rPr>
          <w:rFonts w:ascii="Bookman Old Style" w:hAnsi="Bookman Old Style"/>
        </w:rPr>
        <w:t>Address :</w:t>
      </w:r>
      <w:proofErr w:type="gramEnd"/>
      <w:r w:rsidRPr="0092700F">
        <w:rPr>
          <w:rFonts w:ascii="Bookman Old Style" w:hAnsi="Bookman Old Style"/>
        </w:rPr>
        <w:t xml:space="preserve"> (…………..….………….)</w:t>
      </w:r>
    </w:p>
    <w:p w14:paraId="750DCD54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</w:t>
      </w:r>
      <w:proofErr w:type="gramStart"/>
      <w:r w:rsidRPr="0092700F">
        <w:rPr>
          <w:rFonts w:ascii="Bookman Old Style" w:hAnsi="Bookman Old Style"/>
        </w:rPr>
        <w:t>Signature :</w:t>
      </w:r>
      <w:proofErr w:type="gramEnd"/>
      <w:r w:rsidRPr="0092700F">
        <w:rPr>
          <w:rFonts w:ascii="Bookman Old Style" w:hAnsi="Bookman Old Style"/>
        </w:rPr>
        <w:t xml:space="preserve"> Company Secretary</w:t>
      </w:r>
    </w:p>
    <w:p w14:paraId="2D8B16C3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(2) </w:t>
      </w:r>
      <w:proofErr w:type="gramStart"/>
      <w:r w:rsidRPr="0092700F">
        <w:rPr>
          <w:rFonts w:ascii="Bookman Old Style" w:hAnsi="Bookman Old Style"/>
        </w:rPr>
        <w:t>Name :</w:t>
      </w:r>
      <w:proofErr w:type="gramEnd"/>
      <w:r w:rsidRPr="0092700F">
        <w:rPr>
          <w:rFonts w:ascii="Bookman Old Style" w:hAnsi="Bookman Old Style"/>
        </w:rPr>
        <w:t xml:space="preserve"> Mr…………..….………….</w:t>
      </w:r>
    </w:p>
    <w:p w14:paraId="4BF50B6F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Father's </w:t>
      </w:r>
      <w:proofErr w:type="gramStart"/>
      <w:r w:rsidRPr="0092700F">
        <w:rPr>
          <w:rFonts w:ascii="Bookman Old Style" w:hAnsi="Bookman Old Style"/>
        </w:rPr>
        <w:t>Name :</w:t>
      </w:r>
      <w:proofErr w:type="gramEnd"/>
      <w:r w:rsidRPr="0092700F">
        <w:rPr>
          <w:rFonts w:ascii="Bookman Old Style" w:hAnsi="Bookman Old Style"/>
        </w:rPr>
        <w:t xml:space="preserve"> Mr…………..….………….</w:t>
      </w:r>
    </w:p>
    <w:p w14:paraId="12C47DF0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</w:t>
      </w:r>
      <w:proofErr w:type="gramStart"/>
      <w:r w:rsidRPr="0092700F">
        <w:rPr>
          <w:rFonts w:ascii="Bookman Old Style" w:hAnsi="Bookman Old Style"/>
        </w:rPr>
        <w:t>Address :</w:t>
      </w:r>
      <w:proofErr w:type="gramEnd"/>
      <w:r w:rsidRPr="0092700F">
        <w:rPr>
          <w:rFonts w:ascii="Bookman Old Style" w:hAnsi="Bookman Old Style"/>
        </w:rPr>
        <w:t xml:space="preserve"> Mr…………..….………….</w:t>
      </w:r>
    </w:p>
    <w:p w14:paraId="17202726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</w:t>
      </w:r>
      <w:proofErr w:type="gramStart"/>
      <w:r w:rsidRPr="0092700F">
        <w:rPr>
          <w:rFonts w:ascii="Bookman Old Style" w:hAnsi="Bookman Old Style"/>
        </w:rPr>
        <w:t>Signature :</w:t>
      </w:r>
      <w:proofErr w:type="gramEnd"/>
    </w:p>
    <w:p w14:paraId="478A90CE" w14:textId="77777777" w:rsidR="0092700F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Partners,</w:t>
      </w:r>
    </w:p>
    <w:p w14:paraId="29E20AED" w14:textId="77777777" w:rsidR="00597B6E" w:rsidRPr="0092700F" w:rsidRDefault="0092700F" w:rsidP="00A64561">
      <w:pPr>
        <w:jc w:val="both"/>
        <w:rPr>
          <w:rFonts w:ascii="Bookman Old Style" w:hAnsi="Bookman Old Style"/>
        </w:rPr>
      </w:pPr>
      <w:r w:rsidRPr="0092700F">
        <w:rPr>
          <w:rFonts w:ascii="Bookman Old Style" w:hAnsi="Bookman Old Style"/>
        </w:rPr>
        <w:t xml:space="preserve"> Messrs…………..….………….</w:t>
      </w:r>
      <w:bookmarkStart w:id="0" w:name="_GoBack"/>
      <w:bookmarkEnd w:id="0"/>
    </w:p>
    <w:sectPr w:rsidR="00597B6E" w:rsidRPr="0092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MzMTY3MTexNDJR0lEKTi0uzszPAykwqgUAM2w55ywAAAA="/>
  </w:docVars>
  <w:rsids>
    <w:rsidRoot w:val="00EE15A5"/>
    <w:rsid w:val="00597B6E"/>
    <w:rsid w:val="0092700F"/>
    <w:rsid w:val="00A64561"/>
    <w:rsid w:val="00C82D85"/>
    <w:rsid w:val="00CF07D8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E6D"/>
  <w15:chartTrackingRefBased/>
  <w15:docId w15:val="{5E41841C-A789-45B8-9C33-D6CB2E86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5</cp:revision>
  <dcterms:created xsi:type="dcterms:W3CDTF">2020-01-07T12:29:00Z</dcterms:created>
  <dcterms:modified xsi:type="dcterms:W3CDTF">2020-03-24T13:51:00Z</dcterms:modified>
</cp:coreProperties>
</file>