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2" w:lineRule="exact" w:before="76"/>
        <w:ind w:left="4213" w:right="4217"/>
        <w:jc w:val="center"/>
      </w:pPr>
      <w:r>
        <w:rPr/>
        <w:t>Form</w:t>
      </w:r>
      <w:r>
        <w:rPr>
          <w:spacing w:val="30"/>
        </w:rPr>
        <w:t> </w:t>
      </w:r>
      <w:r>
        <w:rPr>
          <w:spacing w:val="-5"/>
        </w:rPr>
        <w:t>‘F’</w:t>
      </w:r>
    </w:p>
    <w:p>
      <w:pPr>
        <w:spacing w:line="272" w:lineRule="exact" w:before="0"/>
        <w:ind w:left="2438" w:right="2444" w:firstLine="0"/>
        <w:jc w:val="center"/>
        <w:rPr>
          <w:i/>
          <w:sz w:val="24"/>
        </w:rPr>
      </w:pPr>
      <w:r>
        <w:rPr>
          <w:i/>
          <w:sz w:val="24"/>
        </w:rPr>
        <w:t>[See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paragraph</w:t>
      </w:r>
      <w:r>
        <w:rPr>
          <w:i/>
          <w:spacing w:val="49"/>
          <w:sz w:val="24"/>
        </w:rPr>
        <w:t> </w:t>
      </w:r>
      <w:r>
        <w:rPr>
          <w:i/>
          <w:spacing w:val="-5"/>
          <w:sz w:val="24"/>
        </w:rPr>
        <w:t>16]</w:t>
      </w:r>
    </w:p>
    <w:p>
      <w:pPr>
        <w:pStyle w:val="BodyText"/>
        <w:spacing w:before="10"/>
        <w:rPr>
          <w:i/>
        </w:rPr>
      </w:pPr>
    </w:p>
    <w:p>
      <w:pPr>
        <w:pStyle w:val="Heading1"/>
        <w:ind w:left="2478" w:right="2444"/>
        <w:jc w:val="center"/>
      </w:pPr>
      <w:r>
        <w:rPr/>
        <w:t>TRANSFER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STOCK</w:t>
      </w:r>
      <w:r>
        <w:rPr>
          <w:spacing w:val="1"/>
        </w:rPr>
        <w:t> </w:t>
      </w:r>
      <w:r>
        <w:rPr>
          <w:spacing w:val="-2"/>
        </w:rPr>
        <w:t>CERTIFICATES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tabs>
          <w:tab w:pos="3428" w:val="left" w:leader="dot"/>
        </w:tabs>
        <w:ind w:left="240"/>
        <w:jc w:val="both"/>
      </w:pPr>
      <w:r>
        <w:rPr>
          <w:spacing w:val="-2"/>
        </w:rPr>
        <w:t>I/We*</w:t>
      </w:r>
      <w:r>
        <w:rPr/>
        <w:tab/>
        <w:t>(transferor/s)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hereby assign</w:t>
      </w:r>
      <w:r>
        <w:rPr>
          <w:spacing w:val="1"/>
        </w:rPr>
        <w:t> </w:t>
      </w:r>
      <w:r>
        <w:rPr/>
        <w:t>and transfer</w:t>
      </w:r>
      <w:r>
        <w:rPr>
          <w:spacing w:val="4"/>
        </w:rPr>
        <w:t> </w:t>
      </w:r>
      <w:r>
        <w:rPr/>
        <w:t>my/our*</w:t>
      </w:r>
      <w:r>
        <w:rPr>
          <w:spacing w:val="1"/>
        </w:rPr>
        <w:t> </w:t>
      </w:r>
      <w:r>
        <w:rPr>
          <w:spacing w:val="-2"/>
        </w:rPr>
        <w:t>interest</w:t>
      </w:r>
    </w:p>
    <w:p>
      <w:pPr>
        <w:pStyle w:val="BodyText"/>
        <w:tabs>
          <w:tab w:pos="8539" w:val="left" w:leader="dot"/>
        </w:tabs>
        <w:ind w:left="240"/>
        <w:jc w:val="both"/>
      </w:pPr>
      <w:r>
        <w:rPr/>
        <w:t>or</w:t>
      </w:r>
      <w:r>
        <w:rPr>
          <w:spacing w:val="64"/>
          <w:w w:val="150"/>
        </w:rPr>
        <w:t> </w:t>
      </w:r>
      <w:r>
        <w:rPr/>
        <w:t>share</w:t>
      </w:r>
      <w:r>
        <w:rPr>
          <w:spacing w:val="66"/>
          <w:w w:val="150"/>
        </w:rPr>
        <w:t> </w:t>
      </w:r>
      <w:r>
        <w:rPr/>
        <w:t>in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66"/>
          <w:w w:val="150"/>
        </w:rPr>
        <w:t> </w:t>
      </w:r>
      <w:r>
        <w:rPr/>
        <w:t>inscribed</w:t>
      </w:r>
      <w:r>
        <w:rPr>
          <w:spacing w:val="64"/>
          <w:w w:val="150"/>
        </w:rPr>
        <w:t> </w:t>
      </w:r>
      <w:r>
        <w:rPr/>
        <w:t>stock</w:t>
      </w:r>
      <w:r>
        <w:rPr>
          <w:spacing w:val="62"/>
          <w:w w:val="150"/>
        </w:rPr>
        <w:t> </w:t>
      </w:r>
      <w:r>
        <w:rPr/>
        <w:t>certificate</w:t>
      </w:r>
      <w:r>
        <w:rPr>
          <w:spacing w:val="63"/>
          <w:w w:val="150"/>
        </w:rPr>
        <w:t> </w:t>
      </w:r>
      <w:r>
        <w:rPr/>
        <w:t>number</w:t>
      </w:r>
      <w:r>
        <w:rPr>
          <w:spacing w:val="64"/>
          <w:w w:val="150"/>
        </w:rPr>
        <w:t> </w:t>
      </w:r>
      <w:r>
        <w:rPr>
          <w:spacing w:val="-2"/>
        </w:rPr>
        <w:t>……………..of</w:t>
      </w:r>
      <w:r>
        <w:rPr/>
        <w:tab/>
      </w:r>
      <w:r>
        <w:rPr>
          <w:spacing w:val="-2"/>
        </w:rPr>
        <w:t>percent</w:t>
      </w:r>
    </w:p>
    <w:p>
      <w:pPr>
        <w:pStyle w:val="BodyText"/>
        <w:ind w:left="240" w:right="119"/>
        <w:jc w:val="both"/>
      </w:pPr>
      <w:r>
        <w:rPr>
          <w:spacing w:val="9"/>
        </w:rPr>
        <w:t>Government</w:t>
      </w:r>
      <w:r>
        <w:rPr>
          <w:spacing w:val="9"/>
        </w:rPr>
        <w:t> </w:t>
      </w:r>
      <w:r>
        <w:rPr/>
        <w:t>Loan of ……………. amounting to Rs.</w:t>
      </w:r>
      <w:r>
        <w:rPr>
          <w:spacing w:val="80"/>
        </w:rPr>
        <w:t> </w:t>
      </w:r>
      <w:r>
        <w:rPr/>
        <w:t>………. being the amount /a portion</w:t>
      </w:r>
      <w:r>
        <w:rPr>
          <w:spacing w:val="40"/>
        </w:rPr>
        <w:t> </w:t>
      </w:r>
      <w:r>
        <w:rPr/>
        <w:t>of</w:t>
      </w:r>
      <w:r>
        <w:rPr>
          <w:spacing w:val="71"/>
        </w:rPr>
        <w:t> </w:t>
      </w:r>
      <w:r>
        <w:rPr/>
        <w:t>the stock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Rs.</w:t>
      </w:r>
      <w:r>
        <w:rPr>
          <w:spacing w:val="80"/>
        </w:rPr>
        <w:t> </w:t>
      </w:r>
      <w:r>
        <w:rPr/>
        <w:t>………. as</w:t>
      </w:r>
      <w:r>
        <w:rPr>
          <w:spacing w:val="17"/>
        </w:rPr>
        <w:t> </w:t>
      </w:r>
      <w:r>
        <w:rPr/>
        <w:t>specified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face</w:t>
      </w:r>
      <w:r>
        <w:rPr>
          <w:spacing w:val="80"/>
        </w:rPr>
        <w:t> </w:t>
      </w:r>
      <w:r>
        <w:rPr/>
        <w:t>of</w:t>
      </w:r>
      <w:r>
        <w:rPr>
          <w:spacing w:val="70"/>
        </w:rPr>
        <w:t> </w:t>
      </w:r>
      <w:r>
        <w:rPr/>
        <w:t>this instrument</w:t>
      </w:r>
      <w:r>
        <w:rPr>
          <w:spacing w:val="80"/>
          <w:w w:val="150"/>
        </w:rPr>
        <w:t>   </w:t>
      </w:r>
      <w:r>
        <w:rPr/>
        <w:t>together with</w:t>
      </w:r>
      <w:r>
        <w:rPr>
          <w:spacing w:val="80"/>
        </w:rPr>
        <w:t>  </w:t>
      </w:r>
      <w:r>
        <w:rPr/>
        <w:t>the</w:t>
      </w:r>
      <w:r>
        <w:rPr>
          <w:spacing w:val="80"/>
        </w:rPr>
        <w:t>  </w:t>
      </w:r>
      <w:r>
        <w:rPr/>
        <w:t>accrued</w:t>
      </w:r>
      <w:r>
        <w:rPr>
          <w:spacing w:val="80"/>
        </w:rPr>
        <w:t>  </w:t>
      </w:r>
      <w:r>
        <w:rPr/>
        <w:t>interest</w:t>
      </w:r>
      <w:r>
        <w:rPr>
          <w:spacing w:val="80"/>
        </w:rPr>
        <w:t>  </w:t>
      </w:r>
      <w:r>
        <w:rPr/>
        <w:t>thereon</w:t>
      </w:r>
      <w:r>
        <w:rPr>
          <w:spacing w:val="80"/>
        </w:rPr>
        <w:t>  </w:t>
      </w:r>
      <w:r>
        <w:rPr/>
        <w:t>to…………………………….……… (transferee/s),</w:t>
      </w:r>
      <w:r>
        <w:rPr>
          <w:spacing w:val="25"/>
        </w:rPr>
        <w:t>  </w:t>
      </w:r>
      <w:r>
        <w:rPr/>
        <w:t>his</w:t>
      </w:r>
      <w:r>
        <w:rPr>
          <w:spacing w:val="25"/>
        </w:rPr>
        <w:t>  </w:t>
      </w:r>
      <w:r>
        <w:rPr/>
        <w:t>/</w:t>
      </w:r>
      <w:r>
        <w:rPr>
          <w:spacing w:val="25"/>
        </w:rPr>
        <w:t>  </w:t>
      </w:r>
      <w:r>
        <w:rPr/>
        <w:t>her</w:t>
      </w:r>
      <w:r>
        <w:rPr>
          <w:spacing w:val="25"/>
        </w:rPr>
        <w:t>  </w:t>
      </w:r>
      <w:r>
        <w:rPr/>
        <w:t>/</w:t>
      </w:r>
      <w:r>
        <w:rPr>
          <w:spacing w:val="28"/>
        </w:rPr>
        <w:t>  </w:t>
      </w:r>
      <w:r>
        <w:rPr/>
        <w:t>their*</w:t>
      </w:r>
      <w:r>
        <w:rPr>
          <w:spacing w:val="79"/>
          <w:w w:val="150"/>
        </w:rPr>
        <w:t> </w:t>
      </w:r>
      <w:r>
        <w:rPr/>
        <w:t>executors,</w:t>
      </w:r>
      <w:r>
        <w:rPr>
          <w:spacing w:val="25"/>
        </w:rPr>
        <w:t>  </w:t>
      </w:r>
      <w:r>
        <w:rPr/>
        <w:t>administrators</w:t>
      </w:r>
      <w:r>
        <w:rPr>
          <w:spacing w:val="25"/>
        </w:rPr>
        <w:t>  </w:t>
      </w:r>
      <w:r>
        <w:rPr/>
        <w:t>or</w:t>
      </w:r>
      <w:r>
        <w:rPr>
          <w:spacing w:val="79"/>
          <w:w w:val="150"/>
        </w:rPr>
        <w:t> </w:t>
      </w:r>
      <w:r>
        <w:rPr/>
        <w:t>assigns,</w:t>
      </w:r>
      <w:r>
        <w:rPr>
          <w:spacing w:val="56"/>
        </w:rPr>
        <w:t>   </w:t>
      </w:r>
      <w:r>
        <w:rPr/>
        <w:t>and</w:t>
      </w:r>
      <w:r>
        <w:rPr>
          <w:spacing w:val="49"/>
        </w:rPr>
        <w:t>  </w:t>
      </w:r>
      <w:r>
        <w:rPr>
          <w:spacing w:val="-2"/>
        </w:rPr>
        <w:t>I/We*</w:t>
      </w:r>
    </w:p>
    <w:p>
      <w:pPr>
        <w:pStyle w:val="BodyText"/>
        <w:ind w:left="240" w:right="117"/>
        <w:jc w:val="both"/>
      </w:pPr>
      <w:r>
        <w:rPr/>
        <w:t>…….…………</w:t>
      </w:r>
      <w:r>
        <w:rPr>
          <w:spacing w:val="80"/>
        </w:rPr>
        <w:t> </w:t>
      </w:r>
      <w:r>
        <w:rPr/>
        <w:t>do</w:t>
      </w:r>
      <w:r>
        <w:rPr>
          <w:spacing w:val="40"/>
        </w:rPr>
        <w:t> </w:t>
      </w:r>
      <w:r>
        <w:rPr/>
        <w:t>freely</w:t>
      </w:r>
      <w:r>
        <w:rPr>
          <w:spacing w:val="80"/>
        </w:rPr>
        <w:t> </w:t>
      </w:r>
      <w:r>
        <w:rPr/>
        <w:t>accept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stock</w:t>
      </w:r>
      <w:r>
        <w:rPr>
          <w:spacing w:val="80"/>
        </w:rPr>
        <w:t> </w:t>
      </w:r>
      <w:r>
        <w:rPr/>
        <w:t>certificate</w:t>
      </w:r>
      <w:r>
        <w:rPr>
          <w:spacing w:val="80"/>
        </w:rPr>
        <w:t> </w:t>
      </w:r>
      <w:r>
        <w:rPr/>
        <w:t>number ………………. to the extent it has been transferred to me/us*.</w:t>
      </w:r>
    </w:p>
    <w:p>
      <w:pPr>
        <w:pStyle w:val="BodyText"/>
      </w:pPr>
    </w:p>
    <w:p>
      <w:pPr>
        <w:pStyle w:val="BodyText"/>
        <w:tabs>
          <w:tab w:pos="3209" w:val="left" w:leader="dot"/>
        </w:tabs>
        <w:ind w:left="240"/>
        <w:jc w:val="both"/>
      </w:pPr>
      <w:r>
        <w:rPr>
          <w:spacing w:val="-2"/>
        </w:rPr>
        <w:t>I/We*</w:t>
      </w:r>
      <w:r>
        <w:rPr/>
        <w:tab/>
        <w:t>(transferee/s)</w:t>
      </w:r>
      <w:r>
        <w:rPr>
          <w:spacing w:val="13"/>
        </w:rPr>
        <w:t> </w:t>
      </w:r>
      <w:r>
        <w:rPr/>
        <w:t>hereby</w:t>
      </w:r>
      <w:r>
        <w:rPr>
          <w:spacing w:val="10"/>
        </w:rPr>
        <w:t> </w:t>
      </w:r>
      <w:r>
        <w:rPr/>
        <w:t>request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my/our*</w:t>
      </w:r>
      <w:r>
        <w:rPr>
          <w:spacing w:val="13"/>
        </w:rPr>
        <w:t> </w:t>
      </w:r>
      <w:r>
        <w:rPr/>
        <w:t>being</w:t>
      </w:r>
      <w:r>
        <w:rPr>
          <w:spacing w:val="10"/>
        </w:rPr>
        <w:t> </w:t>
      </w:r>
      <w:r>
        <w:rPr>
          <w:spacing w:val="-2"/>
        </w:rPr>
        <w:t>registered</w:t>
      </w:r>
    </w:p>
    <w:p>
      <w:pPr>
        <w:pStyle w:val="BodyText"/>
        <w:ind w:left="239" w:right="116"/>
        <w:jc w:val="both"/>
      </w:pPr>
      <w:r>
        <w:rPr/>
        <w:t>as the holder/s of the stock transferred to me/us*, the above stock certificate to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extent</w:t>
      </w:r>
      <w:r>
        <w:rPr>
          <w:spacing w:val="40"/>
        </w:rPr>
        <w:t> </w:t>
      </w:r>
      <w:r>
        <w:rPr/>
        <w:t>it has</w:t>
      </w:r>
      <w:r>
        <w:rPr>
          <w:spacing w:val="40"/>
        </w:rPr>
        <w:t> </w:t>
      </w:r>
      <w:r>
        <w:rPr/>
        <w:t>been</w:t>
      </w:r>
      <w:r>
        <w:rPr>
          <w:spacing w:val="80"/>
        </w:rPr>
        <w:t> </w:t>
      </w:r>
      <w:r>
        <w:rPr/>
        <w:t>transferred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me/us*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renewed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my/our*</w:t>
      </w:r>
      <w:r>
        <w:rPr>
          <w:spacing w:val="40"/>
        </w:rPr>
        <w:t> </w:t>
      </w:r>
      <w:r>
        <w:rPr/>
        <w:t>name</w:t>
      </w:r>
      <w:r>
        <w:rPr>
          <w:spacing w:val="40"/>
        </w:rPr>
        <w:t> </w:t>
      </w:r>
      <w:r>
        <w:rPr/>
        <w:t>(s)/converted</w:t>
      </w:r>
      <w:r>
        <w:rPr/>
        <w:t> in my/our* name(s).</w:t>
      </w:r>
    </w:p>
    <w:p>
      <w:pPr>
        <w:pStyle w:val="BodyText"/>
      </w:pPr>
    </w:p>
    <w:p>
      <w:pPr>
        <w:pStyle w:val="BodyText"/>
        <w:ind w:left="239" w:right="118"/>
        <w:jc w:val="both"/>
      </w:pPr>
      <w:r>
        <w:rPr/>
        <w:t>@I/We*………………………. (transferor/s) hereby request that on the above transferee(s) being registered as the holder/s of the stock hereby transferred to him/them*, the aforesaid stock certificate to the extent it has not been transferred</w:t>
      </w:r>
      <w:r>
        <w:rPr/>
        <w:t> to him/them*</w:t>
      </w:r>
      <w:r>
        <w:rPr/>
        <w:t> may</w:t>
      </w:r>
      <w:r>
        <w:rPr/>
        <w:t> be</w:t>
      </w:r>
      <w:r>
        <w:rPr/>
        <w:t> renewed in my/our* name (s).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"/>
      </w:pPr>
      <w:r>
        <w:rPr/>
        <w:t>As</w:t>
      </w:r>
      <w:r>
        <w:rPr>
          <w:spacing w:val="64"/>
        </w:rPr>
        <w:t> </w:t>
      </w:r>
      <w:r>
        <w:rPr/>
        <w:t>witness,</w:t>
      </w:r>
      <w:r>
        <w:rPr>
          <w:spacing w:val="60"/>
          <w:w w:val="150"/>
        </w:rPr>
        <w:t> </w:t>
      </w:r>
      <w:r>
        <w:rPr/>
        <w:t>our</w:t>
      </w:r>
      <w:r>
        <w:rPr>
          <w:spacing w:val="61"/>
          <w:w w:val="150"/>
        </w:rPr>
        <w:t> </w:t>
      </w:r>
      <w:r>
        <w:rPr/>
        <w:t>hand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56"/>
          <w:w w:val="150"/>
        </w:rPr>
        <w:t> </w:t>
      </w:r>
      <w:r>
        <w:rPr/>
        <w:t>……………</w:t>
      </w:r>
      <w:r>
        <w:rPr>
          <w:spacing w:val="60"/>
          <w:w w:val="150"/>
        </w:rPr>
        <w:t> </w:t>
      </w:r>
      <w:r>
        <w:rPr/>
        <w:t>day</w:t>
      </w:r>
      <w:r>
        <w:rPr>
          <w:spacing w:val="77"/>
        </w:rPr>
        <w:t> </w:t>
      </w:r>
      <w:r>
        <w:rPr/>
        <w:t>of</w:t>
      </w:r>
      <w:r>
        <w:rPr>
          <w:spacing w:val="50"/>
          <w:w w:val="150"/>
        </w:rPr>
        <w:t> </w:t>
      </w:r>
      <w:r>
        <w:rPr/>
        <w:t>…….……………</w:t>
      </w:r>
      <w:r>
        <w:rPr>
          <w:spacing w:val="56"/>
          <w:w w:val="150"/>
        </w:rPr>
        <w:t> </w:t>
      </w:r>
      <w:r>
        <w:rPr/>
        <w:t>two</w:t>
      </w:r>
      <w:r>
        <w:rPr>
          <w:spacing w:val="56"/>
          <w:w w:val="150"/>
        </w:rPr>
        <w:t> </w:t>
      </w:r>
      <w:r>
        <w:rPr/>
        <w:t>thousand</w:t>
      </w:r>
      <w:r>
        <w:rPr>
          <w:spacing w:val="56"/>
          <w:w w:val="150"/>
        </w:rPr>
        <w:t> </w:t>
      </w:r>
      <w:r>
        <w:rPr>
          <w:spacing w:val="-5"/>
        </w:rPr>
        <w:t>and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2"/>
          <w:sz w:val="24"/>
        </w:rPr>
        <w:t>………………</w:t>
      </w:r>
    </w:p>
    <w:p>
      <w:pPr>
        <w:pStyle w:val="BodyText"/>
        <w:spacing w:before="2"/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4261"/>
      </w:tblGrid>
      <w:tr>
        <w:trPr>
          <w:trHeight w:val="825" w:hRule="atLeast"/>
        </w:trPr>
        <w:tc>
          <w:tcPr>
            <w:tcW w:w="42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above-named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transferor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of**</w:t>
            </w:r>
            <w:r>
              <w:rPr>
                <w:spacing w:val="-2"/>
                <w:sz w:val="24"/>
              </w:rPr>
              <w:t> …………………….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………………………………………..</w:t>
            </w:r>
          </w:p>
        </w:tc>
        <w:tc>
          <w:tcPr>
            <w:tcW w:w="4261" w:type="dxa"/>
          </w:tcPr>
          <w:p>
            <w:pPr>
              <w:pStyle w:val="TableParagraph"/>
              <w:spacing w:line="225" w:lineRule="auto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transferor……………….. </w:t>
            </w:r>
            <w:r>
              <w:rPr>
                <w:spacing w:val="-2"/>
                <w:sz w:val="24"/>
              </w:rPr>
              <w:t>Address: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……………………………...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………………………………………..</w:t>
            </w:r>
          </w:p>
        </w:tc>
      </w:tr>
      <w:tr>
        <w:trPr>
          <w:trHeight w:val="853" w:hRule="atLeast"/>
        </w:trPr>
        <w:tc>
          <w:tcPr>
            <w:tcW w:w="42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above-named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transferee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presence**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……………………….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………………………………………..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transferee………………..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………………………………………..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………………………………………...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"/>
      </w:pPr>
      <w:r>
        <w:rPr/>
        <w:t>*:</w:t>
      </w:r>
      <w:r>
        <w:rPr>
          <w:spacing w:val="-12"/>
        </w:rPr>
        <w:t> </w:t>
      </w:r>
      <w:r>
        <w:rPr/>
        <w:t>Delete</w:t>
      </w:r>
      <w:r>
        <w:rPr>
          <w:spacing w:val="-3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applicable.</w:t>
      </w:r>
    </w:p>
    <w:p>
      <w:pPr>
        <w:pStyle w:val="BodyText"/>
        <w:spacing w:line="269" w:lineRule="exact" w:before="2"/>
        <w:ind w:left="240"/>
      </w:pPr>
      <w:r>
        <w:rPr/>
        <w:t>@: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paragraph is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only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 portion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transferred.</w:t>
      </w:r>
    </w:p>
    <w:p>
      <w:pPr>
        <w:pStyle w:val="BodyText"/>
        <w:ind w:left="240" w:right="288"/>
      </w:pPr>
      <w:r>
        <w:rPr/>
        <w:t>**: Signature,</w:t>
      </w:r>
      <w:r>
        <w:rPr>
          <w:spacing w:val="27"/>
        </w:rPr>
        <w:t> </w:t>
      </w:r>
      <w:r>
        <w:rPr/>
        <w:t>occupation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address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witness.</w:t>
      </w:r>
      <w:r>
        <w:rPr>
          <w:spacing w:val="36"/>
        </w:rPr>
        <w:t> </w:t>
      </w:r>
      <w:r>
        <w:rPr/>
        <w:t>Witness</w:t>
      </w:r>
      <w:r>
        <w:rPr>
          <w:spacing w:val="32"/>
        </w:rPr>
        <w:t> </w:t>
      </w:r>
      <w:r>
        <w:rPr/>
        <w:t>should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different</w:t>
      </w:r>
      <w:r>
        <w:rPr>
          <w:spacing w:val="39"/>
        </w:rPr>
        <w:t> </w:t>
      </w:r>
      <w:r>
        <w:rPr/>
        <w:t>for transferor and transferee.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spacing w:val="-2"/>
          <w:u w:val="thick"/>
        </w:rPr>
        <w:t>Transferred: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75" w:lineRule="auto" w:before="90"/>
        <w:ind w:left="240" w:right="288"/>
      </w:pPr>
      <w:r>
        <w:rPr/>
        <w:t>Stock</w:t>
      </w:r>
      <w:r>
        <w:rPr>
          <w:spacing w:val="-15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issued</w:t>
      </w:r>
      <w:r>
        <w:rPr>
          <w:spacing w:val="-8"/>
        </w:rPr>
        <w:t> </w:t>
      </w:r>
      <w:r>
        <w:rPr/>
        <w:t>No/s</w:t>
      </w:r>
      <w:r>
        <w:rPr>
          <w:spacing w:val="-7"/>
        </w:rPr>
        <w:t> </w:t>
      </w:r>
      <w:r>
        <w:rPr/>
        <w:t>………………….</w:t>
      </w:r>
      <w:r>
        <w:rPr>
          <w:spacing w:val="-7"/>
        </w:rPr>
        <w:t> </w:t>
      </w:r>
      <w:r>
        <w:rPr/>
        <w:t>dated</w:t>
      </w:r>
      <w:r>
        <w:rPr>
          <w:spacing w:val="-8"/>
        </w:rPr>
        <w:t> </w:t>
      </w:r>
      <w:r>
        <w:rPr/>
        <w:t>…………………………….. Manager, Reserve Bank of India, …………………………..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bagadadharmendra</dc:creator>
  <dc:description/>
  <dcterms:created xsi:type="dcterms:W3CDTF">2023-05-19T13:39:56Z</dcterms:created>
  <dcterms:modified xsi:type="dcterms:W3CDTF">2023-05-19T13:39:56Z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2023-05-19T00:00:00Z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D:20151030141632</vt:lpwstr>
  </property>
</Properties>
</file>