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19AB0F" w14:textId="79509C62" w:rsidR="0091283B" w:rsidRPr="00A92A45" w:rsidRDefault="0091283B" w:rsidP="00A92A45">
      <w:pPr>
        <w:jc w:val="center"/>
        <w:rPr>
          <w:b/>
          <w:bCs/>
          <w:sz w:val="40"/>
          <w:szCs w:val="40"/>
        </w:rPr>
      </w:pPr>
      <w:r w:rsidRPr="00A92A45">
        <w:rPr>
          <w:b/>
          <w:bCs/>
          <w:sz w:val="40"/>
          <w:szCs w:val="40"/>
        </w:rPr>
        <w:t>Instrument Management System</w:t>
      </w:r>
    </w:p>
    <w:p w14:paraId="76435C7C" w14:textId="77777777" w:rsidR="0091283B" w:rsidRDefault="0091283B"/>
    <w:p w14:paraId="0CFC2F65" w14:textId="6EC4281A" w:rsidR="00DA5971" w:rsidRPr="00A92A45" w:rsidRDefault="0091283B" w:rsidP="00A92A45">
      <w:pPr>
        <w:jc w:val="center"/>
        <w:rPr>
          <w:sz w:val="30"/>
          <w:szCs w:val="30"/>
          <w:u w:val="single"/>
        </w:rPr>
      </w:pPr>
      <w:r w:rsidRPr="00A92A45">
        <w:rPr>
          <w:sz w:val="30"/>
          <w:szCs w:val="30"/>
          <w:u w:val="single"/>
        </w:rPr>
        <w:t>Index</w:t>
      </w:r>
    </w:p>
    <w:p w14:paraId="2D1B8939" w14:textId="146C25E1" w:rsidR="009A46C2" w:rsidRDefault="009A46C2" w:rsidP="009A46C2"/>
    <w:tbl>
      <w:tblPr>
        <w:tblStyle w:val="TableGrid"/>
        <w:tblW w:w="0" w:type="auto"/>
        <w:tblInd w:w="1653" w:type="dxa"/>
        <w:tblLook w:val="04A0" w:firstRow="1" w:lastRow="0" w:firstColumn="1" w:lastColumn="0" w:noHBand="0" w:noVBand="1"/>
      </w:tblPr>
      <w:tblGrid>
        <w:gridCol w:w="900"/>
        <w:gridCol w:w="3685"/>
        <w:gridCol w:w="1134"/>
      </w:tblGrid>
      <w:tr w:rsidR="009A46C2" w14:paraId="637B9E2E" w14:textId="77777777" w:rsidTr="007E2EC0">
        <w:tc>
          <w:tcPr>
            <w:tcW w:w="900" w:type="dxa"/>
          </w:tcPr>
          <w:p w14:paraId="329DA7ED" w14:textId="01B72EA8" w:rsidR="009A46C2" w:rsidRDefault="009A46C2" w:rsidP="009A46C2">
            <w:pPr>
              <w:pStyle w:val="ListParagraph"/>
              <w:ind w:left="0"/>
              <w:jc w:val="center"/>
            </w:pPr>
            <w:r>
              <w:t>Sr. no.</w:t>
            </w:r>
          </w:p>
        </w:tc>
        <w:tc>
          <w:tcPr>
            <w:tcW w:w="3685" w:type="dxa"/>
          </w:tcPr>
          <w:p w14:paraId="325E3138" w14:textId="21DA46D6" w:rsidR="009A46C2" w:rsidRDefault="009A46C2" w:rsidP="009A46C2">
            <w:pPr>
              <w:pStyle w:val="ListParagraph"/>
              <w:ind w:left="0"/>
              <w:jc w:val="center"/>
            </w:pPr>
            <w:r>
              <w:t>Topic</w:t>
            </w:r>
          </w:p>
        </w:tc>
        <w:tc>
          <w:tcPr>
            <w:tcW w:w="1134" w:type="dxa"/>
          </w:tcPr>
          <w:p w14:paraId="65400138" w14:textId="4E3A6C6B" w:rsidR="009A46C2" w:rsidRDefault="009A46C2" w:rsidP="009A46C2">
            <w:pPr>
              <w:pStyle w:val="ListParagraph"/>
              <w:ind w:left="0"/>
              <w:jc w:val="center"/>
            </w:pPr>
            <w:r>
              <w:t>Page no.</w:t>
            </w:r>
          </w:p>
        </w:tc>
      </w:tr>
      <w:tr w:rsidR="009A46C2" w14:paraId="787D83A0" w14:textId="77777777" w:rsidTr="007E2EC0">
        <w:tc>
          <w:tcPr>
            <w:tcW w:w="900" w:type="dxa"/>
          </w:tcPr>
          <w:p w14:paraId="18702693" w14:textId="463214AD" w:rsidR="009A46C2" w:rsidRDefault="009A46C2" w:rsidP="009A46C2">
            <w:pPr>
              <w:pStyle w:val="ListParagraph"/>
              <w:ind w:left="0"/>
              <w:jc w:val="center"/>
            </w:pPr>
            <w:r>
              <w:t>1</w:t>
            </w:r>
          </w:p>
        </w:tc>
        <w:tc>
          <w:tcPr>
            <w:tcW w:w="3685" w:type="dxa"/>
          </w:tcPr>
          <w:p w14:paraId="3C2132C4" w14:textId="541AA61D" w:rsidR="009A46C2" w:rsidRDefault="009A46C2" w:rsidP="009A46C2">
            <w:pPr>
              <w:pStyle w:val="ListParagraph"/>
              <w:ind w:left="0"/>
            </w:pPr>
            <w:r>
              <w:t>Overview</w:t>
            </w:r>
          </w:p>
        </w:tc>
        <w:tc>
          <w:tcPr>
            <w:tcW w:w="1134" w:type="dxa"/>
          </w:tcPr>
          <w:p w14:paraId="2184A368" w14:textId="1D6385EC" w:rsidR="009A46C2" w:rsidRDefault="009A46C2" w:rsidP="009A46C2">
            <w:pPr>
              <w:pStyle w:val="ListParagraph"/>
              <w:ind w:left="0"/>
              <w:jc w:val="center"/>
            </w:pPr>
            <w:r>
              <w:t>1</w:t>
            </w:r>
          </w:p>
        </w:tc>
      </w:tr>
      <w:tr w:rsidR="009A46C2" w14:paraId="1FA745E4" w14:textId="77777777" w:rsidTr="007E2EC0">
        <w:tc>
          <w:tcPr>
            <w:tcW w:w="900" w:type="dxa"/>
          </w:tcPr>
          <w:p w14:paraId="022F8FD5" w14:textId="0A5014E1" w:rsidR="009A46C2" w:rsidRDefault="009A46C2" w:rsidP="009A46C2">
            <w:pPr>
              <w:pStyle w:val="ListParagraph"/>
              <w:ind w:left="0"/>
              <w:jc w:val="center"/>
            </w:pPr>
            <w:r>
              <w:t>2</w:t>
            </w:r>
          </w:p>
        </w:tc>
        <w:tc>
          <w:tcPr>
            <w:tcW w:w="3685" w:type="dxa"/>
          </w:tcPr>
          <w:p w14:paraId="4476676D" w14:textId="53A0E3DC" w:rsidR="009A46C2" w:rsidRDefault="009A46C2" w:rsidP="009A46C2">
            <w:pPr>
              <w:pStyle w:val="ListParagraph"/>
              <w:ind w:left="0"/>
            </w:pPr>
            <w:r>
              <w:t>XML Schema Definition</w:t>
            </w:r>
          </w:p>
        </w:tc>
        <w:tc>
          <w:tcPr>
            <w:tcW w:w="1134" w:type="dxa"/>
          </w:tcPr>
          <w:p w14:paraId="75AD97D9" w14:textId="5E524FE1" w:rsidR="009A46C2" w:rsidRDefault="009A46C2" w:rsidP="009A46C2">
            <w:pPr>
              <w:pStyle w:val="ListParagraph"/>
              <w:ind w:left="0"/>
              <w:jc w:val="center"/>
            </w:pPr>
            <w:r>
              <w:t>1</w:t>
            </w:r>
          </w:p>
        </w:tc>
      </w:tr>
      <w:tr w:rsidR="009A46C2" w14:paraId="78923355" w14:textId="77777777" w:rsidTr="007E2EC0">
        <w:tc>
          <w:tcPr>
            <w:tcW w:w="900" w:type="dxa"/>
          </w:tcPr>
          <w:p w14:paraId="6F30EF27" w14:textId="3D3DC206" w:rsidR="009A46C2" w:rsidRDefault="009A46C2" w:rsidP="009A46C2">
            <w:pPr>
              <w:pStyle w:val="ListParagraph"/>
              <w:ind w:left="0"/>
              <w:jc w:val="center"/>
            </w:pPr>
            <w:r>
              <w:t>3</w:t>
            </w:r>
          </w:p>
        </w:tc>
        <w:tc>
          <w:tcPr>
            <w:tcW w:w="3685" w:type="dxa"/>
          </w:tcPr>
          <w:p w14:paraId="4D8B4E2B" w14:textId="7E5FFB8A" w:rsidR="009A46C2" w:rsidRDefault="009A46C2" w:rsidP="009A46C2">
            <w:pPr>
              <w:pStyle w:val="ListParagraph"/>
              <w:ind w:left="0"/>
            </w:pPr>
            <w:r>
              <w:t>Sequence Diagrams</w:t>
            </w:r>
          </w:p>
        </w:tc>
        <w:tc>
          <w:tcPr>
            <w:tcW w:w="1134" w:type="dxa"/>
          </w:tcPr>
          <w:p w14:paraId="43539544" w14:textId="44D9C529" w:rsidR="009A46C2" w:rsidRDefault="007E2EC0" w:rsidP="009A46C2">
            <w:pPr>
              <w:pStyle w:val="ListParagraph"/>
              <w:ind w:left="0"/>
              <w:jc w:val="center"/>
            </w:pPr>
            <w:r>
              <w:t>2</w:t>
            </w:r>
          </w:p>
        </w:tc>
      </w:tr>
      <w:tr w:rsidR="009A46C2" w14:paraId="21A40225" w14:textId="77777777" w:rsidTr="007E2EC0">
        <w:tc>
          <w:tcPr>
            <w:tcW w:w="900" w:type="dxa"/>
          </w:tcPr>
          <w:p w14:paraId="1BC837B8" w14:textId="05492232" w:rsidR="009A46C2" w:rsidRDefault="009A46C2" w:rsidP="009A46C2">
            <w:pPr>
              <w:pStyle w:val="ListParagraph"/>
              <w:ind w:left="0"/>
              <w:jc w:val="center"/>
            </w:pPr>
            <w:r>
              <w:t>4</w:t>
            </w:r>
          </w:p>
        </w:tc>
        <w:tc>
          <w:tcPr>
            <w:tcW w:w="3685" w:type="dxa"/>
          </w:tcPr>
          <w:p w14:paraId="3E0D5CF3" w14:textId="500CD148" w:rsidR="009A46C2" w:rsidRDefault="009A46C2" w:rsidP="009A46C2">
            <w:r w:rsidRPr="00804B35">
              <w:t>Flowchart</w:t>
            </w:r>
          </w:p>
        </w:tc>
        <w:tc>
          <w:tcPr>
            <w:tcW w:w="1134" w:type="dxa"/>
          </w:tcPr>
          <w:p w14:paraId="6B0E60C9" w14:textId="5DE8063D" w:rsidR="009A46C2" w:rsidRDefault="000255D8" w:rsidP="009A46C2">
            <w:pPr>
              <w:pStyle w:val="ListParagraph"/>
              <w:ind w:left="0"/>
              <w:jc w:val="center"/>
            </w:pPr>
            <w:r>
              <w:t>4</w:t>
            </w:r>
          </w:p>
        </w:tc>
      </w:tr>
      <w:tr w:rsidR="009A46C2" w14:paraId="02EDCB68" w14:textId="77777777" w:rsidTr="007E2EC0">
        <w:tc>
          <w:tcPr>
            <w:tcW w:w="900" w:type="dxa"/>
          </w:tcPr>
          <w:p w14:paraId="2BF31A7D" w14:textId="61B18C9D" w:rsidR="009A46C2" w:rsidRDefault="009A46C2" w:rsidP="009A46C2">
            <w:pPr>
              <w:pStyle w:val="ListParagraph"/>
              <w:ind w:left="0"/>
              <w:jc w:val="center"/>
            </w:pPr>
            <w:r>
              <w:t>5</w:t>
            </w:r>
          </w:p>
        </w:tc>
        <w:tc>
          <w:tcPr>
            <w:tcW w:w="3685" w:type="dxa"/>
          </w:tcPr>
          <w:p w14:paraId="050545BF" w14:textId="42BF8780" w:rsidR="009A46C2" w:rsidRDefault="009A46C2" w:rsidP="009A46C2">
            <w:pPr>
              <w:pStyle w:val="ListParagraph"/>
              <w:ind w:left="0"/>
            </w:pPr>
            <w:r>
              <w:t>Block Diagram</w:t>
            </w:r>
          </w:p>
        </w:tc>
        <w:tc>
          <w:tcPr>
            <w:tcW w:w="1134" w:type="dxa"/>
          </w:tcPr>
          <w:p w14:paraId="284BE71B" w14:textId="370E1109" w:rsidR="009A46C2" w:rsidRDefault="000255D8" w:rsidP="009A46C2">
            <w:pPr>
              <w:pStyle w:val="ListParagraph"/>
              <w:ind w:left="0"/>
              <w:jc w:val="center"/>
            </w:pPr>
            <w:r>
              <w:t>5</w:t>
            </w:r>
          </w:p>
        </w:tc>
      </w:tr>
      <w:tr w:rsidR="009A46C2" w14:paraId="09C827A8" w14:textId="77777777" w:rsidTr="007E2EC0">
        <w:tc>
          <w:tcPr>
            <w:tcW w:w="900" w:type="dxa"/>
          </w:tcPr>
          <w:p w14:paraId="77A10B07" w14:textId="736C4291" w:rsidR="009A46C2" w:rsidRDefault="009A46C2" w:rsidP="009A46C2">
            <w:pPr>
              <w:pStyle w:val="ListParagraph"/>
              <w:ind w:left="0"/>
              <w:jc w:val="center"/>
            </w:pPr>
            <w:r>
              <w:t>6</w:t>
            </w:r>
          </w:p>
        </w:tc>
        <w:tc>
          <w:tcPr>
            <w:tcW w:w="3685" w:type="dxa"/>
          </w:tcPr>
          <w:p w14:paraId="6D149413" w14:textId="439B5475" w:rsidR="009A46C2" w:rsidRDefault="009A46C2" w:rsidP="009A46C2">
            <w:pPr>
              <w:pStyle w:val="ListParagraph"/>
              <w:ind w:left="0"/>
            </w:pPr>
            <w:r>
              <w:t>Screenshots</w:t>
            </w:r>
          </w:p>
        </w:tc>
        <w:tc>
          <w:tcPr>
            <w:tcW w:w="1134" w:type="dxa"/>
          </w:tcPr>
          <w:p w14:paraId="7830F8DD" w14:textId="5521F254" w:rsidR="009A46C2" w:rsidRDefault="000255D8" w:rsidP="009A46C2">
            <w:pPr>
              <w:pStyle w:val="ListParagraph"/>
              <w:ind w:left="0"/>
              <w:jc w:val="center"/>
            </w:pPr>
            <w:r>
              <w:t>6</w:t>
            </w:r>
          </w:p>
        </w:tc>
      </w:tr>
    </w:tbl>
    <w:p w14:paraId="13F5D7DF" w14:textId="77777777" w:rsidR="009A46C2" w:rsidRPr="00804B35" w:rsidRDefault="009A46C2" w:rsidP="009A46C2">
      <w:pPr>
        <w:pStyle w:val="ListParagraph"/>
        <w:ind w:left="1080"/>
      </w:pPr>
    </w:p>
    <w:p w14:paraId="1ED59BED" w14:textId="1B02181D" w:rsidR="0091283B" w:rsidRDefault="0091283B" w:rsidP="0091283B"/>
    <w:p w14:paraId="3A63C80F" w14:textId="20FEB1C8" w:rsidR="0091283B" w:rsidRDefault="0091283B" w:rsidP="0091283B"/>
    <w:p w14:paraId="65F70053" w14:textId="4FD4529C" w:rsidR="0091283B" w:rsidRDefault="0091283B" w:rsidP="0091283B"/>
    <w:p w14:paraId="1F71F813" w14:textId="7246BCBA" w:rsidR="0091283B" w:rsidRDefault="0091283B" w:rsidP="0091283B"/>
    <w:p w14:paraId="1EC324E2" w14:textId="3F6AA893" w:rsidR="0091283B" w:rsidRDefault="0091283B" w:rsidP="0091283B"/>
    <w:p w14:paraId="79D1EB43" w14:textId="053B5DB5" w:rsidR="0091283B" w:rsidRDefault="0091283B" w:rsidP="0091283B"/>
    <w:p w14:paraId="51869FAD" w14:textId="34A88F28" w:rsidR="0091283B" w:rsidRDefault="0091283B" w:rsidP="0091283B"/>
    <w:p w14:paraId="4188CD2B" w14:textId="3833CA15" w:rsidR="0091283B" w:rsidRDefault="0091283B" w:rsidP="0091283B"/>
    <w:p w14:paraId="35DC4AD7" w14:textId="5F2FF152" w:rsidR="0091283B" w:rsidRDefault="0091283B" w:rsidP="0091283B"/>
    <w:p w14:paraId="4D49C11D" w14:textId="218245B6" w:rsidR="0091283B" w:rsidRDefault="0091283B" w:rsidP="0091283B"/>
    <w:p w14:paraId="1DB9183B" w14:textId="60E3635A" w:rsidR="0091283B" w:rsidRDefault="0091283B" w:rsidP="0091283B"/>
    <w:p w14:paraId="0E675E52" w14:textId="2E9A3579" w:rsidR="0091283B" w:rsidRDefault="0091283B" w:rsidP="0091283B"/>
    <w:p w14:paraId="6D0239F2" w14:textId="0975F4B3" w:rsidR="0091283B" w:rsidRDefault="0091283B" w:rsidP="0091283B"/>
    <w:p w14:paraId="0D392D34" w14:textId="6587E3E1" w:rsidR="0091283B" w:rsidRDefault="0091283B" w:rsidP="0091283B"/>
    <w:p w14:paraId="293E0D39" w14:textId="4C8E1F6B" w:rsidR="0091283B" w:rsidRDefault="0091283B" w:rsidP="0091283B"/>
    <w:p w14:paraId="0358324D" w14:textId="698E730F" w:rsidR="0091283B" w:rsidRDefault="0091283B" w:rsidP="0091283B"/>
    <w:p w14:paraId="18E10468" w14:textId="0B72CA39" w:rsidR="0091283B" w:rsidRDefault="0091283B" w:rsidP="0091283B"/>
    <w:p w14:paraId="4DC4A846" w14:textId="0C786EC8" w:rsidR="0091283B" w:rsidRDefault="0091283B" w:rsidP="0091283B"/>
    <w:p w14:paraId="033EB0F9" w14:textId="1717EA6B" w:rsidR="0091283B" w:rsidRDefault="0091283B" w:rsidP="0091283B"/>
    <w:p w14:paraId="0B88D9ED" w14:textId="1C1D156B" w:rsidR="0091283B" w:rsidRDefault="0091283B" w:rsidP="0091283B"/>
    <w:p w14:paraId="22CB65D1" w14:textId="700DC263" w:rsidR="0091283B" w:rsidRDefault="0091283B" w:rsidP="0091283B"/>
    <w:p w14:paraId="778F23CB" w14:textId="495D18C2" w:rsidR="0091283B" w:rsidRDefault="0091283B" w:rsidP="0091283B"/>
    <w:p w14:paraId="138BA79E" w14:textId="2307CC30" w:rsidR="0091283B" w:rsidRPr="00BB6259" w:rsidRDefault="0091283B" w:rsidP="003C1486">
      <w:pPr>
        <w:pStyle w:val="ListParagraph"/>
        <w:numPr>
          <w:ilvl w:val="0"/>
          <w:numId w:val="2"/>
        </w:numPr>
        <w:rPr>
          <w:b/>
          <w:bCs/>
        </w:rPr>
      </w:pPr>
      <w:r w:rsidRPr="00BB6259">
        <w:rPr>
          <w:b/>
          <w:bCs/>
        </w:rPr>
        <w:t xml:space="preserve">Overview : </w:t>
      </w:r>
    </w:p>
    <w:p w14:paraId="42E49ECC" w14:textId="57ACC31D" w:rsidR="0091283B" w:rsidRDefault="0091283B" w:rsidP="0091283B"/>
    <w:p w14:paraId="2DC5C0C7" w14:textId="3429D961" w:rsidR="003C1486" w:rsidRDefault="0091283B" w:rsidP="001306BE">
      <w:pPr>
        <w:ind w:left="360"/>
      </w:pPr>
      <w:r>
        <w:t xml:space="preserve">Instrument Management System is an application which can be used to store information of instruments such as name of instruments, user of the instrument and projects in which the </w:t>
      </w:r>
      <w:r w:rsidR="003C1486">
        <w:t>instrument</w:t>
      </w:r>
      <w:r>
        <w:t xml:space="preserve"> is being used. </w:t>
      </w:r>
      <w:r w:rsidR="00EC6EE9">
        <w:t xml:space="preserve">The information of these instruments is stored in an XML file which acts as database. </w:t>
      </w:r>
      <w:r w:rsidR="003C1486">
        <w:t>You can also add new instruments to the database as well as you can update existing instruments in the database. If you do not want any instrument in the database, you can delete that instrument as well.</w:t>
      </w:r>
    </w:p>
    <w:p w14:paraId="2E8FFB6B" w14:textId="08705CE7" w:rsidR="003C1486" w:rsidRDefault="003C1486" w:rsidP="0091283B"/>
    <w:p w14:paraId="59A8CA6E" w14:textId="77777777" w:rsidR="00F704EC" w:rsidRDefault="00F704EC" w:rsidP="0091283B"/>
    <w:p w14:paraId="5DBE4E19" w14:textId="527AA71C" w:rsidR="003C1486" w:rsidRPr="00BB6259" w:rsidRDefault="005B3F4A" w:rsidP="003C1486">
      <w:pPr>
        <w:pStyle w:val="ListParagraph"/>
        <w:numPr>
          <w:ilvl w:val="0"/>
          <w:numId w:val="2"/>
        </w:numPr>
        <w:rPr>
          <w:b/>
          <w:bCs/>
        </w:rPr>
      </w:pPr>
      <w:r w:rsidRPr="00BB6259">
        <w:rPr>
          <w:b/>
          <w:bCs/>
        </w:rPr>
        <w:t>XML Schema Definition:</w:t>
      </w:r>
    </w:p>
    <w:p w14:paraId="4669B909" w14:textId="0B88897D" w:rsidR="005B3F4A" w:rsidRDefault="005B3F4A" w:rsidP="001306BE">
      <w:pPr>
        <w:ind w:left="360"/>
      </w:pPr>
    </w:p>
    <w:p w14:paraId="669BEB67" w14:textId="77777777" w:rsidR="005B3F4A" w:rsidRDefault="005B3F4A" w:rsidP="001306BE">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FF"/>
          <w:sz w:val="19"/>
          <w:szCs w:val="19"/>
        </w:rPr>
        <w:t>&lt;</w:t>
      </w:r>
      <w:proofErr w:type="spellStart"/>
      <w:r>
        <w:rPr>
          <w:rFonts w:ascii="Cascadia Mono" w:hAnsi="Cascadia Mono" w:cs="Cascadia Mono"/>
          <w:color w:val="A31515"/>
          <w:sz w:val="19"/>
          <w:szCs w:val="19"/>
        </w:rPr>
        <w:t>xs:schema</w:t>
      </w:r>
      <w:proofErr w:type="spellEnd"/>
      <w:r>
        <w:rPr>
          <w:rFonts w:ascii="Cascadia Mono" w:hAnsi="Cascadia Mono" w:cs="Cascadia Mono"/>
          <w:color w:val="0000FF"/>
          <w:sz w:val="19"/>
          <w:szCs w:val="19"/>
        </w:rPr>
        <w:t xml:space="preserve"> </w:t>
      </w:r>
      <w:proofErr w:type="spellStart"/>
      <w:r>
        <w:rPr>
          <w:rFonts w:ascii="Cascadia Mono" w:hAnsi="Cascadia Mono" w:cs="Cascadia Mono"/>
          <w:color w:val="FF0000"/>
          <w:sz w:val="19"/>
          <w:szCs w:val="19"/>
        </w:rPr>
        <w:t>attributeFormDefault</w:t>
      </w:r>
      <w:proofErr w:type="spellEnd"/>
      <w:r>
        <w:rPr>
          <w:rFonts w:ascii="Cascadia Mono" w:hAnsi="Cascadia Mono" w:cs="Cascadia Mono"/>
          <w:color w:val="0000FF"/>
          <w:sz w:val="19"/>
          <w:szCs w:val="19"/>
        </w:rPr>
        <w:t>=</w:t>
      </w:r>
      <w:r>
        <w:rPr>
          <w:rFonts w:ascii="Cascadia Mono" w:hAnsi="Cascadia Mono" w:cs="Cascadia Mono"/>
          <w:color w:val="000000"/>
          <w:sz w:val="19"/>
          <w:szCs w:val="19"/>
        </w:rPr>
        <w:t>"</w:t>
      </w:r>
      <w:r>
        <w:rPr>
          <w:rFonts w:ascii="Cascadia Mono" w:hAnsi="Cascadia Mono" w:cs="Cascadia Mono"/>
          <w:color w:val="0000FF"/>
          <w:sz w:val="19"/>
          <w:szCs w:val="19"/>
        </w:rPr>
        <w:t>unqualified</w:t>
      </w:r>
      <w:r>
        <w:rPr>
          <w:rFonts w:ascii="Cascadia Mono" w:hAnsi="Cascadia Mono" w:cs="Cascadia Mono"/>
          <w:color w:val="000000"/>
          <w:sz w:val="19"/>
          <w:szCs w:val="19"/>
        </w:rPr>
        <w:t>"</w:t>
      </w:r>
      <w:r>
        <w:rPr>
          <w:rFonts w:ascii="Cascadia Mono" w:hAnsi="Cascadia Mono" w:cs="Cascadia Mono"/>
          <w:color w:val="0000FF"/>
          <w:sz w:val="19"/>
          <w:szCs w:val="19"/>
        </w:rPr>
        <w:t xml:space="preserve"> </w:t>
      </w:r>
      <w:proofErr w:type="spellStart"/>
      <w:r>
        <w:rPr>
          <w:rFonts w:ascii="Cascadia Mono" w:hAnsi="Cascadia Mono" w:cs="Cascadia Mono"/>
          <w:color w:val="FF0000"/>
          <w:sz w:val="19"/>
          <w:szCs w:val="19"/>
        </w:rPr>
        <w:t>elementFormDefault</w:t>
      </w:r>
      <w:proofErr w:type="spellEnd"/>
      <w:r>
        <w:rPr>
          <w:rFonts w:ascii="Cascadia Mono" w:hAnsi="Cascadia Mono" w:cs="Cascadia Mono"/>
          <w:color w:val="0000FF"/>
          <w:sz w:val="19"/>
          <w:szCs w:val="19"/>
        </w:rPr>
        <w:t>=</w:t>
      </w:r>
      <w:r>
        <w:rPr>
          <w:rFonts w:ascii="Cascadia Mono" w:hAnsi="Cascadia Mono" w:cs="Cascadia Mono"/>
          <w:color w:val="000000"/>
          <w:sz w:val="19"/>
          <w:szCs w:val="19"/>
        </w:rPr>
        <w:t>"</w:t>
      </w:r>
      <w:r>
        <w:rPr>
          <w:rFonts w:ascii="Cascadia Mono" w:hAnsi="Cascadia Mono" w:cs="Cascadia Mono"/>
          <w:color w:val="0000FF"/>
          <w:sz w:val="19"/>
          <w:szCs w:val="19"/>
        </w:rPr>
        <w:t>qualified</w:t>
      </w:r>
      <w:r>
        <w:rPr>
          <w:rFonts w:ascii="Cascadia Mono" w:hAnsi="Cascadia Mono" w:cs="Cascadia Mono"/>
          <w:color w:val="000000"/>
          <w:sz w:val="19"/>
          <w:szCs w:val="19"/>
        </w:rPr>
        <w:t>"</w:t>
      </w:r>
      <w:r>
        <w:rPr>
          <w:rFonts w:ascii="Cascadia Mono" w:hAnsi="Cascadia Mono" w:cs="Cascadia Mono"/>
          <w:color w:val="0000FF"/>
          <w:sz w:val="19"/>
          <w:szCs w:val="19"/>
        </w:rPr>
        <w:t xml:space="preserve"> </w:t>
      </w:r>
      <w:proofErr w:type="spellStart"/>
      <w:r>
        <w:rPr>
          <w:rFonts w:ascii="Cascadia Mono" w:hAnsi="Cascadia Mono" w:cs="Cascadia Mono"/>
          <w:color w:val="FF0000"/>
          <w:sz w:val="19"/>
          <w:szCs w:val="19"/>
        </w:rPr>
        <w:t>xmlns:xs</w:t>
      </w:r>
      <w:proofErr w:type="spellEnd"/>
      <w:r>
        <w:rPr>
          <w:rFonts w:ascii="Cascadia Mono" w:hAnsi="Cascadia Mono" w:cs="Cascadia Mono"/>
          <w:color w:val="0000FF"/>
          <w:sz w:val="19"/>
          <w:szCs w:val="19"/>
        </w:rPr>
        <w:t>=</w:t>
      </w:r>
      <w:r>
        <w:rPr>
          <w:rFonts w:ascii="Cascadia Mono" w:hAnsi="Cascadia Mono" w:cs="Cascadia Mono"/>
          <w:color w:val="000000"/>
          <w:sz w:val="19"/>
          <w:szCs w:val="19"/>
        </w:rPr>
        <w:t>"</w:t>
      </w:r>
      <w:r>
        <w:rPr>
          <w:rFonts w:ascii="Cascadia Mono" w:hAnsi="Cascadia Mono" w:cs="Cascadia Mono"/>
          <w:color w:val="0000FF"/>
          <w:sz w:val="19"/>
          <w:szCs w:val="19"/>
        </w:rPr>
        <w:t>http://www.w3.org/2001/XMLSchema</w:t>
      </w:r>
      <w:r>
        <w:rPr>
          <w:rFonts w:ascii="Cascadia Mono" w:hAnsi="Cascadia Mono" w:cs="Cascadia Mono"/>
          <w:color w:val="000000"/>
          <w:sz w:val="19"/>
          <w:szCs w:val="19"/>
        </w:rPr>
        <w:t>"</w:t>
      </w:r>
      <w:r>
        <w:rPr>
          <w:rFonts w:ascii="Cascadia Mono" w:hAnsi="Cascadia Mono" w:cs="Cascadia Mono"/>
          <w:color w:val="0000FF"/>
          <w:sz w:val="19"/>
          <w:szCs w:val="19"/>
        </w:rPr>
        <w:t>&gt;</w:t>
      </w:r>
    </w:p>
    <w:p w14:paraId="06A2B72C" w14:textId="77777777" w:rsidR="005B3F4A" w:rsidRDefault="005B3F4A" w:rsidP="001306BE">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FF"/>
          <w:sz w:val="19"/>
          <w:szCs w:val="19"/>
        </w:rPr>
        <w:t xml:space="preserve">  &lt;</w:t>
      </w:r>
      <w:proofErr w:type="spellStart"/>
      <w:r>
        <w:rPr>
          <w:rFonts w:ascii="Cascadia Mono" w:hAnsi="Cascadia Mono" w:cs="Cascadia Mono"/>
          <w:color w:val="A31515"/>
          <w:sz w:val="19"/>
          <w:szCs w:val="19"/>
        </w:rPr>
        <w:t>xs:element</w:t>
      </w:r>
      <w:proofErr w:type="spellEnd"/>
      <w:r>
        <w:rPr>
          <w:rFonts w:ascii="Cascadia Mono" w:hAnsi="Cascadia Mono" w:cs="Cascadia Mono"/>
          <w:color w:val="0000FF"/>
          <w:sz w:val="19"/>
          <w:szCs w:val="19"/>
        </w:rPr>
        <w:t xml:space="preserve"> </w:t>
      </w:r>
      <w:r>
        <w:rPr>
          <w:rFonts w:ascii="Cascadia Mono" w:hAnsi="Cascadia Mono" w:cs="Cascadia Mono"/>
          <w:color w:val="FF0000"/>
          <w:sz w:val="19"/>
          <w:szCs w:val="19"/>
        </w:rPr>
        <w:t>name</w:t>
      </w:r>
      <w:r>
        <w:rPr>
          <w:rFonts w:ascii="Cascadia Mono" w:hAnsi="Cascadia Mono" w:cs="Cascadia Mono"/>
          <w:color w:val="0000FF"/>
          <w:sz w:val="19"/>
          <w:szCs w:val="19"/>
        </w:rPr>
        <w:t>=</w:t>
      </w:r>
      <w:r>
        <w:rPr>
          <w:rFonts w:ascii="Cascadia Mono" w:hAnsi="Cascadia Mono" w:cs="Cascadia Mono"/>
          <w:color w:val="000000"/>
          <w:sz w:val="19"/>
          <w:szCs w:val="19"/>
        </w:rPr>
        <w:t>"</w:t>
      </w:r>
      <w:r>
        <w:rPr>
          <w:rFonts w:ascii="Cascadia Mono" w:hAnsi="Cascadia Mono" w:cs="Cascadia Mono"/>
          <w:color w:val="0000FF"/>
          <w:sz w:val="19"/>
          <w:szCs w:val="19"/>
        </w:rPr>
        <w:t>Instruments</w:t>
      </w:r>
      <w:r>
        <w:rPr>
          <w:rFonts w:ascii="Cascadia Mono" w:hAnsi="Cascadia Mono" w:cs="Cascadia Mono"/>
          <w:color w:val="000000"/>
          <w:sz w:val="19"/>
          <w:szCs w:val="19"/>
        </w:rPr>
        <w:t>"</w:t>
      </w:r>
      <w:r>
        <w:rPr>
          <w:rFonts w:ascii="Cascadia Mono" w:hAnsi="Cascadia Mono" w:cs="Cascadia Mono"/>
          <w:color w:val="0000FF"/>
          <w:sz w:val="19"/>
          <w:szCs w:val="19"/>
        </w:rPr>
        <w:t>&gt;</w:t>
      </w:r>
    </w:p>
    <w:p w14:paraId="2B59C3EA" w14:textId="77777777" w:rsidR="005B3F4A" w:rsidRDefault="005B3F4A" w:rsidP="001306BE">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FF"/>
          <w:sz w:val="19"/>
          <w:szCs w:val="19"/>
        </w:rPr>
        <w:t xml:space="preserve">    &lt;</w:t>
      </w:r>
      <w:proofErr w:type="spellStart"/>
      <w:r>
        <w:rPr>
          <w:rFonts w:ascii="Cascadia Mono" w:hAnsi="Cascadia Mono" w:cs="Cascadia Mono"/>
          <w:color w:val="A31515"/>
          <w:sz w:val="19"/>
          <w:szCs w:val="19"/>
        </w:rPr>
        <w:t>xs:complexType</w:t>
      </w:r>
      <w:proofErr w:type="spellEnd"/>
      <w:r>
        <w:rPr>
          <w:rFonts w:ascii="Cascadia Mono" w:hAnsi="Cascadia Mono" w:cs="Cascadia Mono"/>
          <w:color w:val="0000FF"/>
          <w:sz w:val="19"/>
          <w:szCs w:val="19"/>
        </w:rPr>
        <w:t>&gt;</w:t>
      </w:r>
    </w:p>
    <w:p w14:paraId="2DBDB2F0" w14:textId="77777777" w:rsidR="005B3F4A" w:rsidRDefault="005B3F4A" w:rsidP="001306BE">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FF"/>
          <w:sz w:val="19"/>
          <w:szCs w:val="19"/>
        </w:rPr>
        <w:t xml:space="preserve">      &lt;</w:t>
      </w:r>
      <w:proofErr w:type="spellStart"/>
      <w:r>
        <w:rPr>
          <w:rFonts w:ascii="Cascadia Mono" w:hAnsi="Cascadia Mono" w:cs="Cascadia Mono"/>
          <w:color w:val="A31515"/>
          <w:sz w:val="19"/>
          <w:szCs w:val="19"/>
        </w:rPr>
        <w:t>xs:sequence</w:t>
      </w:r>
      <w:proofErr w:type="spellEnd"/>
      <w:r>
        <w:rPr>
          <w:rFonts w:ascii="Cascadia Mono" w:hAnsi="Cascadia Mono" w:cs="Cascadia Mono"/>
          <w:color w:val="0000FF"/>
          <w:sz w:val="19"/>
          <w:szCs w:val="19"/>
        </w:rPr>
        <w:t>&gt;</w:t>
      </w:r>
    </w:p>
    <w:p w14:paraId="61866D3D" w14:textId="77777777" w:rsidR="005B3F4A" w:rsidRDefault="005B3F4A" w:rsidP="001306BE">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FF"/>
          <w:sz w:val="19"/>
          <w:szCs w:val="19"/>
        </w:rPr>
        <w:t xml:space="preserve">        &lt;</w:t>
      </w:r>
      <w:proofErr w:type="spellStart"/>
      <w:r>
        <w:rPr>
          <w:rFonts w:ascii="Cascadia Mono" w:hAnsi="Cascadia Mono" w:cs="Cascadia Mono"/>
          <w:color w:val="A31515"/>
          <w:sz w:val="19"/>
          <w:szCs w:val="19"/>
        </w:rPr>
        <w:t>xs:element</w:t>
      </w:r>
      <w:proofErr w:type="spellEnd"/>
      <w:r>
        <w:rPr>
          <w:rFonts w:ascii="Cascadia Mono" w:hAnsi="Cascadia Mono" w:cs="Cascadia Mono"/>
          <w:color w:val="0000FF"/>
          <w:sz w:val="19"/>
          <w:szCs w:val="19"/>
        </w:rPr>
        <w:t xml:space="preserve"> </w:t>
      </w:r>
      <w:r>
        <w:rPr>
          <w:rFonts w:ascii="Cascadia Mono" w:hAnsi="Cascadia Mono" w:cs="Cascadia Mono"/>
          <w:color w:val="FF0000"/>
          <w:sz w:val="19"/>
          <w:szCs w:val="19"/>
        </w:rPr>
        <w:t>name</w:t>
      </w:r>
      <w:r>
        <w:rPr>
          <w:rFonts w:ascii="Cascadia Mono" w:hAnsi="Cascadia Mono" w:cs="Cascadia Mono"/>
          <w:color w:val="0000FF"/>
          <w:sz w:val="19"/>
          <w:szCs w:val="19"/>
        </w:rPr>
        <w:t>=</w:t>
      </w:r>
      <w:r>
        <w:rPr>
          <w:rFonts w:ascii="Cascadia Mono" w:hAnsi="Cascadia Mono" w:cs="Cascadia Mono"/>
          <w:color w:val="000000"/>
          <w:sz w:val="19"/>
          <w:szCs w:val="19"/>
        </w:rPr>
        <w:t>"</w:t>
      </w:r>
      <w:r>
        <w:rPr>
          <w:rFonts w:ascii="Cascadia Mono" w:hAnsi="Cascadia Mono" w:cs="Cascadia Mono"/>
          <w:color w:val="0000FF"/>
          <w:sz w:val="19"/>
          <w:szCs w:val="19"/>
        </w:rPr>
        <w:t>Instrument</w:t>
      </w:r>
      <w:r>
        <w:rPr>
          <w:rFonts w:ascii="Cascadia Mono" w:hAnsi="Cascadia Mono" w:cs="Cascadia Mono"/>
          <w:color w:val="000000"/>
          <w:sz w:val="19"/>
          <w:szCs w:val="19"/>
        </w:rPr>
        <w:t>"</w:t>
      </w:r>
      <w:r>
        <w:rPr>
          <w:rFonts w:ascii="Cascadia Mono" w:hAnsi="Cascadia Mono" w:cs="Cascadia Mono"/>
          <w:color w:val="0000FF"/>
          <w:sz w:val="19"/>
          <w:szCs w:val="19"/>
        </w:rPr>
        <w:t xml:space="preserve"> </w:t>
      </w:r>
      <w:proofErr w:type="spellStart"/>
      <w:r>
        <w:rPr>
          <w:rFonts w:ascii="Cascadia Mono" w:hAnsi="Cascadia Mono" w:cs="Cascadia Mono"/>
          <w:color w:val="FF0000"/>
          <w:sz w:val="19"/>
          <w:szCs w:val="19"/>
        </w:rPr>
        <w:t>maxOccurs</w:t>
      </w:r>
      <w:proofErr w:type="spellEnd"/>
      <w:r>
        <w:rPr>
          <w:rFonts w:ascii="Cascadia Mono" w:hAnsi="Cascadia Mono" w:cs="Cascadia Mono"/>
          <w:color w:val="0000FF"/>
          <w:sz w:val="19"/>
          <w:szCs w:val="19"/>
        </w:rPr>
        <w:t>=</w:t>
      </w:r>
      <w:r>
        <w:rPr>
          <w:rFonts w:ascii="Cascadia Mono" w:hAnsi="Cascadia Mono" w:cs="Cascadia Mono"/>
          <w:color w:val="000000"/>
          <w:sz w:val="19"/>
          <w:szCs w:val="19"/>
        </w:rPr>
        <w:t>"</w:t>
      </w:r>
      <w:r>
        <w:rPr>
          <w:rFonts w:ascii="Cascadia Mono" w:hAnsi="Cascadia Mono" w:cs="Cascadia Mono"/>
          <w:color w:val="0000FF"/>
          <w:sz w:val="19"/>
          <w:szCs w:val="19"/>
        </w:rPr>
        <w:t>unbounded</w:t>
      </w:r>
      <w:r>
        <w:rPr>
          <w:rFonts w:ascii="Cascadia Mono" w:hAnsi="Cascadia Mono" w:cs="Cascadia Mono"/>
          <w:color w:val="000000"/>
          <w:sz w:val="19"/>
          <w:szCs w:val="19"/>
        </w:rPr>
        <w:t>"</w:t>
      </w:r>
      <w:r>
        <w:rPr>
          <w:rFonts w:ascii="Cascadia Mono" w:hAnsi="Cascadia Mono" w:cs="Cascadia Mono"/>
          <w:color w:val="0000FF"/>
          <w:sz w:val="19"/>
          <w:szCs w:val="19"/>
        </w:rPr>
        <w:t xml:space="preserve"> </w:t>
      </w:r>
      <w:r>
        <w:rPr>
          <w:rFonts w:ascii="Cascadia Mono" w:hAnsi="Cascadia Mono" w:cs="Cascadia Mono"/>
          <w:color w:val="FF0000"/>
          <w:sz w:val="19"/>
          <w:szCs w:val="19"/>
        </w:rPr>
        <w:t>minOccurs</w:t>
      </w:r>
      <w:r>
        <w:rPr>
          <w:rFonts w:ascii="Cascadia Mono" w:hAnsi="Cascadia Mono" w:cs="Cascadia Mono"/>
          <w:color w:val="0000FF"/>
          <w:sz w:val="19"/>
          <w:szCs w:val="19"/>
        </w:rPr>
        <w:t>=</w:t>
      </w:r>
      <w:r>
        <w:rPr>
          <w:rFonts w:ascii="Cascadia Mono" w:hAnsi="Cascadia Mono" w:cs="Cascadia Mono"/>
          <w:color w:val="000000"/>
          <w:sz w:val="19"/>
          <w:szCs w:val="19"/>
        </w:rPr>
        <w:t>"</w:t>
      </w:r>
      <w:r>
        <w:rPr>
          <w:rFonts w:ascii="Cascadia Mono" w:hAnsi="Cascadia Mono" w:cs="Cascadia Mono"/>
          <w:color w:val="0000FF"/>
          <w:sz w:val="19"/>
          <w:szCs w:val="19"/>
        </w:rPr>
        <w:t>0</w:t>
      </w:r>
      <w:r>
        <w:rPr>
          <w:rFonts w:ascii="Cascadia Mono" w:hAnsi="Cascadia Mono" w:cs="Cascadia Mono"/>
          <w:color w:val="000000"/>
          <w:sz w:val="19"/>
          <w:szCs w:val="19"/>
        </w:rPr>
        <w:t>"</w:t>
      </w:r>
      <w:r>
        <w:rPr>
          <w:rFonts w:ascii="Cascadia Mono" w:hAnsi="Cascadia Mono" w:cs="Cascadia Mono"/>
          <w:color w:val="0000FF"/>
          <w:sz w:val="19"/>
          <w:szCs w:val="19"/>
        </w:rPr>
        <w:t>&gt;</w:t>
      </w:r>
    </w:p>
    <w:p w14:paraId="7D19A502" w14:textId="77777777" w:rsidR="005B3F4A" w:rsidRDefault="005B3F4A" w:rsidP="001306BE">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FF"/>
          <w:sz w:val="19"/>
          <w:szCs w:val="19"/>
        </w:rPr>
        <w:t xml:space="preserve">          &lt;</w:t>
      </w:r>
      <w:proofErr w:type="spellStart"/>
      <w:r>
        <w:rPr>
          <w:rFonts w:ascii="Cascadia Mono" w:hAnsi="Cascadia Mono" w:cs="Cascadia Mono"/>
          <w:color w:val="A31515"/>
          <w:sz w:val="19"/>
          <w:szCs w:val="19"/>
        </w:rPr>
        <w:t>xs:complexType</w:t>
      </w:r>
      <w:proofErr w:type="spellEnd"/>
      <w:r>
        <w:rPr>
          <w:rFonts w:ascii="Cascadia Mono" w:hAnsi="Cascadia Mono" w:cs="Cascadia Mono"/>
          <w:color w:val="0000FF"/>
          <w:sz w:val="19"/>
          <w:szCs w:val="19"/>
        </w:rPr>
        <w:t>&gt;</w:t>
      </w:r>
    </w:p>
    <w:p w14:paraId="5BDC347D" w14:textId="77777777" w:rsidR="005B3F4A" w:rsidRDefault="005B3F4A" w:rsidP="001306BE">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FF"/>
          <w:sz w:val="19"/>
          <w:szCs w:val="19"/>
        </w:rPr>
        <w:t xml:space="preserve">            &lt;</w:t>
      </w:r>
      <w:proofErr w:type="spellStart"/>
      <w:r>
        <w:rPr>
          <w:rFonts w:ascii="Cascadia Mono" w:hAnsi="Cascadia Mono" w:cs="Cascadia Mono"/>
          <w:color w:val="A31515"/>
          <w:sz w:val="19"/>
          <w:szCs w:val="19"/>
        </w:rPr>
        <w:t>xs:sequence</w:t>
      </w:r>
      <w:proofErr w:type="spellEnd"/>
      <w:r>
        <w:rPr>
          <w:rFonts w:ascii="Cascadia Mono" w:hAnsi="Cascadia Mono" w:cs="Cascadia Mono"/>
          <w:color w:val="0000FF"/>
          <w:sz w:val="19"/>
          <w:szCs w:val="19"/>
        </w:rPr>
        <w:t>&gt;</w:t>
      </w:r>
    </w:p>
    <w:p w14:paraId="29D67581" w14:textId="77777777" w:rsidR="005B3F4A" w:rsidRDefault="005B3F4A" w:rsidP="001306BE">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FF"/>
          <w:sz w:val="19"/>
          <w:szCs w:val="19"/>
        </w:rPr>
        <w:t xml:space="preserve">              &lt;</w:t>
      </w:r>
      <w:proofErr w:type="spellStart"/>
      <w:r>
        <w:rPr>
          <w:rFonts w:ascii="Cascadia Mono" w:hAnsi="Cascadia Mono" w:cs="Cascadia Mono"/>
          <w:color w:val="A31515"/>
          <w:sz w:val="19"/>
          <w:szCs w:val="19"/>
        </w:rPr>
        <w:t>xs:element</w:t>
      </w:r>
      <w:proofErr w:type="spellEnd"/>
      <w:r>
        <w:rPr>
          <w:rFonts w:ascii="Cascadia Mono" w:hAnsi="Cascadia Mono" w:cs="Cascadia Mono"/>
          <w:color w:val="0000FF"/>
          <w:sz w:val="19"/>
          <w:szCs w:val="19"/>
        </w:rPr>
        <w:t xml:space="preserve"> </w:t>
      </w:r>
      <w:r>
        <w:rPr>
          <w:rFonts w:ascii="Cascadia Mono" w:hAnsi="Cascadia Mono" w:cs="Cascadia Mono"/>
          <w:color w:val="FF0000"/>
          <w:sz w:val="19"/>
          <w:szCs w:val="19"/>
        </w:rPr>
        <w:t>type</w:t>
      </w:r>
      <w:r>
        <w:rPr>
          <w:rFonts w:ascii="Cascadia Mono" w:hAnsi="Cascadia Mono" w:cs="Cascadia Mono"/>
          <w:color w:val="0000FF"/>
          <w:sz w:val="19"/>
          <w:szCs w:val="19"/>
        </w:rPr>
        <w:t>=</w:t>
      </w:r>
      <w:r>
        <w:rPr>
          <w:rFonts w:ascii="Cascadia Mono" w:hAnsi="Cascadia Mono" w:cs="Cascadia Mono"/>
          <w:color w:val="000000"/>
          <w:sz w:val="19"/>
          <w:szCs w:val="19"/>
        </w:rPr>
        <w:t>"</w:t>
      </w:r>
      <w:proofErr w:type="spellStart"/>
      <w:r>
        <w:rPr>
          <w:rFonts w:ascii="Cascadia Mono" w:hAnsi="Cascadia Mono" w:cs="Cascadia Mono"/>
          <w:color w:val="0000FF"/>
          <w:sz w:val="19"/>
          <w:szCs w:val="19"/>
        </w:rPr>
        <w:t>xs:string</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 xml:space="preserve"> </w:t>
      </w:r>
      <w:r>
        <w:rPr>
          <w:rFonts w:ascii="Cascadia Mono" w:hAnsi="Cascadia Mono" w:cs="Cascadia Mono"/>
          <w:color w:val="FF0000"/>
          <w:sz w:val="19"/>
          <w:szCs w:val="19"/>
        </w:rPr>
        <w:t>name</w:t>
      </w:r>
      <w:r>
        <w:rPr>
          <w:rFonts w:ascii="Cascadia Mono" w:hAnsi="Cascadia Mono" w:cs="Cascadia Mono"/>
          <w:color w:val="0000FF"/>
          <w:sz w:val="19"/>
          <w:szCs w:val="19"/>
        </w:rPr>
        <w:t>=</w:t>
      </w:r>
      <w:r>
        <w:rPr>
          <w:rFonts w:ascii="Cascadia Mono" w:hAnsi="Cascadia Mono" w:cs="Cascadia Mono"/>
          <w:color w:val="000000"/>
          <w:sz w:val="19"/>
          <w:szCs w:val="19"/>
        </w:rPr>
        <w:t>"</w:t>
      </w:r>
      <w:r>
        <w:rPr>
          <w:rFonts w:ascii="Cascadia Mono" w:hAnsi="Cascadia Mono" w:cs="Cascadia Mono"/>
          <w:color w:val="0000FF"/>
          <w:sz w:val="19"/>
          <w:szCs w:val="19"/>
        </w:rPr>
        <w:t>Name</w:t>
      </w:r>
      <w:r>
        <w:rPr>
          <w:rFonts w:ascii="Cascadia Mono" w:hAnsi="Cascadia Mono" w:cs="Cascadia Mono"/>
          <w:color w:val="000000"/>
          <w:sz w:val="19"/>
          <w:szCs w:val="19"/>
        </w:rPr>
        <w:t>"</w:t>
      </w:r>
      <w:r>
        <w:rPr>
          <w:rFonts w:ascii="Cascadia Mono" w:hAnsi="Cascadia Mono" w:cs="Cascadia Mono"/>
          <w:color w:val="0000FF"/>
          <w:sz w:val="19"/>
          <w:szCs w:val="19"/>
        </w:rPr>
        <w:t>/&gt;</w:t>
      </w:r>
    </w:p>
    <w:p w14:paraId="2366A464" w14:textId="77777777" w:rsidR="005B3F4A" w:rsidRDefault="005B3F4A" w:rsidP="001306BE">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FF"/>
          <w:sz w:val="19"/>
          <w:szCs w:val="19"/>
        </w:rPr>
        <w:t xml:space="preserve">              &lt;</w:t>
      </w:r>
      <w:proofErr w:type="spellStart"/>
      <w:r>
        <w:rPr>
          <w:rFonts w:ascii="Cascadia Mono" w:hAnsi="Cascadia Mono" w:cs="Cascadia Mono"/>
          <w:color w:val="A31515"/>
          <w:sz w:val="19"/>
          <w:szCs w:val="19"/>
        </w:rPr>
        <w:t>xs:element</w:t>
      </w:r>
      <w:proofErr w:type="spellEnd"/>
      <w:r>
        <w:rPr>
          <w:rFonts w:ascii="Cascadia Mono" w:hAnsi="Cascadia Mono" w:cs="Cascadia Mono"/>
          <w:color w:val="0000FF"/>
          <w:sz w:val="19"/>
          <w:szCs w:val="19"/>
        </w:rPr>
        <w:t xml:space="preserve"> </w:t>
      </w:r>
      <w:r>
        <w:rPr>
          <w:rFonts w:ascii="Cascadia Mono" w:hAnsi="Cascadia Mono" w:cs="Cascadia Mono"/>
          <w:color w:val="FF0000"/>
          <w:sz w:val="19"/>
          <w:szCs w:val="19"/>
        </w:rPr>
        <w:t>type</w:t>
      </w:r>
      <w:r>
        <w:rPr>
          <w:rFonts w:ascii="Cascadia Mono" w:hAnsi="Cascadia Mono" w:cs="Cascadia Mono"/>
          <w:color w:val="0000FF"/>
          <w:sz w:val="19"/>
          <w:szCs w:val="19"/>
        </w:rPr>
        <w:t>=</w:t>
      </w:r>
      <w:r>
        <w:rPr>
          <w:rFonts w:ascii="Cascadia Mono" w:hAnsi="Cascadia Mono" w:cs="Cascadia Mono"/>
          <w:color w:val="000000"/>
          <w:sz w:val="19"/>
          <w:szCs w:val="19"/>
        </w:rPr>
        <w:t>"</w:t>
      </w:r>
      <w:proofErr w:type="spellStart"/>
      <w:r>
        <w:rPr>
          <w:rFonts w:ascii="Cascadia Mono" w:hAnsi="Cascadia Mono" w:cs="Cascadia Mono"/>
          <w:color w:val="0000FF"/>
          <w:sz w:val="19"/>
          <w:szCs w:val="19"/>
        </w:rPr>
        <w:t>xs:string</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 xml:space="preserve"> </w:t>
      </w:r>
      <w:r>
        <w:rPr>
          <w:rFonts w:ascii="Cascadia Mono" w:hAnsi="Cascadia Mono" w:cs="Cascadia Mono"/>
          <w:color w:val="FF0000"/>
          <w:sz w:val="19"/>
          <w:szCs w:val="19"/>
        </w:rPr>
        <w:t>name</w:t>
      </w:r>
      <w:r>
        <w:rPr>
          <w:rFonts w:ascii="Cascadia Mono" w:hAnsi="Cascadia Mono" w:cs="Cascadia Mono"/>
          <w:color w:val="0000FF"/>
          <w:sz w:val="19"/>
          <w:szCs w:val="19"/>
        </w:rPr>
        <w:t>=</w:t>
      </w:r>
      <w:r>
        <w:rPr>
          <w:rFonts w:ascii="Cascadia Mono" w:hAnsi="Cascadia Mono" w:cs="Cascadia Mono"/>
          <w:color w:val="000000"/>
          <w:sz w:val="19"/>
          <w:szCs w:val="19"/>
        </w:rPr>
        <w:t>"</w:t>
      </w:r>
      <w:r>
        <w:rPr>
          <w:rFonts w:ascii="Cascadia Mono" w:hAnsi="Cascadia Mono" w:cs="Cascadia Mono"/>
          <w:color w:val="0000FF"/>
          <w:sz w:val="19"/>
          <w:szCs w:val="19"/>
        </w:rPr>
        <w:t>User</w:t>
      </w:r>
      <w:r>
        <w:rPr>
          <w:rFonts w:ascii="Cascadia Mono" w:hAnsi="Cascadia Mono" w:cs="Cascadia Mono"/>
          <w:color w:val="000000"/>
          <w:sz w:val="19"/>
          <w:szCs w:val="19"/>
        </w:rPr>
        <w:t>"</w:t>
      </w:r>
      <w:r>
        <w:rPr>
          <w:rFonts w:ascii="Cascadia Mono" w:hAnsi="Cascadia Mono" w:cs="Cascadia Mono"/>
          <w:color w:val="0000FF"/>
          <w:sz w:val="19"/>
          <w:szCs w:val="19"/>
        </w:rPr>
        <w:t>/&gt;</w:t>
      </w:r>
    </w:p>
    <w:p w14:paraId="33BD5197" w14:textId="77777777" w:rsidR="005B3F4A" w:rsidRDefault="005B3F4A" w:rsidP="001306BE">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FF"/>
          <w:sz w:val="19"/>
          <w:szCs w:val="19"/>
        </w:rPr>
        <w:t xml:space="preserve">              &lt;</w:t>
      </w:r>
      <w:proofErr w:type="spellStart"/>
      <w:r>
        <w:rPr>
          <w:rFonts w:ascii="Cascadia Mono" w:hAnsi="Cascadia Mono" w:cs="Cascadia Mono"/>
          <w:color w:val="A31515"/>
          <w:sz w:val="19"/>
          <w:szCs w:val="19"/>
        </w:rPr>
        <w:t>xs:element</w:t>
      </w:r>
      <w:proofErr w:type="spellEnd"/>
      <w:r>
        <w:rPr>
          <w:rFonts w:ascii="Cascadia Mono" w:hAnsi="Cascadia Mono" w:cs="Cascadia Mono"/>
          <w:color w:val="0000FF"/>
          <w:sz w:val="19"/>
          <w:szCs w:val="19"/>
        </w:rPr>
        <w:t xml:space="preserve"> </w:t>
      </w:r>
      <w:r>
        <w:rPr>
          <w:rFonts w:ascii="Cascadia Mono" w:hAnsi="Cascadia Mono" w:cs="Cascadia Mono"/>
          <w:color w:val="FF0000"/>
          <w:sz w:val="19"/>
          <w:szCs w:val="19"/>
        </w:rPr>
        <w:t>type</w:t>
      </w:r>
      <w:r>
        <w:rPr>
          <w:rFonts w:ascii="Cascadia Mono" w:hAnsi="Cascadia Mono" w:cs="Cascadia Mono"/>
          <w:color w:val="0000FF"/>
          <w:sz w:val="19"/>
          <w:szCs w:val="19"/>
        </w:rPr>
        <w:t>=</w:t>
      </w:r>
      <w:r>
        <w:rPr>
          <w:rFonts w:ascii="Cascadia Mono" w:hAnsi="Cascadia Mono" w:cs="Cascadia Mono"/>
          <w:color w:val="000000"/>
          <w:sz w:val="19"/>
          <w:szCs w:val="19"/>
        </w:rPr>
        <w:t>"</w:t>
      </w:r>
      <w:proofErr w:type="spellStart"/>
      <w:r>
        <w:rPr>
          <w:rFonts w:ascii="Cascadia Mono" w:hAnsi="Cascadia Mono" w:cs="Cascadia Mono"/>
          <w:color w:val="0000FF"/>
          <w:sz w:val="19"/>
          <w:szCs w:val="19"/>
        </w:rPr>
        <w:t>xs:string</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 xml:space="preserve"> </w:t>
      </w:r>
      <w:r>
        <w:rPr>
          <w:rFonts w:ascii="Cascadia Mono" w:hAnsi="Cascadia Mono" w:cs="Cascadia Mono"/>
          <w:color w:val="FF0000"/>
          <w:sz w:val="19"/>
          <w:szCs w:val="19"/>
        </w:rPr>
        <w:t>name</w:t>
      </w:r>
      <w:r>
        <w:rPr>
          <w:rFonts w:ascii="Cascadia Mono" w:hAnsi="Cascadia Mono" w:cs="Cascadia Mono"/>
          <w:color w:val="0000FF"/>
          <w:sz w:val="19"/>
          <w:szCs w:val="19"/>
        </w:rPr>
        <w:t>=</w:t>
      </w:r>
      <w:r>
        <w:rPr>
          <w:rFonts w:ascii="Cascadia Mono" w:hAnsi="Cascadia Mono" w:cs="Cascadia Mono"/>
          <w:color w:val="000000"/>
          <w:sz w:val="19"/>
          <w:szCs w:val="19"/>
        </w:rPr>
        <w:t>"</w:t>
      </w:r>
      <w:r>
        <w:rPr>
          <w:rFonts w:ascii="Cascadia Mono" w:hAnsi="Cascadia Mono" w:cs="Cascadia Mono"/>
          <w:color w:val="0000FF"/>
          <w:sz w:val="19"/>
          <w:szCs w:val="19"/>
        </w:rPr>
        <w:t>Project</w:t>
      </w:r>
      <w:r>
        <w:rPr>
          <w:rFonts w:ascii="Cascadia Mono" w:hAnsi="Cascadia Mono" w:cs="Cascadia Mono"/>
          <w:color w:val="000000"/>
          <w:sz w:val="19"/>
          <w:szCs w:val="19"/>
        </w:rPr>
        <w:t>"</w:t>
      </w:r>
      <w:r>
        <w:rPr>
          <w:rFonts w:ascii="Cascadia Mono" w:hAnsi="Cascadia Mono" w:cs="Cascadia Mono"/>
          <w:color w:val="0000FF"/>
          <w:sz w:val="19"/>
          <w:szCs w:val="19"/>
        </w:rPr>
        <w:t>/&gt;</w:t>
      </w:r>
    </w:p>
    <w:p w14:paraId="00EFEFB7" w14:textId="77777777" w:rsidR="005B3F4A" w:rsidRDefault="005B3F4A" w:rsidP="001306BE">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FF"/>
          <w:sz w:val="19"/>
          <w:szCs w:val="19"/>
        </w:rPr>
        <w:t xml:space="preserve">            &lt;/</w:t>
      </w:r>
      <w:proofErr w:type="spellStart"/>
      <w:r>
        <w:rPr>
          <w:rFonts w:ascii="Cascadia Mono" w:hAnsi="Cascadia Mono" w:cs="Cascadia Mono"/>
          <w:color w:val="A31515"/>
          <w:sz w:val="19"/>
          <w:szCs w:val="19"/>
        </w:rPr>
        <w:t>xs:sequence</w:t>
      </w:r>
      <w:proofErr w:type="spellEnd"/>
      <w:r>
        <w:rPr>
          <w:rFonts w:ascii="Cascadia Mono" w:hAnsi="Cascadia Mono" w:cs="Cascadia Mono"/>
          <w:color w:val="0000FF"/>
          <w:sz w:val="19"/>
          <w:szCs w:val="19"/>
        </w:rPr>
        <w:t>&gt;</w:t>
      </w:r>
    </w:p>
    <w:p w14:paraId="0FCBFB80" w14:textId="77777777" w:rsidR="005B3F4A" w:rsidRDefault="005B3F4A" w:rsidP="001306BE">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FF"/>
          <w:sz w:val="19"/>
          <w:szCs w:val="19"/>
        </w:rPr>
        <w:t xml:space="preserve">          &lt;/</w:t>
      </w:r>
      <w:proofErr w:type="spellStart"/>
      <w:r>
        <w:rPr>
          <w:rFonts w:ascii="Cascadia Mono" w:hAnsi="Cascadia Mono" w:cs="Cascadia Mono"/>
          <w:color w:val="A31515"/>
          <w:sz w:val="19"/>
          <w:szCs w:val="19"/>
        </w:rPr>
        <w:t>xs:complexType</w:t>
      </w:r>
      <w:proofErr w:type="spellEnd"/>
      <w:r>
        <w:rPr>
          <w:rFonts w:ascii="Cascadia Mono" w:hAnsi="Cascadia Mono" w:cs="Cascadia Mono"/>
          <w:color w:val="0000FF"/>
          <w:sz w:val="19"/>
          <w:szCs w:val="19"/>
        </w:rPr>
        <w:t>&gt;</w:t>
      </w:r>
    </w:p>
    <w:p w14:paraId="1F7C23F0" w14:textId="77777777" w:rsidR="005B3F4A" w:rsidRDefault="005B3F4A" w:rsidP="001306BE">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FF"/>
          <w:sz w:val="19"/>
          <w:szCs w:val="19"/>
        </w:rPr>
        <w:t xml:space="preserve">        &lt;/</w:t>
      </w:r>
      <w:proofErr w:type="spellStart"/>
      <w:r>
        <w:rPr>
          <w:rFonts w:ascii="Cascadia Mono" w:hAnsi="Cascadia Mono" w:cs="Cascadia Mono"/>
          <w:color w:val="A31515"/>
          <w:sz w:val="19"/>
          <w:szCs w:val="19"/>
        </w:rPr>
        <w:t>xs:element</w:t>
      </w:r>
      <w:proofErr w:type="spellEnd"/>
      <w:r>
        <w:rPr>
          <w:rFonts w:ascii="Cascadia Mono" w:hAnsi="Cascadia Mono" w:cs="Cascadia Mono"/>
          <w:color w:val="0000FF"/>
          <w:sz w:val="19"/>
          <w:szCs w:val="19"/>
        </w:rPr>
        <w:t>&gt;</w:t>
      </w:r>
    </w:p>
    <w:p w14:paraId="787B6345" w14:textId="77777777" w:rsidR="005B3F4A" w:rsidRDefault="005B3F4A" w:rsidP="001306BE">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FF"/>
          <w:sz w:val="19"/>
          <w:szCs w:val="19"/>
        </w:rPr>
        <w:t xml:space="preserve">      &lt;/</w:t>
      </w:r>
      <w:proofErr w:type="spellStart"/>
      <w:r>
        <w:rPr>
          <w:rFonts w:ascii="Cascadia Mono" w:hAnsi="Cascadia Mono" w:cs="Cascadia Mono"/>
          <w:color w:val="A31515"/>
          <w:sz w:val="19"/>
          <w:szCs w:val="19"/>
        </w:rPr>
        <w:t>xs:sequence</w:t>
      </w:r>
      <w:proofErr w:type="spellEnd"/>
      <w:r>
        <w:rPr>
          <w:rFonts w:ascii="Cascadia Mono" w:hAnsi="Cascadia Mono" w:cs="Cascadia Mono"/>
          <w:color w:val="0000FF"/>
          <w:sz w:val="19"/>
          <w:szCs w:val="19"/>
        </w:rPr>
        <w:t>&gt;</w:t>
      </w:r>
    </w:p>
    <w:p w14:paraId="309C55A7" w14:textId="77777777" w:rsidR="005B3F4A" w:rsidRDefault="005B3F4A" w:rsidP="001306BE">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FF"/>
          <w:sz w:val="19"/>
          <w:szCs w:val="19"/>
        </w:rPr>
        <w:t xml:space="preserve">    &lt;/</w:t>
      </w:r>
      <w:proofErr w:type="spellStart"/>
      <w:r>
        <w:rPr>
          <w:rFonts w:ascii="Cascadia Mono" w:hAnsi="Cascadia Mono" w:cs="Cascadia Mono"/>
          <w:color w:val="A31515"/>
          <w:sz w:val="19"/>
          <w:szCs w:val="19"/>
        </w:rPr>
        <w:t>xs:complexType</w:t>
      </w:r>
      <w:proofErr w:type="spellEnd"/>
      <w:r>
        <w:rPr>
          <w:rFonts w:ascii="Cascadia Mono" w:hAnsi="Cascadia Mono" w:cs="Cascadia Mono"/>
          <w:color w:val="0000FF"/>
          <w:sz w:val="19"/>
          <w:szCs w:val="19"/>
        </w:rPr>
        <w:t>&gt;</w:t>
      </w:r>
    </w:p>
    <w:p w14:paraId="788EA209" w14:textId="77777777" w:rsidR="005B3F4A" w:rsidRDefault="005B3F4A" w:rsidP="001306BE">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FF"/>
          <w:sz w:val="19"/>
          <w:szCs w:val="19"/>
        </w:rPr>
        <w:t xml:space="preserve">  &lt;/</w:t>
      </w:r>
      <w:proofErr w:type="spellStart"/>
      <w:r>
        <w:rPr>
          <w:rFonts w:ascii="Cascadia Mono" w:hAnsi="Cascadia Mono" w:cs="Cascadia Mono"/>
          <w:color w:val="A31515"/>
          <w:sz w:val="19"/>
          <w:szCs w:val="19"/>
        </w:rPr>
        <w:t>xs:element</w:t>
      </w:r>
      <w:proofErr w:type="spellEnd"/>
      <w:r>
        <w:rPr>
          <w:rFonts w:ascii="Cascadia Mono" w:hAnsi="Cascadia Mono" w:cs="Cascadia Mono"/>
          <w:color w:val="0000FF"/>
          <w:sz w:val="19"/>
          <w:szCs w:val="19"/>
        </w:rPr>
        <w:t>&gt;</w:t>
      </w:r>
    </w:p>
    <w:p w14:paraId="100F3157" w14:textId="12EB2038" w:rsidR="005B3F4A" w:rsidRDefault="005B3F4A" w:rsidP="001306BE">
      <w:pPr>
        <w:ind w:left="360"/>
      </w:pPr>
      <w:r>
        <w:rPr>
          <w:rFonts w:ascii="Cascadia Mono" w:hAnsi="Cascadia Mono" w:cs="Cascadia Mono"/>
          <w:color w:val="0000FF"/>
          <w:sz w:val="19"/>
          <w:szCs w:val="19"/>
        </w:rPr>
        <w:t>&lt;/</w:t>
      </w:r>
      <w:proofErr w:type="spellStart"/>
      <w:r>
        <w:rPr>
          <w:rFonts w:ascii="Cascadia Mono" w:hAnsi="Cascadia Mono" w:cs="Cascadia Mono"/>
          <w:color w:val="A31515"/>
          <w:sz w:val="19"/>
          <w:szCs w:val="19"/>
        </w:rPr>
        <w:t>xs:schema</w:t>
      </w:r>
      <w:proofErr w:type="spellEnd"/>
      <w:r>
        <w:rPr>
          <w:rFonts w:ascii="Cascadia Mono" w:hAnsi="Cascadia Mono" w:cs="Cascadia Mono"/>
          <w:color w:val="0000FF"/>
          <w:sz w:val="19"/>
          <w:szCs w:val="19"/>
        </w:rPr>
        <w:t>&gt;</w:t>
      </w:r>
    </w:p>
    <w:p w14:paraId="273D71A8" w14:textId="613FBC04" w:rsidR="005B3F4A" w:rsidRDefault="005B3F4A" w:rsidP="001306BE">
      <w:pPr>
        <w:ind w:left="360"/>
      </w:pPr>
    </w:p>
    <w:p w14:paraId="13AD704E" w14:textId="177737FD" w:rsidR="005B3F4A" w:rsidRPr="00291AD6" w:rsidRDefault="00D11F42" w:rsidP="001306BE">
      <w:pPr>
        <w:ind w:left="360"/>
      </w:pPr>
      <w:r>
        <w:t>Above</w:t>
      </w:r>
      <w:r w:rsidR="005B3F4A">
        <w:t xml:space="preserve"> is the XML Schema Definition. This schema describes the </w:t>
      </w:r>
      <w:r>
        <w:t xml:space="preserve">structure of our XML file, where we shall store our data. </w:t>
      </w:r>
      <w:r w:rsidR="00291AD6" w:rsidRPr="00291AD6">
        <w:t>The namespace of h</w:t>
      </w:r>
      <w:r w:rsidR="00291AD6" w:rsidRPr="00291AD6">
        <w:rPr>
          <w:rFonts w:cstheme="minorHAnsi"/>
        </w:rPr>
        <w:t>ttp://www.w3.org/2001/XMLSchema is used to validate the XML file.</w:t>
      </w:r>
    </w:p>
    <w:p w14:paraId="20E1A0E0" w14:textId="0AE56C59" w:rsidR="005B3F4A" w:rsidRDefault="005B3F4A" w:rsidP="005B3F4A"/>
    <w:p w14:paraId="1E7A43F0" w14:textId="538D0B1A" w:rsidR="005B3F4A" w:rsidRDefault="005B3F4A" w:rsidP="005B3F4A"/>
    <w:p w14:paraId="64EFD822" w14:textId="60437B93" w:rsidR="005B3F4A" w:rsidRDefault="005B3F4A" w:rsidP="005B3F4A"/>
    <w:p w14:paraId="17E88D79" w14:textId="4F8810FB" w:rsidR="005B3F4A" w:rsidRDefault="005B3F4A" w:rsidP="005B3F4A"/>
    <w:p w14:paraId="3200459A" w14:textId="4F7AE54F" w:rsidR="005B3F4A" w:rsidRDefault="005B3F4A" w:rsidP="005B3F4A"/>
    <w:p w14:paraId="38BBE2AA" w14:textId="1AF35ADE" w:rsidR="005B3F4A" w:rsidRDefault="005B3F4A" w:rsidP="005B3F4A"/>
    <w:p w14:paraId="51D36C69" w14:textId="77777777" w:rsidR="00A663B9" w:rsidRDefault="00A663B9" w:rsidP="005B3F4A"/>
    <w:p w14:paraId="167AF5F9" w14:textId="4E285DFF" w:rsidR="005B3F4A" w:rsidRPr="00BB6259" w:rsidRDefault="005B3F4A" w:rsidP="005B3F4A">
      <w:pPr>
        <w:pStyle w:val="ListParagraph"/>
        <w:numPr>
          <w:ilvl w:val="0"/>
          <w:numId w:val="2"/>
        </w:numPr>
        <w:rPr>
          <w:b/>
          <w:bCs/>
        </w:rPr>
      </w:pPr>
      <w:r w:rsidRPr="00BB6259">
        <w:rPr>
          <w:b/>
          <w:bCs/>
        </w:rPr>
        <w:lastRenderedPageBreak/>
        <w:t xml:space="preserve">Sequence Diagrams: </w:t>
      </w:r>
    </w:p>
    <w:p w14:paraId="6363D2C4" w14:textId="55E56FDD" w:rsidR="005B3F4A" w:rsidRDefault="005B3F4A" w:rsidP="005B3F4A"/>
    <w:p w14:paraId="14AC112F" w14:textId="51F110E3" w:rsidR="00D81B7C" w:rsidRDefault="00571574" w:rsidP="00571574">
      <w:pPr>
        <w:ind w:left="360"/>
        <w:rPr>
          <w:noProof/>
        </w:rPr>
      </w:pPr>
      <w:r>
        <w:rPr>
          <w:noProof/>
        </w:rPr>
        <w:t>The following sequence diagram represents the Load Data functionality. When user wants to see all instruments data, user sends Load Data request to main window. Further main window calls the getInstruments method of Reader-Writer class and displays the Instruments data from the database file.</w:t>
      </w:r>
    </w:p>
    <w:p w14:paraId="7A85CE79" w14:textId="1FECEB5C" w:rsidR="005B3F4A" w:rsidRDefault="00D81B7C" w:rsidP="005B3F4A">
      <w:r>
        <w:rPr>
          <w:noProof/>
        </w:rPr>
        <w:drawing>
          <wp:inline distT="0" distB="0" distL="0" distR="0" wp14:anchorId="592FEE67" wp14:editId="12B30B1F">
            <wp:extent cx="5461000" cy="3079750"/>
            <wp:effectExtent l="0" t="0" r="6350" b="6350"/>
            <wp:docPr id="16" name="Picture 16" descr="Diagram,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 box and whisker chart&#10;&#10;Description automatically generated"/>
                    <pic:cNvPicPr/>
                  </pic:nvPicPr>
                  <pic:blipFill rotWithShape="1">
                    <a:blip r:embed="rId7">
                      <a:extLst>
                        <a:ext uri="{28A0092B-C50C-407E-A947-70E740481C1C}">
                          <a14:useLocalDpi xmlns:a14="http://schemas.microsoft.com/office/drawing/2010/main" val="0"/>
                        </a:ext>
                      </a:extLst>
                    </a:blip>
                    <a:srcRect l="2104" t="6383" r="2615" b="5162"/>
                    <a:stretch/>
                  </pic:blipFill>
                  <pic:spPr bwMode="auto">
                    <a:xfrm>
                      <a:off x="0" y="0"/>
                      <a:ext cx="5461000" cy="3079750"/>
                    </a:xfrm>
                    <a:prstGeom prst="rect">
                      <a:avLst/>
                    </a:prstGeom>
                    <a:ln>
                      <a:noFill/>
                    </a:ln>
                    <a:extLst>
                      <a:ext uri="{53640926-AAD7-44D8-BBD7-CCE9431645EC}">
                        <a14:shadowObscured xmlns:a14="http://schemas.microsoft.com/office/drawing/2010/main"/>
                      </a:ext>
                    </a:extLst>
                  </pic:spPr>
                </pic:pic>
              </a:graphicData>
            </a:graphic>
          </wp:inline>
        </w:drawing>
      </w:r>
    </w:p>
    <w:p w14:paraId="7B86A144" w14:textId="3CCD5AEF" w:rsidR="00D81B7C" w:rsidRDefault="00571574" w:rsidP="0077773D">
      <w:pPr>
        <w:ind w:left="720"/>
      </w:pPr>
      <w:r>
        <w:t xml:space="preserve">The following sequence diagram represents the Add New Instrument functionality. When user wants to add a new instrument to database file, they pass the new instrument’s data to main window. Further the main window calls </w:t>
      </w:r>
      <w:proofErr w:type="spellStart"/>
      <w:r>
        <w:t>addInstrument</w:t>
      </w:r>
      <w:proofErr w:type="spellEnd"/>
      <w:r>
        <w:t xml:space="preserve"> method of Reader-Writer class and pass </w:t>
      </w:r>
      <w:r w:rsidR="006C580E">
        <w:t>a paramete</w:t>
      </w:r>
      <w:r w:rsidR="00A663B9">
        <w:t>r</w:t>
      </w:r>
      <w:r>
        <w:t xml:space="preserve"> through it. With this method new instrument’s data is then stored in the database file.</w:t>
      </w:r>
      <w:r w:rsidR="00D81B7C">
        <w:rPr>
          <w:noProof/>
        </w:rPr>
        <w:drawing>
          <wp:inline distT="0" distB="0" distL="0" distR="0" wp14:anchorId="5A3409B5" wp14:editId="59A6689B">
            <wp:extent cx="5429250" cy="3162300"/>
            <wp:effectExtent l="0" t="0" r="0" b="0"/>
            <wp:docPr id="18" name="Picture 18" descr="Chart, diagram,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diagram, box and whisker chart&#10;&#10;Description automatically generated"/>
                    <pic:cNvPicPr/>
                  </pic:nvPicPr>
                  <pic:blipFill rotWithShape="1">
                    <a:blip r:embed="rId8">
                      <a:extLst>
                        <a:ext uri="{28A0092B-C50C-407E-A947-70E740481C1C}">
                          <a14:useLocalDpi xmlns:a14="http://schemas.microsoft.com/office/drawing/2010/main" val="0"/>
                        </a:ext>
                      </a:extLst>
                    </a:blip>
                    <a:srcRect l="2548" t="5108" r="2726" b="4067"/>
                    <a:stretch/>
                  </pic:blipFill>
                  <pic:spPr bwMode="auto">
                    <a:xfrm>
                      <a:off x="0" y="0"/>
                      <a:ext cx="5429250" cy="3162300"/>
                    </a:xfrm>
                    <a:prstGeom prst="rect">
                      <a:avLst/>
                    </a:prstGeom>
                    <a:ln>
                      <a:noFill/>
                    </a:ln>
                    <a:extLst>
                      <a:ext uri="{53640926-AAD7-44D8-BBD7-CCE9431645EC}">
                        <a14:shadowObscured xmlns:a14="http://schemas.microsoft.com/office/drawing/2010/main"/>
                      </a:ext>
                    </a:extLst>
                  </pic:spPr>
                </pic:pic>
              </a:graphicData>
            </a:graphic>
          </wp:inline>
        </w:drawing>
      </w:r>
    </w:p>
    <w:p w14:paraId="339CA224" w14:textId="366EA307" w:rsidR="005B3F4A" w:rsidRDefault="00571574" w:rsidP="00A663B9">
      <w:pPr>
        <w:ind w:left="720"/>
      </w:pPr>
      <w:r>
        <w:lastRenderedPageBreak/>
        <w:t>The following sequence diagram represents Update Instrument functionality.</w:t>
      </w:r>
      <w:r w:rsidR="00780E9A">
        <w:t xml:space="preserve"> When user wants to update an instrument, they make specific changes in the instrument and sends the updated version of the instrument to main window. Further main window calls </w:t>
      </w:r>
      <w:proofErr w:type="spellStart"/>
      <w:r w:rsidR="00780E9A">
        <w:t>updateInstrument</w:t>
      </w:r>
      <w:proofErr w:type="spellEnd"/>
      <w:r w:rsidR="00780E9A">
        <w:t xml:space="preserve"> method of Reader-Writer class</w:t>
      </w:r>
      <w:r w:rsidR="006C580E">
        <w:t xml:space="preserve"> and pass some parameters</w:t>
      </w:r>
      <w:r w:rsidR="00780E9A">
        <w:t>. This method takes all data sent by main window and makes changes to that specific instrument in the database file.</w:t>
      </w:r>
      <w:r w:rsidR="00D81B7C">
        <w:rPr>
          <w:noProof/>
        </w:rPr>
        <w:drawing>
          <wp:inline distT="0" distB="0" distL="0" distR="0" wp14:anchorId="4D1C076D" wp14:editId="0960E5D9">
            <wp:extent cx="5416550" cy="3143250"/>
            <wp:effectExtent l="0" t="0" r="0" b="0"/>
            <wp:docPr id="21" name="Picture 21" descr="Diagram,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 box and whisker chart&#10;&#10;Description automatically generated"/>
                    <pic:cNvPicPr/>
                  </pic:nvPicPr>
                  <pic:blipFill rotWithShape="1">
                    <a:blip r:embed="rId9">
                      <a:extLst>
                        <a:ext uri="{28A0092B-C50C-407E-A947-70E740481C1C}">
                          <a14:useLocalDpi xmlns:a14="http://schemas.microsoft.com/office/drawing/2010/main" val="0"/>
                        </a:ext>
                      </a:extLst>
                    </a:blip>
                    <a:srcRect l="2326" t="4923" r="3169" b="4797"/>
                    <a:stretch/>
                  </pic:blipFill>
                  <pic:spPr bwMode="auto">
                    <a:xfrm>
                      <a:off x="0" y="0"/>
                      <a:ext cx="5416550" cy="3143250"/>
                    </a:xfrm>
                    <a:prstGeom prst="rect">
                      <a:avLst/>
                    </a:prstGeom>
                    <a:ln>
                      <a:noFill/>
                    </a:ln>
                    <a:extLst>
                      <a:ext uri="{53640926-AAD7-44D8-BBD7-CCE9431645EC}">
                        <a14:shadowObscured xmlns:a14="http://schemas.microsoft.com/office/drawing/2010/main"/>
                      </a:ext>
                    </a:extLst>
                  </pic:spPr>
                </pic:pic>
              </a:graphicData>
            </a:graphic>
          </wp:inline>
        </w:drawing>
      </w:r>
    </w:p>
    <w:p w14:paraId="1B5C3C66" w14:textId="72BAA25F" w:rsidR="00E90997" w:rsidRDefault="00780E9A" w:rsidP="00780E9A">
      <w:pPr>
        <w:ind w:left="720"/>
      </w:pPr>
      <w:r>
        <w:t xml:space="preserve">Following sequence diagram represents the Delete Instrument functionality. When user wants to delete an instrument, they should select and delete an instrument on the main window. Further the main window calls </w:t>
      </w:r>
      <w:proofErr w:type="spellStart"/>
      <w:r>
        <w:t>deleteInstrument</w:t>
      </w:r>
      <w:proofErr w:type="spellEnd"/>
      <w:r>
        <w:t xml:space="preserve"> method of Reader-Writer class and passes </w:t>
      </w:r>
      <w:r w:rsidR="006C580E">
        <w:t>a parameter</w:t>
      </w:r>
      <w:r>
        <w:t xml:space="preserve"> through it. This method deletes the instrument from the database file as well.</w:t>
      </w:r>
    </w:p>
    <w:p w14:paraId="27F13C4E" w14:textId="1BC8CD88" w:rsidR="00E90997" w:rsidRDefault="00E90997" w:rsidP="005B3F4A">
      <w:r>
        <w:rPr>
          <w:noProof/>
        </w:rPr>
        <w:drawing>
          <wp:inline distT="0" distB="0" distL="0" distR="0" wp14:anchorId="3424AF4C" wp14:editId="504FADBB">
            <wp:extent cx="5429250" cy="3168650"/>
            <wp:effectExtent l="0" t="0" r="0" b="0"/>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pic:nvPicPr>
                  <pic:blipFill rotWithShape="1">
                    <a:blip r:embed="rId10">
                      <a:extLst>
                        <a:ext uri="{28A0092B-C50C-407E-A947-70E740481C1C}">
                          <a14:useLocalDpi xmlns:a14="http://schemas.microsoft.com/office/drawing/2010/main" val="0"/>
                        </a:ext>
                      </a:extLst>
                    </a:blip>
                    <a:srcRect l="2548" t="4560" r="2726" b="4432"/>
                    <a:stretch/>
                  </pic:blipFill>
                  <pic:spPr bwMode="auto">
                    <a:xfrm>
                      <a:off x="0" y="0"/>
                      <a:ext cx="5429250" cy="3168650"/>
                    </a:xfrm>
                    <a:prstGeom prst="rect">
                      <a:avLst/>
                    </a:prstGeom>
                    <a:ln>
                      <a:noFill/>
                    </a:ln>
                    <a:extLst>
                      <a:ext uri="{53640926-AAD7-44D8-BBD7-CCE9431645EC}">
                        <a14:shadowObscured xmlns:a14="http://schemas.microsoft.com/office/drawing/2010/main"/>
                      </a:ext>
                    </a:extLst>
                  </pic:spPr>
                </pic:pic>
              </a:graphicData>
            </a:graphic>
          </wp:inline>
        </w:drawing>
      </w:r>
    </w:p>
    <w:p w14:paraId="22C6EF5F" w14:textId="77777777" w:rsidR="007E2EC0" w:rsidRDefault="007E2EC0" w:rsidP="005B3F4A"/>
    <w:p w14:paraId="3399C0E8" w14:textId="7A350822" w:rsidR="005B3F4A" w:rsidRDefault="005B3F4A" w:rsidP="005B3F4A">
      <w:pPr>
        <w:pStyle w:val="ListParagraph"/>
        <w:numPr>
          <w:ilvl w:val="0"/>
          <w:numId w:val="2"/>
        </w:numPr>
        <w:rPr>
          <w:b/>
          <w:bCs/>
        </w:rPr>
      </w:pPr>
      <w:r w:rsidRPr="00BB6259">
        <w:rPr>
          <w:b/>
          <w:bCs/>
        </w:rPr>
        <w:lastRenderedPageBreak/>
        <w:t>Flowchart:</w:t>
      </w:r>
    </w:p>
    <w:p w14:paraId="5F860C64" w14:textId="6386D1B3" w:rsidR="00C142F5" w:rsidRPr="00C142F5" w:rsidRDefault="00C142F5" w:rsidP="00C142F5">
      <w:pPr>
        <w:ind w:firstLine="360"/>
      </w:pPr>
      <w:r>
        <w:t>Following is a flowchart which represents the flow of the application.</w:t>
      </w:r>
    </w:p>
    <w:p w14:paraId="47F85E19" w14:textId="1E3ECEF5" w:rsidR="005B3F4A" w:rsidRDefault="005B3F4A" w:rsidP="005B3F4A">
      <w:pPr>
        <w:pStyle w:val="ListParagraph"/>
      </w:pPr>
    </w:p>
    <w:p w14:paraId="6A9659BA" w14:textId="068D778E" w:rsidR="005B3F4A" w:rsidRDefault="00AC7445" w:rsidP="005B3F4A">
      <w:pPr>
        <w:pStyle w:val="ListParagraph"/>
      </w:pPr>
      <w:r>
        <w:rPr>
          <w:noProof/>
        </w:rPr>
        <w:drawing>
          <wp:inline distT="0" distB="0" distL="0" distR="0" wp14:anchorId="7C30450B" wp14:editId="043D1D71">
            <wp:extent cx="5731510" cy="5899785"/>
            <wp:effectExtent l="0" t="0" r="2540" b="5715"/>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731510" cy="5899785"/>
                    </a:xfrm>
                    <a:prstGeom prst="rect">
                      <a:avLst/>
                    </a:prstGeom>
                  </pic:spPr>
                </pic:pic>
              </a:graphicData>
            </a:graphic>
          </wp:inline>
        </w:drawing>
      </w:r>
    </w:p>
    <w:p w14:paraId="4125E20C" w14:textId="5B26F435" w:rsidR="005B3F4A" w:rsidRDefault="005B3F4A" w:rsidP="005B3F4A">
      <w:pPr>
        <w:pStyle w:val="ListParagraph"/>
      </w:pPr>
    </w:p>
    <w:p w14:paraId="007384C0" w14:textId="6AB87803" w:rsidR="005B3F4A" w:rsidRDefault="005B3F4A" w:rsidP="005B3F4A">
      <w:pPr>
        <w:pStyle w:val="ListParagraph"/>
      </w:pPr>
    </w:p>
    <w:p w14:paraId="41E1091F" w14:textId="7127BD21" w:rsidR="005B3F4A" w:rsidRDefault="005B3F4A" w:rsidP="005B3F4A">
      <w:pPr>
        <w:pStyle w:val="ListParagraph"/>
      </w:pPr>
    </w:p>
    <w:p w14:paraId="1C8F9726" w14:textId="4BA63F88" w:rsidR="005B3F4A" w:rsidRDefault="005B3F4A" w:rsidP="005B3F4A">
      <w:pPr>
        <w:pStyle w:val="ListParagraph"/>
      </w:pPr>
    </w:p>
    <w:p w14:paraId="43E01D1F" w14:textId="07CA0A81" w:rsidR="005B3F4A" w:rsidRDefault="005B3F4A" w:rsidP="005B3F4A">
      <w:pPr>
        <w:pStyle w:val="ListParagraph"/>
      </w:pPr>
    </w:p>
    <w:p w14:paraId="6D019AFA" w14:textId="71A357C9" w:rsidR="005B3F4A" w:rsidRDefault="005B3F4A" w:rsidP="005B3F4A">
      <w:pPr>
        <w:pStyle w:val="ListParagraph"/>
      </w:pPr>
    </w:p>
    <w:p w14:paraId="226BBAAC" w14:textId="19E52DAE" w:rsidR="005B3F4A" w:rsidRDefault="005B3F4A" w:rsidP="005B3F4A">
      <w:pPr>
        <w:pStyle w:val="ListParagraph"/>
      </w:pPr>
    </w:p>
    <w:p w14:paraId="081633D9" w14:textId="56CFB1D2" w:rsidR="005B3F4A" w:rsidRDefault="005B3F4A" w:rsidP="005B3F4A">
      <w:pPr>
        <w:pStyle w:val="ListParagraph"/>
      </w:pPr>
    </w:p>
    <w:p w14:paraId="66264BB8" w14:textId="379F2B27" w:rsidR="005B3F4A" w:rsidRDefault="005B3F4A" w:rsidP="000255D8"/>
    <w:p w14:paraId="70474C5C" w14:textId="77777777" w:rsidR="00AC7445" w:rsidRDefault="00AC7445" w:rsidP="000255D8"/>
    <w:p w14:paraId="7A53A0D4" w14:textId="37C63826" w:rsidR="005B3F4A" w:rsidRPr="00BB6259" w:rsidRDefault="005B3F4A" w:rsidP="005B3F4A">
      <w:pPr>
        <w:pStyle w:val="ListParagraph"/>
        <w:numPr>
          <w:ilvl w:val="0"/>
          <w:numId w:val="2"/>
        </w:numPr>
        <w:rPr>
          <w:b/>
          <w:bCs/>
        </w:rPr>
      </w:pPr>
      <w:r w:rsidRPr="00BB6259">
        <w:rPr>
          <w:b/>
          <w:bCs/>
        </w:rPr>
        <w:lastRenderedPageBreak/>
        <w:t>Block Diagram:</w:t>
      </w:r>
    </w:p>
    <w:p w14:paraId="4A64C97E" w14:textId="1792CFC0" w:rsidR="005B3F4A" w:rsidRDefault="005B3F4A" w:rsidP="005B3F4A">
      <w:pPr>
        <w:pStyle w:val="ListParagraph"/>
      </w:pPr>
    </w:p>
    <w:p w14:paraId="5359EEC8" w14:textId="50F3CDC5" w:rsidR="005B3F4A" w:rsidRDefault="00C142F5" w:rsidP="005B3F4A">
      <w:pPr>
        <w:pStyle w:val="ListParagraph"/>
        <w:rPr>
          <w:noProof/>
        </w:rPr>
      </w:pPr>
      <w:r>
        <w:rPr>
          <w:noProof/>
        </w:rPr>
        <w:t>Following is the block diagram for Instrument Management System. There are three components here MainWindow, Reader-Writer library and XML file. MainWindow calls the methods getInstruments, deleteInstrument, addInstrument, updateInstrument from Reader-Writer library via an interface object. As soon as these methods are executed, respective functionalities are performed on the XML file.</w:t>
      </w:r>
    </w:p>
    <w:p w14:paraId="13111AA9" w14:textId="77777777" w:rsidR="00D81B7C" w:rsidRDefault="00D81B7C" w:rsidP="005B3F4A">
      <w:pPr>
        <w:pStyle w:val="ListParagraph"/>
        <w:rPr>
          <w:noProof/>
        </w:rPr>
      </w:pPr>
    </w:p>
    <w:p w14:paraId="6181171E" w14:textId="77777777" w:rsidR="00D81B7C" w:rsidRDefault="00D81B7C" w:rsidP="005B3F4A">
      <w:pPr>
        <w:pStyle w:val="ListParagraph"/>
        <w:rPr>
          <w:noProof/>
        </w:rPr>
      </w:pPr>
    </w:p>
    <w:p w14:paraId="7638BE95" w14:textId="1DF52B0B" w:rsidR="005B3F4A" w:rsidRDefault="00D81B7C" w:rsidP="005B3F4A">
      <w:pPr>
        <w:pStyle w:val="ListParagraph"/>
      </w:pPr>
      <w:r>
        <w:rPr>
          <w:noProof/>
        </w:rPr>
        <w:drawing>
          <wp:inline distT="0" distB="0" distL="0" distR="0" wp14:anchorId="555AE5E9" wp14:editId="641F405D">
            <wp:extent cx="6064250" cy="1854200"/>
            <wp:effectExtent l="0" t="0" r="0" b="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rotWithShape="1">
                    <a:blip r:embed="rId12">
                      <a:extLst>
                        <a:ext uri="{28A0092B-C50C-407E-A947-70E740481C1C}">
                          <a14:useLocalDpi xmlns:a14="http://schemas.microsoft.com/office/drawing/2010/main" val="0"/>
                        </a:ext>
                      </a:extLst>
                    </a:blip>
                    <a:srcRect l="-3433" t="6280" r="-2371" b="6400"/>
                    <a:stretch/>
                  </pic:blipFill>
                  <pic:spPr bwMode="auto">
                    <a:xfrm>
                      <a:off x="0" y="0"/>
                      <a:ext cx="6064250" cy="1854200"/>
                    </a:xfrm>
                    <a:prstGeom prst="rect">
                      <a:avLst/>
                    </a:prstGeom>
                    <a:ln>
                      <a:noFill/>
                    </a:ln>
                    <a:extLst>
                      <a:ext uri="{53640926-AAD7-44D8-BBD7-CCE9431645EC}">
                        <a14:shadowObscured xmlns:a14="http://schemas.microsoft.com/office/drawing/2010/main"/>
                      </a:ext>
                    </a:extLst>
                  </pic:spPr>
                </pic:pic>
              </a:graphicData>
            </a:graphic>
          </wp:inline>
        </w:drawing>
      </w:r>
    </w:p>
    <w:p w14:paraId="0A5BCB27" w14:textId="56BE6BF2" w:rsidR="00F704EC" w:rsidRDefault="00F704EC" w:rsidP="005B3F4A">
      <w:pPr>
        <w:pStyle w:val="ListParagraph"/>
      </w:pPr>
    </w:p>
    <w:p w14:paraId="624015ED" w14:textId="4F961E55" w:rsidR="005344F3" w:rsidRDefault="005344F3" w:rsidP="005B3F4A">
      <w:pPr>
        <w:pStyle w:val="ListParagraph"/>
      </w:pPr>
    </w:p>
    <w:p w14:paraId="4D1678AC" w14:textId="7220377F" w:rsidR="005344F3" w:rsidRDefault="005344F3" w:rsidP="005B3F4A">
      <w:pPr>
        <w:pStyle w:val="ListParagraph"/>
      </w:pPr>
    </w:p>
    <w:p w14:paraId="58FDFB3F" w14:textId="229C8052" w:rsidR="005344F3" w:rsidRDefault="005344F3" w:rsidP="005B3F4A">
      <w:pPr>
        <w:pStyle w:val="ListParagraph"/>
      </w:pPr>
    </w:p>
    <w:p w14:paraId="68F39ADC" w14:textId="6488D84A" w:rsidR="005344F3" w:rsidRDefault="005344F3" w:rsidP="005B3F4A">
      <w:pPr>
        <w:pStyle w:val="ListParagraph"/>
      </w:pPr>
    </w:p>
    <w:p w14:paraId="70DE7E13" w14:textId="22978E06" w:rsidR="005344F3" w:rsidRDefault="005344F3" w:rsidP="005B3F4A">
      <w:pPr>
        <w:pStyle w:val="ListParagraph"/>
      </w:pPr>
    </w:p>
    <w:p w14:paraId="2B303E0B" w14:textId="74C8F8DF" w:rsidR="005344F3" w:rsidRDefault="005344F3" w:rsidP="005B3F4A">
      <w:pPr>
        <w:pStyle w:val="ListParagraph"/>
      </w:pPr>
    </w:p>
    <w:p w14:paraId="5D006AC9" w14:textId="740D90E2" w:rsidR="005344F3" w:rsidRDefault="005344F3" w:rsidP="005B3F4A">
      <w:pPr>
        <w:pStyle w:val="ListParagraph"/>
      </w:pPr>
    </w:p>
    <w:p w14:paraId="477C3592" w14:textId="03200B78" w:rsidR="005344F3" w:rsidRDefault="005344F3" w:rsidP="005B3F4A">
      <w:pPr>
        <w:pStyle w:val="ListParagraph"/>
      </w:pPr>
    </w:p>
    <w:p w14:paraId="7F649D82" w14:textId="51FB76CB" w:rsidR="005344F3" w:rsidRDefault="005344F3" w:rsidP="005B3F4A">
      <w:pPr>
        <w:pStyle w:val="ListParagraph"/>
      </w:pPr>
    </w:p>
    <w:p w14:paraId="3709302D" w14:textId="7689ED6F" w:rsidR="005344F3" w:rsidRDefault="005344F3" w:rsidP="005B3F4A">
      <w:pPr>
        <w:pStyle w:val="ListParagraph"/>
      </w:pPr>
    </w:p>
    <w:p w14:paraId="2466B948" w14:textId="13DEBFAC" w:rsidR="005344F3" w:rsidRDefault="005344F3" w:rsidP="005B3F4A">
      <w:pPr>
        <w:pStyle w:val="ListParagraph"/>
      </w:pPr>
    </w:p>
    <w:p w14:paraId="636BEC05" w14:textId="3E4A610C" w:rsidR="005344F3" w:rsidRDefault="005344F3" w:rsidP="005B3F4A">
      <w:pPr>
        <w:pStyle w:val="ListParagraph"/>
      </w:pPr>
    </w:p>
    <w:p w14:paraId="4679CC0C" w14:textId="4995B529" w:rsidR="005344F3" w:rsidRDefault="005344F3" w:rsidP="005B3F4A">
      <w:pPr>
        <w:pStyle w:val="ListParagraph"/>
      </w:pPr>
    </w:p>
    <w:p w14:paraId="0F53C6B5" w14:textId="1BFAB4F2" w:rsidR="005344F3" w:rsidRDefault="005344F3" w:rsidP="005B3F4A">
      <w:pPr>
        <w:pStyle w:val="ListParagraph"/>
      </w:pPr>
    </w:p>
    <w:p w14:paraId="7BFC5B50" w14:textId="1B47FD22" w:rsidR="005344F3" w:rsidRDefault="005344F3" w:rsidP="005B3F4A">
      <w:pPr>
        <w:pStyle w:val="ListParagraph"/>
      </w:pPr>
    </w:p>
    <w:p w14:paraId="33C6B893" w14:textId="69A3B438" w:rsidR="005344F3" w:rsidRDefault="005344F3" w:rsidP="005B3F4A">
      <w:pPr>
        <w:pStyle w:val="ListParagraph"/>
      </w:pPr>
    </w:p>
    <w:p w14:paraId="4845B9DC" w14:textId="35F80DE1" w:rsidR="005344F3" w:rsidRDefault="005344F3" w:rsidP="005B3F4A">
      <w:pPr>
        <w:pStyle w:val="ListParagraph"/>
      </w:pPr>
    </w:p>
    <w:p w14:paraId="08394C3B" w14:textId="192E1E98" w:rsidR="005344F3" w:rsidRDefault="005344F3" w:rsidP="005B3F4A">
      <w:pPr>
        <w:pStyle w:val="ListParagraph"/>
      </w:pPr>
    </w:p>
    <w:p w14:paraId="195878AD" w14:textId="721A34F3" w:rsidR="005344F3" w:rsidRDefault="005344F3" w:rsidP="005B3F4A">
      <w:pPr>
        <w:pStyle w:val="ListParagraph"/>
      </w:pPr>
    </w:p>
    <w:p w14:paraId="726E3FA4" w14:textId="0A8C700A" w:rsidR="005344F3" w:rsidRDefault="005344F3" w:rsidP="005B3F4A">
      <w:pPr>
        <w:pStyle w:val="ListParagraph"/>
      </w:pPr>
    </w:p>
    <w:p w14:paraId="48B2F40B" w14:textId="14491D9E" w:rsidR="005344F3" w:rsidRDefault="005344F3" w:rsidP="005B3F4A">
      <w:pPr>
        <w:pStyle w:val="ListParagraph"/>
      </w:pPr>
    </w:p>
    <w:p w14:paraId="54020526" w14:textId="6C8C58F8" w:rsidR="005344F3" w:rsidRDefault="005344F3" w:rsidP="005B3F4A">
      <w:pPr>
        <w:pStyle w:val="ListParagraph"/>
      </w:pPr>
    </w:p>
    <w:p w14:paraId="5F3E1DF3" w14:textId="6D0FD6DB" w:rsidR="005344F3" w:rsidRDefault="005344F3" w:rsidP="005B3F4A">
      <w:pPr>
        <w:pStyle w:val="ListParagraph"/>
      </w:pPr>
    </w:p>
    <w:p w14:paraId="13B278C3" w14:textId="40CF8537" w:rsidR="005344F3" w:rsidRDefault="005344F3" w:rsidP="005B3F4A">
      <w:pPr>
        <w:pStyle w:val="ListParagraph"/>
      </w:pPr>
    </w:p>
    <w:p w14:paraId="62881C6B" w14:textId="6BCCDFCB" w:rsidR="005344F3" w:rsidRDefault="005344F3" w:rsidP="00B76646"/>
    <w:p w14:paraId="2DB2618A" w14:textId="77777777" w:rsidR="000255D8" w:rsidRDefault="000255D8" w:rsidP="00B76646"/>
    <w:p w14:paraId="0FBCF35D" w14:textId="45D9C833" w:rsidR="00F704EC" w:rsidRPr="00BB6259" w:rsidRDefault="00F704EC" w:rsidP="00F704EC">
      <w:pPr>
        <w:pStyle w:val="ListParagraph"/>
        <w:numPr>
          <w:ilvl w:val="0"/>
          <w:numId w:val="2"/>
        </w:numPr>
        <w:rPr>
          <w:b/>
          <w:bCs/>
        </w:rPr>
      </w:pPr>
      <w:r w:rsidRPr="00BB6259">
        <w:rPr>
          <w:b/>
          <w:bCs/>
        </w:rPr>
        <w:lastRenderedPageBreak/>
        <w:t xml:space="preserve">Screenshots: </w:t>
      </w:r>
    </w:p>
    <w:p w14:paraId="4EE232A7" w14:textId="77777777" w:rsidR="0089434C" w:rsidRDefault="0089434C" w:rsidP="0089434C">
      <w:pPr>
        <w:pStyle w:val="ListParagraph"/>
      </w:pPr>
    </w:p>
    <w:p w14:paraId="5DC26DB8" w14:textId="06F825FB" w:rsidR="0087795D" w:rsidRDefault="0087795D" w:rsidP="0087795D">
      <w:pPr>
        <w:pStyle w:val="ListParagraph"/>
      </w:pPr>
    </w:p>
    <w:p w14:paraId="01860C7B" w14:textId="0AC72441" w:rsidR="0089434C" w:rsidRDefault="005344F3" w:rsidP="0089434C">
      <w:pPr>
        <w:pStyle w:val="ListParagraph"/>
      </w:pPr>
      <w:r>
        <w:t>Following is the screenshot of the application when it</w:t>
      </w:r>
      <w:r w:rsidR="00E90997">
        <w:t xml:space="preserve"> is</w:t>
      </w:r>
      <w:r>
        <w:t xml:space="preserve"> run initially.</w:t>
      </w:r>
      <w:r w:rsidR="0089434C">
        <w:t xml:space="preserve"> The name of the window is Instrument Management System.</w:t>
      </w:r>
      <w:r>
        <w:t xml:space="preserve"> If you are running the application for the first time, you will not have xml file on the machine. In that case if you click Load data button, it will inform you that there is no data present, add data to the file.</w:t>
      </w:r>
    </w:p>
    <w:p w14:paraId="14C68431" w14:textId="77777777" w:rsidR="0089434C" w:rsidRDefault="0089434C" w:rsidP="0089434C">
      <w:pPr>
        <w:pStyle w:val="ListParagraph"/>
      </w:pPr>
    </w:p>
    <w:p w14:paraId="290139F4" w14:textId="1EFF2FBB" w:rsidR="00F704EC" w:rsidRDefault="00F704EC" w:rsidP="00F704EC">
      <w:pPr>
        <w:pStyle w:val="ListParagraph"/>
      </w:pPr>
      <w:r>
        <w:rPr>
          <w:noProof/>
        </w:rPr>
        <w:drawing>
          <wp:inline distT="0" distB="0" distL="0" distR="0" wp14:anchorId="3A35D61D" wp14:editId="56592ACA">
            <wp:extent cx="3536950" cy="2000250"/>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5510" t="16151" r="22778" b="21804"/>
                    <a:stretch/>
                  </pic:blipFill>
                  <pic:spPr bwMode="auto">
                    <a:xfrm>
                      <a:off x="0" y="0"/>
                      <a:ext cx="3536950" cy="2000250"/>
                    </a:xfrm>
                    <a:prstGeom prst="rect">
                      <a:avLst/>
                    </a:prstGeom>
                    <a:ln>
                      <a:noFill/>
                    </a:ln>
                    <a:extLst>
                      <a:ext uri="{53640926-AAD7-44D8-BBD7-CCE9431645EC}">
                        <a14:shadowObscured xmlns:a14="http://schemas.microsoft.com/office/drawing/2010/main"/>
                      </a:ext>
                    </a:extLst>
                  </pic:spPr>
                </pic:pic>
              </a:graphicData>
            </a:graphic>
          </wp:inline>
        </w:drawing>
      </w:r>
    </w:p>
    <w:p w14:paraId="25C8849A" w14:textId="1893CDA2" w:rsidR="003F417A" w:rsidRDefault="003F417A" w:rsidP="00EE0E2F"/>
    <w:p w14:paraId="61D5F704" w14:textId="49D1103F" w:rsidR="0089434C" w:rsidRDefault="005344F3" w:rsidP="0089434C">
      <w:pPr>
        <w:ind w:left="720"/>
        <w:rPr>
          <w:noProof/>
        </w:rPr>
      </w:pPr>
      <w:r>
        <w:rPr>
          <w:noProof/>
        </w:rPr>
        <w:t>So now when you click Add New Instrument button, a new dialog box pops up. There you can add name of the instrument, select a user of the instrument and select one or more projects from the project list then click Add Instrument. It will add the instrument to the database file.</w:t>
      </w:r>
    </w:p>
    <w:p w14:paraId="74690A9D" w14:textId="77777777" w:rsidR="0089434C" w:rsidRDefault="0089434C" w:rsidP="0089434C">
      <w:pPr>
        <w:ind w:left="720"/>
        <w:rPr>
          <w:noProof/>
        </w:rPr>
      </w:pPr>
    </w:p>
    <w:p w14:paraId="0CF53763" w14:textId="19D00FF0" w:rsidR="00EC2FD2" w:rsidRDefault="00EC2FD2" w:rsidP="003F417A">
      <w:pPr>
        <w:pStyle w:val="ListParagraph"/>
      </w:pPr>
      <w:r>
        <w:rPr>
          <w:noProof/>
        </w:rPr>
        <w:drawing>
          <wp:inline distT="0" distB="0" distL="0" distR="0" wp14:anchorId="723E3F9B" wp14:editId="29312099">
            <wp:extent cx="3562350" cy="20193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8391" t="24226" r="19455" b="13140"/>
                    <a:stretch/>
                  </pic:blipFill>
                  <pic:spPr bwMode="auto">
                    <a:xfrm>
                      <a:off x="0" y="0"/>
                      <a:ext cx="3562350" cy="2019300"/>
                    </a:xfrm>
                    <a:prstGeom prst="rect">
                      <a:avLst/>
                    </a:prstGeom>
                    <a:ln>
                      <a:noFill/>
                    </a:ln>
                    <a:extLst>
                      <a:ext uri="{53640926-AAD7-44D8-BBD7-CCE9431645EC}">
                        <a14:shadowObscured xmlns:a14="http://schemas.microsoft.com/office/drawing/2010/main"/>
                      </a:ext>
                    </a:extLst>
                  </pic:spPr>
                </pic:pic>
              </a:graphicData>
            </a:graphic>
          </wp:inline>
        </w:drawing>
      </w:r>
    </w:p>
    <w:p w14:paraId="54DEAB9D" w14:textId="0B0228A7" w:rsidR="00EC2FD2" w:rsidRDefault="00EC2FD2" w:rsidP="00F704EC">
      <w:pPr>
        <w:pStyle w:val="ListParagraph"/>
        <w:rPr>
          <w:noProof/>
        </w:rPr>
      </w:pPr>
    </w:p>
    <w:p w14:paraId="6CDE339B" w14:textId="236EB034" w:rsidR="005344F3" w:rsidRDefault="005344F3" w:rsidP="00F704EC">
      <w:pPr>
        <w:pStyle w:val="ListParagraph"/>
        <w:rPr>
          <w:noProof/>
        </w:rPr>
      </w:pPr>
    </w:p>
    <w:p w14:paraId="686A8E22" w14:textId="5ADBA6FC" w:rsidR="005344F3" w:rsidRDefault="005344F3" w:rsidP="00F704EC">
      <w:pPr>
        <w:pStyle w:val="ListParagraph"/>
        <w:rPr>
          <w:noProof/>
        </w:rPr>
      </w:pPr>
    </w:p>
    <w:p w14:paraId="37A1FC52" w14:textId="5C59A968" w:rsidR="005344F3" w:rsidRDefault="005344F3" w:rsidP="00F704EC">
      <w:pPr>
        <w:pStyle w:val="ListParagraph"/>
        <w:rPr>
          <w:noProof/>
        </w:rPr>
      </w:pPr>
    </w:p>
    <w:p w14:paraId="76C4EFE4" w14:textId="7C33FA5B" w:rsidR="005344F3" w:rsidRDefault="005344F3" w:rsidP="00F704EC">
      <w:pPr>
        <w:pStyle w:val="ListParagraph"/>
        <w:rPr>
          <w:noProof/>
        </w:rPr>
      </w:pPr>
    </w:p>
    <w:p w14:paraId="71187110" w14:textId="51B66454" w:rsidR="005344F3" w:rsidRDefault="005344F3" w:rsidP="00F704EC">
      <w:pPr>
        <w:pStyle w:val="ListParagraph"/>
        <w:rPr>
          <w:noProof/>
        </w:rPr>
      </w:pPr>
    </w:p>
    <w:p w14:paraId="5D33CB8C" w14:textId="27149C51" w:rsidR="005344F3" w:rsidRDefault="005344F3" w:rsidP="00F704EC">
      <w:pPr>
        <w:pStyle w:val="ListParagraph"/>
        <w:rPr>
          <w:noProof/>
        </w:rPr>
      </w:pPr>
    </w:p>
    <w:p w14:paraId="7EE138F9" w14:textId="77777777" w:rsidR="00BB6259" w:rsidRDefault="00BB6259" w:rsidP="0089434C">
      <w:pPr>
        <w:pStyle w:val="ListParagraph"/>
        <w:rPr>
          <w:noProof/>
        </w:rPr>
      </w:pPr>
    </w:p>
    <w:p w14:paraId="1F8BC363" w14:textId="77777777" w:rsidR="00BB6259" w:rsidRDefault="00BB6259" w:rsidP="0089434C">
      <w:pPr>
        <w:pStyle w:val="ListParagraph"/>
        <w:rPr>
          <w:noProof/>
        </w:rPr>
      </w:pPr>
    </w:p>
    <w:p w14:paraId="58F0D8A8" w14:textId="21539BC6" w:rsidR="005344F3" w:rsidRDefault="00E90997" w:rsidP="0089434C">
      <w:pPr>
        <w:pStyle w:val="ListParagraph"/>
        <w:rPr>
          <w:noProof/>
        </w:rPr>
      </w:pPr>
      <w:r>
        <w:rPr>
          <w:noProof/>
        </w:rPr>
        <w:lastRenderedPageBreak/>
        <w:t>Later when you click Load Data button then you will see the Instrument data that you entered earlier.</w:t>
      </w:r>
    </w:p>
    <w:p w14:paraId="03F271E6" w14:textId="77777777" w:rsidR="0089434C" w:rsidRDefault="0089434C" w:rsidP="00F704EC">
      <w:pPr>
        <w:pStyle w:val="ListParagraph"/>
        <w:rPr>
          <w:noProof/>
        </w:rPr>
      </w:pPr>
    </w:p>
    <w:p w14:paraId="4120FD51" w14:textId="5F17F1D1" w:rsidR="003F417A" w:rsidRDefault="00EC2FD2" w:rsidP="0089434C">
      <w:pPr>
        <w:pStyle w:val="ListParagraph"/>
      </w:pPr>
      <w:r>
        <w:rPr>
          <w:noProof/>
        </w:rPr>
        <w:drawing>
          <wp:inline distT="0" distB="0" distL="0" distR="0" wp14:anchorId="7E0539EB" wp14:editId="058896AE">
            <wp:extent cx="3556000" cy="2012950"/>
            <wp:effectExtent l="0" t="0" r="635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8502" t="24425" r="19455" b="13137"/>
                    <a:stretch/>
                  </pic:blipFill>
                  <pic:spPr bwMode="auto">
                    <a:xfrm>
                      <a:off x="0" y="0"/>
                      <a:ext cx="3556000" cy="2012950"/>
                    </a:xfrm>
                    <a:prstGeom prst="rect">
                      <a:avLst/>
                    </a:prstGeom>
                    <a:ln>
                      <a:noFill/>
                    </a:ln>
                    <a:extLst>
                      <a:ext uri="{53640926-AAD7-44D8-BBD7-CCE9431645EC}">
                        <a14:shadowObscured xmlns:a14="http://schemas.microsoft.com/office/drawing/2010/main"/>
                      </a:ext>
                    </a:extLst>
                  </pic:spPr>
                </pic:pic>
              </a:graphicData>
            </a:graphic>
          </wp:inline>
        </w:drawing>
      </w:r>
    </w:p>
    <w:p w14:paraId="42AF4C64" w14:textId="77777777" w:rsidR="0089434C" w:rsidRDefault="0089434C" w:rsidP="00F704EC">
      <w:pPr>
        <w:pStyle w:val="ListParagraph"/>
      </w:pPr>
    </w:p>
    <w:p w14:paraId="7B19F149" w14:textId="42D09D48" w:rsidR="00EC2FD2" w:rsidRDefault="00E90997" w:rsidP="0089434C">
      <w:pPr>
        <w:pStyle w:val="ListParagraph"/>
      </w:pPr>
      <w:r>
        <w:t xml:space="preserve">Suppose now you want to update the user and projects of instrument-10, then click on Update Instrument button of </w:t>
      </w:r>
      <w:r w:rsidR="0089434C">
        <w:t>Instrument Management System window</w:t>
      </w:r>
      <w:r>
        <w:t>. A new dialog box will pop up by the name of Update Existing Instrument. There, on the left side, you can select which instrument you want to update.</w:t>
      </w:r>
    </w:p>
    <w:p w14:paraId="5DC344CF" w14:textId="77777777" w:rsidR="0089434C" w:rsidRDefault="0089434C" w:rsidP="00F704EC">
      <w:pPr>
        <w:pStyle w:val="ListParagraph"/>
        <w:rPr>
          <w:noProof/>
        </w:rPr>
      </w:pPr>
    </w:p>
    <w:p w14:paraId="05E11A83" w14:textId="34A4D490" w:rsidR="00EC2FD2" w:rsidRDefault="00EC2FD2" w:rsidP="00F704EC">
      <w:pPr>
        <w:pStyle w:val="ListParagraph"/>
      </w:pPr>
      <w:r>
        <w:rPr>
          <w:noProof/>
        </w:rPr>
        <w:drawing>
          <wp:inline distT="0" distB="0" distL="0" distR="0" wp14:anchorId="28DB103B" wp14:editId="3AE97216">
            <wp:extent cx="3556000" cy="2012950"/>
            <wp:effectExtent l="0" t="0" r="635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8613" t="24227" r="19344" b="13334"/>
                    <a:stretch/>
                  </pic:blipFill>
                  <pic:spPr bwMode="auto">
                    <a:xfrm>
                      <a:off x="0" y="0"/>
                      <a:ext cx="3556000" cy="2012950"/>
                    </a:xfrm>
                    <a:prstGeom prst="rect">
                      <a:avLst/>
                    </a:prstGeom>
                    <a:ln>
                      <a:noFill/>
                    </a:ln>
                    <a:extLst>
                      <a:ext uri="{53640926-AAD7-44D8-BBD7-CCE9431645EC}">
                        <a14:shadowObscured xmlns:a14="http://schemas.microsoft.com/office/drawing/2010/main"/>
                      </a:ext>
                    </a:extLst>
                  </pic:spPr>
                </pic:pic>
              </a:graphicData>
            </a:graphic>
          </wp:inline>
        </w:drawing>
      </w:r>
    </w:p>
    <w:p w14:paraId="327B78E5" w14:textId="77777777" w:rsidR="0089434C" w:rsidRDefault="0089434C" w:rsidP="00F704EC">
      <w:pPr>
        <w:pStyle w:val="ListParagraph"/>
      </w:pPr>
    </w:p>
    <w:p w14:paraId="0FD599AA" w14:textId="7CC91F0B" w:rsidR="00E90997" w:rsidRDefault="00E90997" w:rsidP="00F704EC">
      <w:pPr>
        <w:pStyle w:val="ListParagraph"/>
        <w:rPr>
          <w:noProof/>
        </w:rPr>
      </w:pPr>
      <w:r>
        <w:rPr>
          <w:noProof/>
        </w:rPr>
        <w:t xml:space="preserve">When you click on instrument-10 on left side, content on right side gets auto-filled with existing data. Now you can </w:t>
      </w:r>
      <w:r w:rsidR="0089434C">
        <w:rPr>
          <w:noProof/>
        </w:rPr>
        <w:t>update the desired user and desired projects from project list. After making changes click on Update Instrument. It will save the updated changes of instrument-10 in the database file.</w:t>
      </w:r>
    </w:p>
    <w:p w14:paraId="54F85B90" w14:textId="77777777" w:rsidR="0089434C" w:rsidRDefault="0089434C" w:rsidP="00F704EC">
      <w:pPr>
        <w:pStyle w:val="ListParagraph"/>
        <w:rPr>
          <w:noProof/>
        </w:rPr>
      </w:pPr>
    </w:p>
    <w:p w14:paraId="1A4DBBE0" w14:textId="69F8EE00" w:rsidR="0089434C" w:rsidRDefault="00EC2FD2" w:rsidP="0089434C">
      <w:pPr>
        <w:pStyle w:val="ListParagraph"/>
      </w:pPr>
      <w:r>
        <w:rPr>
          <w:noProof/>
        </w:rPr>
        <w:drawing>
          <wp:inline distT="0" distB="0" distL="0" distR="0" wp14:anchorId="748D32F6" wp14:editId="4C6D6A5E">
            <wp:extent cx="3556000" cy="2000250"/>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1826" t="27575" r="16131" b="10381"/>
                    <a:stretch/>
                  </pic:blipFill>
                  <pic:spPr bwMode="auto">
                    <a:xfrm>
                      <a:off x="0" y="0"/>
                      <a:ext cx="3556000" cy="2000250"/>
                    </a:xfrm>
                    <a:prstGeom prst="rect">
                      <a:avLst/>
                    </a:prstGeom>
                    <a:ln>
                      <a:noFill/>
                    </a:ln>
                    <a:extLst>
                      <a:ext uri="{53640926-AAD7-44D8-BBD7-CCE9431645EC}">
                        <a14:shadowObscured xmlns:a14="http://schemas.microsoft.com/office/drawing/2010/main"/>
                      </a:ext>
                    </a:extLst>
                  </pic:spPr>
                </pic:pic>
              </a:graphicData>
            </a:graphic>
          </wp:inline>
        </w:drawing>
      </w:r>
    </w:p>
    <w:p w14:paraId="7DE6B4DB" w14:textId="56788E53" w:rsidR="0089434C" w:rsidRDefault="0089434C" w:rsidP="0089434C">
      <w:pPr>
        <w:pStyle w:val="ListParagraph"/>
      </w:pPr>
      <w:r>
        <w:lastRenderedPageBreak/>
        <w:t>Click the Load Data button to check if the updated data is showing on this window.</w:t>
      </w:r>
    </w:p>
    <w:p w14:paraId="1EF47CD1" w14:textId="77777777" w:rsidR="00EC2FD2" w:rsidRDefault="00EC2FD2" w:rsidP="00F704EC">
      <w:pPr>
        <w:pStyle w:val="ListParagraph"/>
        <w:rPr>
          <w:noProof/>
        </w:rPr>
      </w:pPr>
    </w:p>
    <w:p w14:paraId="4390CED0" w14:textId="12E730CF" w:rsidR="0089434C" w:rsidRDefault="00EC2FD2" w:rsidP="0089434C">
      <w:pPr>
        <w:pStyle w:val="ListParagraph"/>
      </w:pPr>
      <w:r>
        <w:rPr>
          <w:noProof/>
        </w:rPr>
        <w:drawing>
          <wp:inline distT="0" distB="0" distL="0" distR="0" wp14:anchorId="4E08D6FF" wp14:editId="666174F0">
            <wp:extent cx="3549650" cy="20066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20607" t="22651" r="17461" b="15107"/>
                    <a:stretch/>
                  </pic:blipFill>
                  <pic:spPr bwMode="auto">
                    <a:xfrm>
                      <a:off x="0" y="0"/>
                      <a:ext cx="3549650" cy="2006600"/>
                    </a:xfrm>
                    <a:prstGeom prst="rect">
                      <a:avLst/>
                    </a:prstGeom>
                    <a:ln>
                      <a:noFill/>
                    </a:ln>
                    <a:extLst>
                      <a:ext uri="{53640926-AAD7-44D8-BBD7-CCE9431645EC}">
                        <a14:shadowObscured xmlns:a14="http://schemas.microsoft.com/office/drawing/2010/main"/>
                      </a:ext>
                    </a:extLst>
                  </pic:spPr>
                </pic:pic>
              </a:graphicData>
            </a:graphic>
          </wp:inline>
        </w:drawing>
      </w:r>
    </w:p>
    <w:p w14:paraId="4A481FAF" w14:textId="77777777" w:rsidR="0089434C" w:rsidRDefault="0089434C" w:rsidP="0089434C">
      <w:pPr>
        <w:pStyle w:val="ListParagraph"/>
      </w:pPr>
    </w:p>
    <w:p w14:paraId="5C20AE63" w14:textId="59F01FBB" w:rsidR="0089434C" w:rsidRDefault="0089434C" w:rsidP="0089434C">
      <w:pPr>
        <w:pStyle w:val="ListParagraph"/>
        <w:rPr>
          <w:noProof/>
        </w:rPr>
      </w:pPr>
      <w:r>
        <w:rPr>
          <w:noProof/>
        </w:rPr>
        <w:t>Suppose you do not want the instrument-10 in your database anymore, you can click on the instrument-10 and then click Delete Instrument. It will delete the instrument from the database file as well.</w:t>
      </w:r>
    </w:p>
    <w:p w14:paraId="6BFE3940" w14:textId="77777777" w:rsidR="0089434C" w:rsidRDefault="0089434C" w:rsidP="0089434C">
      <w:pPr>
        <w:pStyle w:val="ListParagraph"/>
        <w:rPr>
          <w:noProof/>
        </w:rPr>
      </w:pPr>
    </w:p>
    <w:p w14:paraId="63878C0C" w14:textId="27FF09EC" w:rsidR="00EC2FD2" w:rsidRDefault="00EC2FD2" w:rsidP="00F704EC">
      <w:pPr>
        <w:pStyle w:val="ListParagraph"/>
      </w:pPr>
      <w:r>
        <w:rPr>
          <w:noProof/>
        </w:rPr>
        <w:drawing>
          <wp:inline distT="0" distB="0" distL="0" distR="0" wp14:anchorId="47E02346" wp14:editId="5495DC4A">
            <wp:extent cx="3543300" cy="20193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0718" t="22454" r="17461" b="14910"/>
                    <a:stretch/>
                  </pic:blipFill>
                  <pic:spPr bwMode="auto">
                    <a:xfrm>
                      <a:off x="0" y="0"/>
                      <a:ext cx="3543300" cy="2019300"/>
                    </a:xfrm>
                    <a:prstGeom prst="rect">
                      <a:avLst/>
                    </a:prstGeom>
                    <a:ln>
                      <a:noFill/>
                    </a:ln>
                    <a:extLst>
                      <a:ext uri="{53640926-AAD7-44D8-BBD7-CCE9431645EC}">
                        <a14:shadowObscured xmlns:a14="http://schemas.microsoft.com/office/drawing/2010/main"/>
                      </a:ext>
                    </a:extLst>
                  </pic:spPr>
                </pic:pic>
              </a:graphicData>
            </a:graphic>
          </wp:inline>
        </w:drawing>
      </w:r>
    </w:p>
    <w:p w14:paraId="7E2C6B7C" w14:textId="77777777" w:rsidR="00EC2FD2" w:rsidRDefault="00EC2FD2" w:rsidP="00F704EC">
      <w:pPr>
        <w:pStyle w:val="ListParagraph"/>
      </w:pPr>
    </w:p>
    <w:sectPr w:rsidR="00EC2FD2" w:rsidSect="009A46C2">
      <w:footerReference w:type="default" r:id="rId20"/>
      <w:pgSz w:w="11906" w:h="16838"/>
      <w:pgMar w:top="1440" w:right="1440" w:bottom="1440" w:left="1440" w:header="708" w:footer="708"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A414BB" w14:textId="77777777" w:rsidR="009D00D7" w:rsidRDefault="009D00D7" w:rsidP="009A46C2">
      <w:pPr>
        <w:spacing w:after="0" w:line="240" w:lineRule="auto"/>
      </w:pPr>
      <w:r>
        <w:separator/>
      </w:r>
    </w:p>
  </w:endnote>
  <w:endnote w:type="continuationSeparator" w:id="0">
    <w:p w14:paraId="44A6A9BD" w14:textId="77777777" w:rsidR="009D00D7" w:rsidRDefault="009D00D7" w:rsidP="009A46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scadia Mono">
    <w:panose1 w:val="020B0609020000020004"/>
    <w:charset w:val="00"/>
    <w:family w:val="modern"/>
    <w:pitch w:val="fixed"/>
    <w:sig w:usb0="A1002AFF" w:usb1="4000F9FB" w:usb2="00040000"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63843536"/>
      <w:docPartObj>
        <w:docPartGallery w:val="Page Numbers (Bottom of Page)"/>
        <w:docPartUnique/>
      </w:docPartObj>
    </w:sdtPr>
    <w:sdtEndPr>
      <w:rPr>
        <w:noProof/>
      </w:rPr>
    </w:sdtEndPr>
    <w:sdtContent>
      <w:p w14:paraId="756A1E9E" w14:textId="522C5D3F" w:rsidR="009A46C2" w:rsidRDefault="009A46C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3BBF0C1" w14:textId="77777777" w:rsidR="009A46C2" w:rsidRDefault="009A46C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7C2D34" w14:textId="77777777" w:rsidR="009D00D7" w:rsidRDefault="009D00D7" w:rsidP="009A46C2">
      <w:pPr>
        <w:spacing w:after="0" w:line="240" w:lineRule="auto"/>
      </w:pPr>
      <w:r>
        <w:separator/>
      </w:r>
    </w:p>
  </w:footnote>
  <w:footnote w:type="continuationSeparator" w:id="0">
    <w:p w14:paraId="4D209E6F" w14:textId="77777777" w:rsidR="009D00D7" w:rsidRDefault="009D00D7" w:rsidP="009A46C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077DB5"/>
    <w:multiLevelType w:val="hybridMultilevel"/>
    <w:tmpl w:val="ACA6F646"/>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 w15:restartNumberingAfterBreak="0">
    <w:nsid w:val="20D07872"/>
    <w:multiLevelType w:val="hybridMultilevel"/>
    <w:tmpl w:val="ACA6F646"/>
    <w:lvl w:ilvl="0" w:tplc="4009000F">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 w15:restartNumberingAfterBreak="0">
    <w:nsid w:val="2A066E3C"/>
    <w:multiLevelType w:val="hybridMultilevel"/>
    <w:tmpl w:val="DB3C2DAA"/>
    <w:lvl w:ilvl="0" w:tplc="DE3C1DC8">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 w15:restartNumberingAfterBreak="0">
    <w:nsid w:val="7D305C6F"/>
    <w:multiLevelType w:val="hybridMultilevel"/>
    <w:tmpl w:val="E942400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
  </w:num>
  <w:num w:numId="2">
    <w:abstractNumId w:val="3"/>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283B"/>
    <w:rsid w:val="000255D8"/>
    <w:rsid w:val="001306BE"/>
    <w:rsid w:val="00291AD6"/>
    <w:rsid w:val="003A6847"/>
    <w:rsid w:val="003C1486"/>
    <w:rsid w:val="003F417A"/>
    <w:rsid w:val="00520727"/>
    <w:rsid w:val="005344F3"/>
    <w:rsid w:val="00571574"/>
    <w:rsid w:val="005B3F4A"/>
    <w:rsid w:val="006C580E"/>
    <w:rsid w:val="0077773D"/>
    <w:rsid w:val="00780E9A"/>
    <w:rsid w:val="007E2EC0"/>
    <w:rsid w:val="00804B35"/>
    <w:rsid w:val="0087795D"/>
    <w:rsid w:val="0089434C"/>
    <w:rsid w:val="0091283B"/>
    <w:rsid w:val="009226A0"/>
    <w:rsid w:val="009A0E3A"/>
    <w:rsid w:val="009A46C2"/>
    <w:rsid w:val="009D00D7"/>
    <w:rsid w:val="00A663B9"/>
    <w:rsid w:val="00A92A45"/>
    <w:rsid w:val="00AC7445"/>
    <w:rsid w:val="00B76646"/>
    <w:rsid w:val="00BB6259"/>
    <w:rsid w:val="00C142F5"/>
    <w:rsid w:val="00D11F42"/>
    <w:rsid w:val="00D8083D"/>
    <w:rsid w:val="00D81B7C"/>
    <w:rsid w:val="00DA5971"/>
    <w:rsid w:val="00E90997"/>
    <w:rsid w:val="00EC2FD2"/>
    <w:rsid w:val="00EC6EE9"/>
    <w:rsid w:val="00EE0E2F"/>
    <w:rsid w:val="00F704EC"/>
    <w:rsid w:val="00F87BC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800121"/>
  <w15:chartTrackingRefBased/>
  <w15:docId w15:val="{1F85508A-9EF2-4535-A4FC-76AB9FC6F5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1283B"/>
    <w:pPr>
      <w:ind w:left="720"/>
      <w:contextualSpacing/>
    </w:pPr>
  </w:style>
  <w:style w:type="character" w:styleId="Hyperlink">
    <w:name w:val="Hyperlink"/>
    <w:basedOn w:val="DefaultParagraphFont"/>
    <w:uiPriority w:val="99"/>
    <w:unhideWhenUsed/>
    <w:rsid w:val="00291AD6"/>
    <w:rPr>
      <w:color w:val="0563C1" w:themeColor="hyperlink"/>
      <w:u w:val="single"/>
    </w:rPr>
  </w:style>
  <w:style w:type="character" w:styleId="UnresolvedMention">
    <w:name w:val="Unresolved Mention"/>
    <w:basedOn w:val="DefaultParagraphFont"/>
    <w:uiPriority w:val="99"/>
    <w:semiHidden/>
    <w:unhideWhenUsed/>
    <w:rsid w:val="00291AD6"/>
    <w:rPr>
      <w:color w:val="605E5C"/>
      <w:shd w:val="clear" w:color="auto" w:fill="E1DFDD"/>
    </w:rPr>
  </w:style>
  <w:style w:type="character" w:styleId="FollowedHyperlink">
    <w:name w:val="FollowedHyperlink"/>
    <w:basedOn w:val="DefaultParagraphFont"/>
    <w:uiPriority w:val="99"/>
    <w:semiHidden/>
    <w:unhideWhenUsed/>
    <w:rsid w:val="00291AD6"/>
    <w:rPr>
      <w:color w:val="954F72" w:themeColor="followedHyperlink"/>
      <w:u w:val="single"/>
    </w:rPr>
  </w:style>
  <w:style w:type="paragraph" w:styleId="Header">
    <w:name w:val="header"/>
    <w:basedOn w:val="Normal"/>
    <w:link w:val="HeaderChar"/>
    <w:uiPriority w:val="99"/>
    <w:unhideWhenUsed/>
    <w:rsid w:val="009A46C2"/>
    <w:pPr>
      <w:tabs>
        <w:tab w:val="center" w:pos="4513"/>
        <w:tab w:val="right" w:pos="9026"/>
      </w:tabs>
      <w:spacing w:after="0" w:line="240" w:lineRule="auto"/>
    </w:pPr>
  </w:style>
  <w:style w:type="character" w:customStyle="1" w:styleId="HeaderChar">
    <w:name w:val="Header Char"/>
    <w:basedOn w:val="DefaultParagraphFont"/>
    <w:link w:val="Header"/>
    <w:uiPriority w:val="99"/>
    <w:rsid w:val="009A46C2"/>
  </w:style>
  <w:style w:type="paragraph" w:styleId="Footer">
    <w:name w:val="footer"/>
    <w:basedOn w:val="Normal"/>
    <w:link w:val="FooterChar"/>
    <w:uiPriority w:val="99"/>
    <w:unhideWhenUsed/>
    <w:rsid w:val="009A46C2"/>
    <w:pPr>
      <w:tabs>
        <w:tab w:val="center" w:pos="4513"/>
        <w:tab w:val="right" w:pos="9026"/>
      </w:tabs>
      <w:spacing w:after="0" w:line="240" w:lineRule="auto"/>
    </w:pPr>
  </w:style>
  <w:style w:type="character" w:customStyle="1" w:styleId="FooterChar">
    <w:name w:val="Footer Char"/>
    <w:basedOn w:val="DefaultParagraphFont"/>
    <w:link w:val="Footer"/>
    <w:uiPriority w:val="99"/>
    <w:rsid w:val="009A46C2"/>
  </w:style>
  <w:style w:type="table" w:styleId="TableGrid">
    <w:name w:val="Table Grid"/>
    <w:basedOn w:val="TableNormal"/>
    <w:uiPriority w:val="39"/>
    <w:rsid w:val="009A46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jpg"/><Relationship Id="rId12" Type="http://schemas.openxmlformats.org/officeDocument/2006/relationships/image" Target="media/image6.jp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jp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1238</TotalTime>
  <Pages>9</Pages>
  <Words>787</Words>
  <Characters>4488</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Yash Suryawanshi</dc:creator>
  <cp:keywords/>
  <dc:description/>
  <cp:lastModifiedBy>Yash Suryawanshi</cp:lastModifiedBy>
  <cp:revision>22</cp:revision>
  <dcterms:created xsi:type="dcterms:W3CDTF">2022-12-06T11:50:00Z</dcterms:created>
  <dcterms:modified xsi:type="dcterms:W3CDTF">2022-12-12T11:22:00Z</dcterms:modified>
</cp:coreProperties>
</file>