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76095" w14:textId="0480FAA4" w:rsidR="00424249" w:rsidRPr="00E31F90" w:rsidRDefault="00424249" w:rsidP="00424249">
      <w:pPr>
        <w:pStyle w:val="Heading3"/>
        <w:numPr>
          <w:ilvl w:val="0"/>
          <w:numId w:val="2"/>
        </w:numPr>
        <w:rPr>
          <w:sz w:val="40"/>
          <w:szCs w:val="40"/>
        </w:rPr>
      </w:pPr>
      <w:r w:rsidRPr="00E31F90">
        <w:rPr>
          <w:sz w:val="40"/>
          <w:szCs w:val="40"/>
        </w:rPr>
        <w:t>Explain image preprocessing steps</w:t>
      </w:r>
      <w:r w:rsidRPr="00E31F90">
        <w:rPr>
          <w:sz w:val="40"/>
          <w:szCs w:val="40"/>
        </w:rPr>
        <w:t>:</w:t>
      </w:r>
    </w:p>
    <w:p w14:paraId="186F4C58" w14:textId="5DF1570A" w:rsidR="00424249" w:rsidRDefault="00424249" w:rsidP="00FC0DFB">
      <w:pPr>
        <w:pStyle w:val="Heading3"/>
        <w:numPr>
          <w:ilvl w:val="0"/>
          <w:numId w:val="16"/>
        </w:numPr>
        <w:rPr>
          <w:i/>
          <w:sz w:val="52"/>
          <w:szCs w:val="52"/>
        </w:rPr>
      </w:pPr>
      <w:r w:rsidRPr="00424249">
        <w:t>Loading and Analyzing the Dataset</w:t>
      </w:r>
      <w:r>
        <w:t>:</w:t>
      </w:r>
    </w:p>
    <w:p w14:paraId="633078DC" w14:textId="77777777" w:rsidR="00424249" w:rsidRDefault="00424249" w:rsidP="00424249">
      <w:pPr>
        <w:pStyle w:val="Heading3"/>
        <w:ind w:left="1080"/>
        <w:rPr>
          <w:b w:val="0"/>
          <w:sz w:val="24"/>
          <w:szCs w:val="24"/>
        </w:rPr>
      </w:pPr>
      <w:r w:rsidRPr="00424249">
        <w:rPr>
          <w:b w:val="0"/>
          <w:sz w:val="24"/>
          <w:szCs w:val="24"/>
        </w:rPr>
        <w:t>The dataset was initially loaded to examine its structure and content. This involved counting the total number of images per category and conducting data analysis to understand the distribution of images across different categories. The primary objective was to gather insights into the dataset's composition, which informed subsequent preprocessing steps.</w:t>
      </w:r>
    </w:p>
    <w:p w14:paraId="36EE142C" w14:textId="6FDC8586" w:rsidR="00424249" w:rsidRDefault="00424249" w:rsidP="00FC0DFB">
      <w:pPr>
        <w:pStyle w:val="Heading3"/>
        <w:numPr>
          <w:ilvl w:val="0"/>
          <w:numId w:val="16"/>
        </w:numPr>
      </w:pPr>
      <w:r w:rsidRPr="00424249">
        <w:t>Loading and Balancing Data</w:t>
      </w:r>
      <w:r>
        <w:t>:</w:t>
      </w:r>
    </w:p>
    <w:p w14:paraId="728CF5BA" w14:textId="5327263B" w:rsidR="00424249" w:rsidRDefault="00424249" w:rsidP="00424249">
      <w:pPr>
        <w:pStyle w:val="Heading3"/>
        <w:ind w:left="1080"/>
        <w:rPr>
          <w:b w:val="0"/>
          <w:sz w:val="24"/>
          <w:szCs w:val="24"/>
        </w:rPr>
      </w:pPr>
      <w:r w:rsidRPr="00424249">
        <w:rPr>
          <w:b w:val="0"/>
          <w:sz w:val="24"/>
          <w:szCs w:val="24"/>
        </w:rPr>
        <w:t xml:space="preserve">Upon loading the dataset, it became evident that the "forest" category contained a significantly higher number of images (2745 images) compared to the other categories (expected to have 500 images each). This class imbalance could potentially bias the model during training. To mitigate this issue, a balanced subset of 500 images per category was extracted. This ensured that each category contributed equally to the training process, promoting fair representation and robust model performance across all </w:t>
      </w:r>
      <w:r>
        <w:rPr>
          <w:b w:val="0"/>
          <w:sz w:val="24"/>
          <w:szCs w:val="24"/>
        </w:rPr>
        <w:t>classes</w:t>
      </w:r>
      <w:bookmarkStart w:id="0" w:name="_GoBack"/>
      <w:bookmarkEnd w:id="0"/>
    </w:p>
    <w:p w14:paraId="3397BE23" w14:textId="789D0ED5" w:rsidR="00424249" w:rsidRDefault="00FC0DFB" w:rsidP="00FC0DFB">
      <w:pPr>
        <w:pStyle w:val="Heading3"/>
        <w:numPr>
          <w:ilvl w:val="0"/>
          <w:numId w:val="16"/>
        </w:numPr>
      </w:pPr>
      <w:r>
        <w:t xml:space="preserve"> </w:t>
      </w:r>
      <w:r w:rsidR="00424249" w:rsidRPr="00424249">
        <w:t>Resizing Images</w:t>
      </w:r>
      <w:r w:rsidR="00424249">
        <w:t>:</w:t>
      </w:r>
    </w:p>
    <w:p w14:paraId="49B11F4E" w14:textId="1ACEE180" w:rsidR="00424249" w:rsidRDefault="00424249" w:rsidP="00424249">
      <w:pPr>
        <w:pStyle w:val="Heading3"/>
        <w:ind w:left="1080"/>
        <w:rPr>
          <w:b w:val="0"/>
          <w:sz w:val="24"/>
          <w:szCs w:val="24"/>
        </w:rPr>
      </w:pPr>
      <w:r w:rsidRPr="00424249">
        <w:rPr>
          <w:b w:val="0"/>
          <w:sz w:val="24"/>
          <w:szCs w:val="24"/>
        </w:rPr>
        <w:t>After loading and balancing the dataset, all images were resized to a uniform size of (150, 150) pixels. Standardizing the image dimensions is crucial for uniformity in feature extraction and model training. Resizing ensures that each image is processed under the same conditions, regardless of its original dimensions. This step simplifies subsequent operations, such as feature extraction and classification, by providing consistent input dimensions to the machine learning pipeline.</w:t>
      </w:r>
    </w:p>
    <w:p w14:paraId="0DADAF2A" w14:textId="2CD984B5" w:rsidR="00424249" w:rsidRPr="00E31F90" w:rsidRDefault="00424249" w:rsidP="00FC0DFB">
      <w:pPr>
        <w:pStyle w:val="Heading3"/>
        <w:numPr>
          <w:ilvl w:val="0"/>
          <w:numId w:val="16"/>
        </w:numPr>
        <w:rPr>
          <w:sz w:val="40"/>
          <w:szCs w:val="40"/>
        </w:rPr>
      </w:pPr>
      <w:r w:rsidRPr="00E31F90">
        <w:rPr>
          <w:sz w:val="40"/>
          <w:szCs w:val="40"/>
        </w:rPr>
        <w:t>Explain the importance of your selected feature sets for this image classification task</w:t>
      </w:r>
      <w:r w:rsidRPr="00E31F90">
        <w:rPr>
          <w:sz w:val="40"/>
          <w:szCs w:val="40"/>
        </w:rPr>
        <w:t>.</w:t>
      </w:r>
    </w:p>
    <w:p w14:paraId="2FC4E6C7" w14:textId="77777777" w:rsidR="00424249" w:rsidRPr="00424249" w:rsidRDefault="00424249" w:rsidP="00424249">
      <w:pPr>
        <w:pStyle w:val="Heading3"/>
        <w:ind w:left="360"/>
        <w:rPr>
          <w:b w:val="0"/>
          <w:i/>
          <w:sz w:val="52"/>
          <w:szCs w:val="52"/>
        </w:rPr>
      </w:pPr>
    </w:p>
    <w:p w14:paraId="2B7DB1C4" w14:textId="0B7EAD4D" w:rsidR="00424249" w:rsidRPr="00424249" w:rsidRDefault="00424249" w:rsidP="00424249">
      <w:pPr>
        <w:pStyle w:val="Heading3"/>
        <w:ind w:left="1080"/>
      </w:pPr>
      <w:proofErr w:type="gramStart"/>
      <w:r>
        <w:t>1 .</w:t>
      </w:r>
      <w:proofErr w:type="gramEnd"/>
      <w:r>
        <w:t xml:space="preserve"> </w:t>
      </w:r>
      <w:r w:rsidRPr="00424249">
        <w:t>Histogram Features (Feature Set 1):</w:t>
      </w:r>
    </w:p>
    <w:p w14:paraId="10197676" w14:textId="77777777" w:rsidR="00424249" w:rsidRPr="00424249" w:rsidRDefault="00424249" w:rsidP="00424249">
      <w:pPr>
        <w:pStyle w:val="Heading3"/>
        <w:numPr>
          <w:ilvl w:val="0"/>
          <w:numId w:val="7"/>
        </w:numPr>
        <w:rPr>
          <w:b w:val="0"/>
        </w:rPr>
      </w:pPr>
      <w:r w:rsidRPr="00424249">
        <w:rPr>
          <w:b w:val="0"/>
        </w:rPr>
        <w:t>Captures pixel intensity distributions, essential for encoding basic image statistics like contrast and brightness.</w:t>
      </w:r>
    </w:p>
    <w:p w14:paraId="3BE24091" w14:textId="77777777" w:rsidR="00424249" w:rsidRPr="00424249" w:rsidRDefault="00424249" w:rsidP="00424249">
      <w:pPr>
        <w:pStyle w:val="Heading3"/>
        <w:numPr>
          <w:ilvl w:val="0"/>
          <w:numId w:val="7"/>
        </w:numPr>
        <w:rPr>
          <w:b w:val="0"/>
        </w:rPr>
      </w:pPr>
      <w:r w:rsidRPr="00424249">
        <w:rPr>
          <w:b w:val="0"/>
        </w:rPr>
        <w:t>Provides a compact yet informative representation suitable for distinguishing between different image categories.</w:t>
      </w:r>
    </w:p>
    <w:p w14:paraId="71D3E140" w14:textId="65608B02" w:rsidR="00424249" w:rsidRPr="00424249" w:rsidRDefault="00424249" w:rsidP="00424249">
      <w:pPr>
        <w:pStyle w:val="Heading3"/>
        <w:ind w:left="1080"/>
      </w:pPr>
      <w:r>
        <w:t xml:space="preserve">2.  </w:t>
      </w:r>
      <w:r w:rsidRPr="00424249">
        <w:t>Histogram + Grayscale Features (Feature Set 2):</w:t>
      </w:r>
    </w:p>
    <w:p w14:paraId="687547A3" w14:textId="77777777" w:rsidR="00424249" w:rsidRPr="00424249" w:rsidRDefault="00424249" w:rsidP="00424249">
      <w:pPr>
        <w:pStyle w:val="Heading3"/>
        <w:numPr>
          <w:ilvl w:val="0"/>
          <w:numId w:val="8"/>
        </w:numPr>
        <w:rPr>
          <w:b w:val="0"/>
        </w:rPr>
      </w:pPr>
      <w:r w:rsidRPr="00424249">
        <w:rPr>
          <w:b w:val="0"/>
        </w:rPr>
        <w:lastRenderedPageBreak/>
        <w:t>Integrates grayscale intensity values with histogram features.</w:t>
      </w:r>
    </w:p>
    <w:p w14:paraId="764A2DED" w14:textId="77777777" w:rsidR="00424249" w:rsidRPr="00424249" w:rsidRDefault="00424249" w:rsidP="00424249">
      <w:pPr>
        <w:pStyle w:val="Heading3"/>
        <w:numPr>
          <w:ilvl w:val="0"/>
          <w:numId w:val="8"/>
        </w:numPr>
        <w:rPr>
          <w:b w:val="0"/>
        </w:rPr>
      </w:pPr>
      <w:r w:rsidRPr="00424249">
        <w:rPr>
          <w:b w:val="0"/>
        </w:rPr>
        <w:t>Enhances discriminatory power by capturing nuanced details in brightness and contrast, particularly useful in scenarios where color variations are subtle.</w:t>
      </w:r>
    </w:p>
    <w:p w14:paraId="16D0C4A7" w14:textId="2C2D3EA4" w:rsidR="00424249" w:rsidRPr="00424249" w:rsidRDefault="00424249" w:rsidP="00424249">
      <w:pPr>
        <w:pStyle w:val="Heading3"/>
        <w:ind w:left="1080"/>
      </w:pPr>
      <w:proofErr w:type="gramStart"/>
      <w:r>
        <w:t>3 .</w:t>
      </w:r>
      <w:proofErr w:type="gramEnd"/>
      <w:r>
        <w:t xml:space="preserve"> </w:t>
      </w:r>
      <w:r w:rsidRPr="00424249">
        <w:t>Histogram + Grayscale + Edge Features (Feature Set 3):</w:t>
      </w:r>
    </w:p>
    <w:p w14:paraId="6214EF57" w14:textId="77777777" w:rsidR="00424249" w:rsidRPr="00424249" w:rsidRDefault="00424249" w:rsidP="00424249">
      <w:pPr>
        <w:pStyle w:val="Heading3"/>
        <w:numPr>
          <w:ilvl w:val="0"/>
          <w:numId w:val="9"/>
        </w:numPr>
        <w:rPr>
          <w:b w:val="0"/>
        </w:rPr>
      </w:pPr>
      <w:r w:rsidRPr="00424249">
        <w:rPr>
          <w:b w:val="0"/>
        </w:rPr>
        <w:t>Includes edge detection information alongside histograms and grayscale intensities.</w:t>
      </w:r>
    </w:p>
    <w:p w14:paraId="582ED10B" w14:textId="77777777" w:rsidR="00424249" w:rsidRPr="00424249" w:rsidRDefault="00424249" w:rsidP="00424249">
      <w:pPr>
        <w:pStyle w:val="Heading3"/>
        <w:numPr>
          <w:ilvl w:val="0"/>
          <w:numId w:val="9"/>
        </w:numPr>
        <w:rPr>
          <w:b w:val="0"/>
        </w:rPr>
      </w:pPr>
      <w:r w:rsidRPr="00424249">
        <w:rPr>
          <w:b w:val="0"/>
        </w:rPr>
        <w:t>Highlights object boundaries and shapes, crucial for recognizing spatial relationships and structural cues in images.</w:t>
      </w:r>
    </w:p>
    <w:p w14:paraId="1716772E" w14:textId="2A022A89" w:rsidR="00424249" w:rsidRPr="00424249" w:rsidRDefault="00424249" w:rsidP="00424249">
      <w:pPr>
        <w:pStyle w:val="Heading3"/>
        <w:ind w:left="1080"/>
      </w:pPr>
      <w:proofErr w:type="gramStart"/>
      <w:r>
        <w:t>4 .</w:t>
      </w:r>
      <w:proofErr w:type="gramEnd"/>
      <w:r>
        <w:t xml:space="preserve"> </w:t>
      </w:r>
      <w:r w:rsidRPr="00424249">
        <w:t>Overall Importance:</w:t>
      </w:r>
    </w:p>
    <w:p w14:paraId="53E6CD91" w14:textId="77777777" w:rsidR="00424249" w:rsidRPr="00424249" w:rsidRDefault="00424249" w:rsidP="00424249">
      <w:pPr>
        <w:pStyle w:val="Heading3"/>
        <w:numPr>
          <w:ilvl w:val="0"/>
          <w:numId w:val="10"/>
        </w:numPr>
        <w:rPr>
          <w:b w:val="0"/>
        </w:rPr>
      </w:pPr>
      <w:r w:rsidRPr="00424249">
        <w:rPr>
          <w:b w:val="0"/>
        </w:rPr>
        <w:t>Combines multiple levels of abstraction—from pixel distributions to structural features.</w:t>
      </w:r>
    </w:p>
    <w:p w14:paraId="586913CF" w14:textId="30268F74" w:rsidR="00424249" w:rsidRDefault="00424249" w:rsidP="00424249">
      <w:pPr>
        <w:pStyle w:val="Heading3"/>
        <w:numPr>
          <w:ilvl w:val="0"/>
          <w:numId w:val="10"/>
        </w:numPr>
        <w:rPr>
          <w:b w:val="0"/>
        </w:rPr>
      </w:pPr>
      <w:r w:rsidRPr="00424249">
        <w:rPr>
          <w:b w:val="0"/>
        </w:rPr>
        <w:t>Ensures a comprehensive understanding of image content, improving the model's ability to generalize and accurately classify images based on diverse visual characteristics.</w:t>
      </w:r>
    </w:p>
    <w:p w14:paraId="525A2C22" w14:textId="6CDEFBF6" w:rsidR="00424249" w:rsidRPr="00424249" w:rsidRDefault="00424249" w:rsidP="00FC0DFB">
      <w:pPr>
        <w:pStyle w:val="Heading3"/>
        <w:numPr>
          <w:ilvl w:val="0"/>
          <w:numId w:val="16"/>
        </w:numPr>
        <w:rPr>
          <w:sz w:val="40"/>
          <w:szCs w:val="40"/>
        </w:rPr>
      </w:pPr>
      <w:r w:rsidRPr="00E31F90">
        <w:rPr>
          <w:sz w:val="40"/>
          <w:szCs w:val="40"/>
        </w:rPr>
        <w:t>Apply appropriate techniques for dimensionality reduction, if your feature set size is too large and explain that.</w:t>
      </w:r>
    </w:p>
    <w:p w14:paraId="27C085D5" w14:textId="32AE16FE" w:rsidR="00FB5722" w:rsidRDefault="00FB5722" w:rsidP="00FB5722">
      <w:pPr>
        <w:pStyle w:val="Heading3"/>
        <w:ind w:left="1080"/>
        <w:rPr>
          <w:b w:val="0"/>
        </w:rPr>
      </w:pPr>
      <w:r w:rsidRPr="00FB5722">
        <w:rPr>
          <w:b w:val="0"/>
        </w:rPr>
        <w:t>In our image classification task, we applied Principal Component Analysis (PCA) to handle the high dimensionality of Feature Set 2 (Histogram + Grayscale Features) and Feature Set 3 (Histogram + Grayscale + Edge Features). PCA was essential to reduce the computational complexity and potential overfitting risks associated with large feature spaces. By transforming these feature sets into lower-dimensional spaces while retaining variance, PCA enabled more efficient model training and improved classification accuracy. This approach not only streamlined the processing of image data but also enhanced the robustness of our models by focusing on the most informative components derived from the original features.</w:t>
      </w:r>
    </w:p>
    <w:p w14:paraId="044842CF" w14:textId="372BB5DE" w:rsidR="00FB5722" w:rsidRPr="00E31F90" w:rsidRDefault="00FB5722" w:rsidP="00FC0DFB">
      <w:pPr>
        <w:pStyle w:val="Heading3"/>
        <w:numPr>
          <w:ilvl w:val="0"/>
          <w:numId w:val="16"/>
        </w:numPr>
        <w:rPr>
          <w:sz w:val="40"/>
          <w:szCs w:val="40"/>
        </w:rPr>
      </w:pPr>
      <w:r w:rsidRPr="00E31F90">
        <w:rPr>
          <w:sz w:val="40"/>
          <w:szCs w:val="40"/>
        </w:rPr>
        <w:t>Evaluation of the trained models using appropriate metric</w:t>
      </w:r>
      <w:r w:rsidRPr="00E31F90">
        <w:rPr>
          <w:sz w:val="40"/>
          <w:szCs w:val="40"/>
        </w:rPr>
        <w:t>s</w:t>
      </w:r>
    </w:p>
    <w:p w14:paraId="22ECCBDC" w14:textId="76FDB547" w:rsidR="00FB5722" w:rsidRDefault="00FB5722" w:rsidP="00FB5722">
      <w:pPr>
        <w:pStyle w:val="Heading3"/>
        <w:ind w:left="1080"/>
        <w:rPr>
          <w:b w:val="0"/>
        </w:rPr>
      </w:pPr>
      <w:r w:rsidRPr="00FB5722">
        <w:rPr>
          <w:b w:val="0"/>
        </w:rPr>
        <w:lastRenderedPageBreak/>
        <w:t>In our image classification task, we applied Principal Component Analysis (PCA) to handle the high dimensionality of Feature Set 2 (Histogram + Grayscale Features) and Feature Set 3 (Histogram + Grayscale + Edge Features). PCA was essential to reduce the computational complexity and potential overfitting risks associated with large feature spaces. By transforming these feature sets into lower-dimensional spaces while retaining variance, PCA enabled more efficient model training and improved classification accuracy. This approach not only streamlined the processing of image data but also enhanced the robustness of our models by focusing on the most informative components derived from the original features.</w:t>
      </w:r>
    </w:p>
    <w:p w14:paraId="7E206B36" w14:textId="0357A583" w:rsidR="00FB5722" w:rsidRPr="00E31F90" w:rsidRDefault="00FB5722" w:rsidP="00FC0DFB">
      <w:pPr>
        <w:pStyle w:val="Heading3"/>
        <w:numPr>
          <w:ilvl w:val="0"/>
          <w:numId w:val="16"/>
        </w:numPr>
        <w:rPr>
          <w:sz w:val="40"/>
          <w:szCs w:val="40"/>
        </w:rPr>
      </w:pPr>
      <w:r w:rsidRPr="00E31F90">
        <w:rPr>
          <w:sz w:val="40"/>
          <w:szCs w:val="40"/>
        </w:rPr>
        <w:t>Comparison of results obtained from different feature sets</w:t>
      </w:r>
      <w:r w:rsidRPr="00E31F90">
        <w:rPr>
          <w:sz w:val="40"/>
          <w:szCs w:val="40"/>
        </w:rPr>
        <w:t>.</w:t>
      </w:r>
    </w:p>
    <w:p w14:paraId="17991552" w14:textId="1A486E4D" w:rsidR="00FB5722" w:rsidRPr="00FB5722" w:rsidRDefault="00FB5722" w:rsidP="00FB5722">
      <w:pPr>
        <w:pStyle w:val="NormalWeb"/>
        <w:numPr>
          <w:ilvl w:val="0"/>
          <w:numId w:val="11"/>
        </w:numPr>
        <w:rPr>
          <w:bCs/>
          <w:sz w:val="27"/>
          <w:szCs w:val="27"/>
        </w:rPr>
      </w:pPr>
      <w:r w:rsidRPr="00FB5722">
        <w:rPr>
          <w:b/>
          <w:sz w:val="27"/>
          <w:szCs w:val="27"/>
        </w:rPr>
        <w:t>Feature Set 1</w:t>
      </w:r>
      <w:r w:rsidRPr="00FB5722">
        <w:rPr>
          <w:bCs/>
          <w:sz w:val="27"/>
          <w:szCs w:val="27"/>
        </w:rPr>
        <w:t>: Achieved the lowest accuracy of 0.495, indicating that simple histogram features alone may not capture enough discriminative information for accurate image classification.</w:t>
      </w:r>
    </w:p>
    <w:p w14:paraId="66D39BA4" w14:textId="59FE80AD" w:rsidR="00FB5722" w:rsidRPr="00FB5722" w:rsidRDefault="00FB5722" w:rsidP="00FB5722">
      <w:pPr>
        <w:pStyle w:val="NormalWeb"/>
        <w:numPr>
          <w:ilvl w:val="0"/>
          <w:numId w:val="11"/>
        </w:numPr>
        <w:rPr>
          <w:bCs/>
          <w:sz w:val="27"/>
          <w:szCs w:val="27"/>
        </w:rPr>
      </w:pPr>
      <w:r w:rsidRPr="00FB5722">
        <w:rPr>
          <w:b/>
          <w:sz w:val="27"/>
          <w:szCs w:val="27"/>
        </w:rPr>
        <w:t>Feature Set 2 after PCA</w:t>
      </w:r>
      <w:r w:rsidRPr="00FB5722">
        <w:rPr>
          <w:bCs/>
          <w:sz w:val="27"/>
          <w:szCs w:val="27"/>
        </w:rPr>
        <w:t>: Showed an accuracy improvement to 0.5167 after incorporating both histogram and grayscale features and applying PCA for dimensionality reduction. This suggests that adding grayscale information and reducing feature dimensionality can enhance classification performance.</w:t>
      </w:r>
    </w:p>
    <w:p w14:paraId="5F06CCE6" w14:textId="21049584" w:rsidR="00FB5722" w:rsidRPr="00FB5722" w:rsidRDefault="00FB5722" w:rsidP="00FB5722">
      <w:pPr>
        <w:pStyle w:val="NormalWeb"/>
        <w:numPr>
          <w:ilvl w:val="0"/>
          <w:numId w:val="11"/>
        </w:numPr>
        <w:rPr>
          <w:bCs/>
          <w:sz w:val="27"/>
          <w:szCs w:val="27"/>
        </w:rPr>
      </w:pPr>
      <w:r w:rsidRPr="00FB5722">
        <w:rPr>
          <w:b/>
          <w:sz w:val="27"/>
          <w:szCs w:val="27"/>
        </w:rPr>
        <w:t>Feature Set 3 after PCA</w:t>
      </w:r>
      <w:r w:rsidRPr="00FB5722">
        <w:rPr>
          <w:bCs/>
          <w:sz w:val="27"/>
          <w:szCs w:val="27"/>
        </w:rPr>
        <w:t>: Demonstrated the highest accuracy of 0.525 by incorporating histogram, grayscale, and edge features, and then applying PCA. This comprehensive feature set captures richer image characteristics, leading to improved classification accuracy compared to Sets 1 and 2. The inclusion of edge features is particularly beneficial, highlighting the importance of capturing fine details for accurate image classification tasks.</w:t>
      </w:r>
    </w:p>
    <w:p w14:paraId="547543BE" w14:textId="05D4401F" w:rsidR="00FB5722" w:rsidRPr="00E31F90" w:rsidRDefault="00FB5722" w:rsidP="00FC0DFB">
      <w:pPr>
        <w:pStyle w:val="Heading3"/>
        <w:numPr>
          <w:ilvl w:val="0"/>
          <w:numId w:val="16"/>
        </w:numPr>
        <w:rPr>
          <w:sz w:val="40"/>
          <w:szCs w:val="40"/>
        </w:rPr>
      </w:pPr>
      <w:r w:rsidRPr="00E31F90">
        <w:rPr>
          <w:sz w:val="40"/>
          <w:szCs w:val="40"/>
        </w:rPr>
        <w:t>Guide on setting up a Flask application for local image classification.</w:t>
      </w:r>
    </w:p>
    <w:p w14:paraId="3AAC8B53" w14:textId="6D85C8EF" w:rsidR="00FB5722" w:rsidRDefault="00FB5722" w:rsidP="00FB5722">
      <w:pPr>
        <w:pStyle w:val="NormalWeb"/>
        <w:numPr>
          <w:ilvl w:val="0"/>
          <w:numId w:val="11"/>
        </w:numPr>
        <w:rPr>
          <w:sz w:val="27"/>
          <w:szCs w:val="27"/>
        </w:rPr>
      </w:pPr>
      <w:r w:rsidRPr="00FB5722">
        <w:rPr>
          <w:sz w:val="27"/>
          <w:szCs w:val="27"/>
        </w:rPr>
        <w:t>In the readme.md file I have provided with all the necessary steps for running the flask app.</w:t>
      </w:r>
    </w:p>
    <w:p w14:paraId="407A58E2" w14:textId="55F08745" w:rsidR="00361FB0" w:rsidRPr="00E31F90" w:rsidRDefault="00361FB0" w:rsidP="00FC0DFB">
      <w:pPr>
        <w:pStyle w:val="Heading3"/>
        <w:numPr>
          <w:ilvl w:val="0"/>
          <w:numId w:val="16"/>
        </w:numPr>
        <w:rPr>
          <w:sz w:val="40"/>
          <w:szCs w:val="40"/>
        </w:rPr>
      </w:pPr>
      <w:r w:rsidRPr="00E31F90">
        <w:rPr>
          <w:sz w:val="40"/>
          <w:szCs w:val="40"/>
        </w:rPr>
        <w:lastRenderedPageBreak/>
        <w:t xml:space="preserve"> Enhancement scope to improve the performance of the model, also is there any way we can automate the feature extraction process.</w:t>
      </w:r>
    </w:p>
    <w:p w14:paraId="4B9B7F14" w14:textId="23872256" w:rsidR="00C24AC6" w:rsidRPr="00C24AC6" w:rsidRDefault="00C24AC6" w:rsidP="00C24AC6">
      <w:pPr>
        <w:pStyle w:val="NormalWeb"/>
        <w:numPr>
          <w:ilvl w:val="0"/>
          <w:numId w:val="14"/>
        </w:numPr>
        <w:rPr>
          <w:b/>
          <w:sz w:val="27"/>
          <w:szCs w:val="27"/>
        </w:rPr>
      </w:pPr>
      <w:r w:rsidRPr="00C24AC6">
        <w:rPr>
          <w:b/>
          <w:sz w:val="27"/>
          <w:szCs w:val="27"/>
        </w:rPr>
        <w:t>Enhancement Scope for Model Performance:</w:t>
      </w:r>
    </w:p>
    <w:p w14:paraId="27670912" w14:textId="77777777" w:rsidR="00C24AC6" w:rsidRPr="00C24AC6" w:rsidRDefault="00C24AC6" w:rsidP="00C24AC6">
      <w:pPr>
        <w:pStyle w:val="NormalWeb"/>
        <w:numPr>
          <w:ilvl w:val="0"/>
          <w:numId w:val="11"/>
        </w:numPr>
        <w:rPr>
          <w:sz w:val="27"/>
          <w:szCs w:val="27"/>
        </w:rPr>
      </w:pPr>
      <w:r w:rsidRPr="00C24AC6">
        <w:rPr>
          <w:sz w:val="27"/>
          <w:szCs w:val="27"/>
        </w:rPr>
        <w:t xml:space="preserve">Hyperparameter Tuning: Fine-tuning the parameters of the </w:t>
      </w:r>
      <w:proofErr w:type="spellStart"/>
      <w:r w:rsidRPr="00C24AC6">
        <w:rPr>
          <w:sz w:val="27"/>
          <w:szCs w:val="27"/>
        </w:rPr>
        <w:t>RandomForestClassifier</w:t>
      </w:r>
      <w:proofErr w:type="spellEnd"/>
      <w:r w:rsidRPr="00C24AC6">
        <w:rPr>
          <w:sz w:val="27"/>
          <w:szCs w:val="27"/>
        </w:rPr>
        <w:t xml:space="preserve"> such as </w:t>
      </w:r>
      <w:proofErr w:type="spellStart"/>
      <w:r w:rsidRPr="00C24AC6">
        <w:rPr>
          <w:sz w:val="27"/>
          <w:szCs w:val="27"/>
        </w:rPr>
        <w:t>n_estimators</w:t>
      </w:r>
      <w:proofErr w:type="spellEnd"/>
      <w:r w:rsidRPr="00C24AC6">
        <w:rPr>
          <w:sz w:val="27"/>
          <w:szCs w:val="27"/>
        </w:rPr>
        <w:t xml:space="preserve">, </w:t>
      </w:r>
      <w:proofErr w:type="spellStart"/>
      <w:r w:rsidRPr="00C24AC6">
        <w:rPr>
          <w:sz w:val="27"/>
          <w:szCs w:val="27"/>
        </w:rPr>
        <w:t>max_depth</w:t>
      </w:r>
      <w:proofErr w:type="spellEnd"/>
      <w:r w:rsidRPr="00C24AC6">
        <w:rPr>
          <w:sz w:val="27"/>
          <w:szCs w:val="27"/>
        </w:rPr>
        <w:t xml:space="preserve">, and </w:t>
      </w:r>
      <w:proofErr w:type="spellStart"/>
      <w:r w:rsidRPr="00C24AC6">
        <w:rPr>
          <w:sz w:val="27"/>
          <w:szCs w:val="27"/>
        </w:rPr>
        <w:t>min_samples_split</w:t>
      </w:r>
      <w:proofErr w:type="spellEnd"/>
      <w:r w:rsidRPr="00C24AC6">
        <w:rPr>
          <w:sz w:val="27"/>
          <w:szCs w:val="27"/>
        </w:rPr>
        <w:t xml:space="preserve"> could improve classification accuracy. This can be done using techniques like grid search or randomized search.</w:t>
      </w:r>
    </w:p>
    <w:p w14:paraId="36D3B31C" w14:textId="77777777" w:rsidR="00C24AC6" w:rsidRPr="00C24AC6" w:rsidRDefault="00C24AC6" w:rsidP="00C24AC6">
      <w:pPr>
        <w:pStyle w:val="NormalWeb"/>
        <w:numPr>
          <w:ilvl w:val="0"/>
          <w:numId w:val="11"/>
        </w:numPr>
        <w:rPr>
          <w:sz w:val="27"/>
          <w:szCs w:val="27"/>
        </w:rPr>
      </w:pPr>
      <w:r w:rsidRPr="00C24AC6">
        <w:rPr>
          <w:sz w:val="27"/>
          <w:szCs w:val="27"/>
        </w:rPr>
        <w:t>Ensemble Methods: Implementing ensemble methods like stacking or boosting (e.g., AdaBoost, Gradient Boosting) could potentially enhance model performance by combining multiple weak classifiers.</w:t>
      </w:r>
    </w:p>
    <w:p w14:paraId="728AFC28" w14:textId="77777777" w:rsidR="00C24AC6" w:rsidRPr="00C24AC6" w:rsidRDefault="00C24AC6" w:rsidP="00C24AC6">
      <w:pPr>
        <w:pStyle w:val="NormalWeb"/>
        <w:numPr>
          <w:ilvl w:val="0"/>
          <w:numId w:val="11"/>
        </w:numPr>
        <w:rPr>
          <w:sz w:val="27"/>
          <w:szCs w:val="27"/>
        </w:rPr>
      </w:pPr>
      <w:r w:rsidRPr="00C24AC6">
        <w:rPr>
          <w:sz w:val="27"/>
          <w:szCs w:val="27"/>
        </w:rPr>
        <w:t>Feature Engineering: Exploring additional image features beyond histograms, grayscale intensities, and edges could provide richer information for classification. Techniques such as texture analysis, deep feature extraction using pre-trained neural networks (e.g., transfer learning), or spatial features (e.g., shape descriptors) could be explored.</w:t>
      </w:r>
    </w:p>
    <w:p w14:paraId="58F87334" w14:textId="145E4BCB" w:rsidR="00C24AC6" w:rsidRPr="00C24AC6" w:rsidRDefault="00C24AC6" w:rsidP="00C24AC6">
      <w:pPr>
        <w:pStyle w:val="NormalWeb"/>
        <w:numPr>
          <w:ilvl w:val="0"/>
          <w:numId w:val="14"/>
        </w:numPr>
        <w:rPr>
          <w:b/>
          <w:sz w:val="27"/>
          <w:szCs w:val="27"/>
        </w:rPr>
      </w:pPr>
      <w:r w:rsidRPr="00C24AC6">
        <w:rPr>
          <w:b/>
          <w:sz w:val="27"/>
          <w:szCs w:val="27"/>
        </w:rPr>
        <w:t>Automating Feature Extraction:</w:t>
      </w:r>
    </w:p>
    <w:p w14:paraId="4E6888A7" w14:textId="77777777" w:rsidR="00C24AC6" w:rsidRPr="00C24AC6" w:rsidRDefault="00C24AC6" w:rsidP="00C24AC6">
      <w:pPr>
        <w:pStyle w:val="NormalWeb"/>
        <w:numPr>
          <w:ilvl w:val="0"/>
          <w:numId w:val="11"/>
        </w:numPr>
        <w:rPr>
          <w:sz w:val="27"/>
          <w:szCs w:val="27"/>
        </w:rPr>
      </w:pPr>
      <w:r w:rsidRPr="00C24AC6">
        <w:rPr>
          <w:sz w:val="27"/>
          <w:szCs w:val="27"/>
        </w:rPr>
        <w:t xml:space="preserve">Pipeline Implementation: Use </w:t>
      </w:r>
      <w:proofErr w:type="spellStart"/>
      <w:r w:rsidRPr="00C24AC6">
        <w:rPr>
          <w:sz w:val="27"/>
          <w:szCs w:val="27"/>
        </w:rPr>
        <w:t>scikit-learn's</w:t>
      </w:r>
      <w:proofErr w:type="spellEnd"/>
      <w:r w:rsidRPr="00C24AC6">
        <w:rPr>
          <w:sz w:val="27"/>
          <w:szCs w:val="27"/>
        </w:rPr>
        <w:t xml:space="preserve"> Pipeline to automate the feature extraction, dimensionality reduction, and model training process. This ensures consistent preprocessing steps across different datasets and facilitates model deployment.</w:t>
      </w:r>
    </w:p>
    <w:p w14:paraId="1B4F44B0" w14:textId="77777777" w:rsidR="00C24AC6" w:rsidRPr="00C24AC6" w:rsidRDefault="00C24AC6" w:rsidP="00C24AC6">
      <w:pPr>
        <w:pStyle w:val="NormalWeb"/>
        <w:numPr>
          <w:ilvl w:val="0"/>
          <w:numId w:val="11"/>
        </w:numPr>
        <w:rPr>
          <w:sz w:val="27"/>
          <w:szCs w:val="27"/>
        </w:rPr>
      </w:pPr>
      <w:r w:rsidRPr="00C24AC6">
        <w:rPr>
          <w:sz w:val="27"/>
          <w:szCs w:val="27"/>
        </w:rPr>
        <w:t xml:space="preserve">Integration with Image Processing Libraries: Explore integrating advanced image processing libraries like OpenCV or </w:t>
      </w:r>
      <w:proofErr w:type="spellStart"/>
      <w:r w:rsidRPr="00C24AC6">
        <w:rPr>
          <w:sz w:val="27"/>
          <w:szCs w:val="27"/>
        </w:rPr>
        <w:t>scikit</w:t>
      </w:r>
      <w:proofErr w:type="spellEnd"/>
      <w:r w:rsidRPr="00C24AC6">
        <w:rPr>
          <w:sz w:val="27"/>
          <w:szCs w:val="27"/>
        </w:rPr>
        <w:t xml:space="preserve">-image within the feature extraction pipeline. These libraries offer various methods for extracting diverse features like color histograms, texture features (e.g., </w:t>
      </w:r>
      <w:proofErr w:type="spellStart"/>
      <w:r w:rsidRPr="00C24AC6">
        <w:rPr>
          <w:sz w:val="27"/>
          <w:szCs w:val="27"/>
        </w:rPr>
        <w:t>Haralick</w:t>
      </w:r>
      <w:proofErr w:type="spellEnd"/>
      <w:r w:rsidRPr="00C24AC6">
        <w:rPr>
          <w:sz w:val="27"/>
          <w:szCs w:val="27"/>
        </w:rPr>
        <w:t xml:space="preserve"> features), or deep learning-based features (e.g., using CNNs).</w:t>
      </w:r>
    </w:p>
    <w:p w14:paraId="4B0ADB7E" w14:textId="77777777" w:rsidR="00C24AC6" w:rsidRPr="00C24AC6" w:rsidRDefault="00C24AC6" w:rsidP="00C24AC6">
      <w:pPr>
        <w:pStyle w:val="NormalWeb"/>
        <w:numPr>
          <w:ilvl w:val="0"/>
          <w:numId w:val="11"/>
        </w:numPr>
        <w:rPr>
          <w:sz w:val="27"/>
          <w:szCs w:val="27"/>
        </w:rPr>
      </w:pPr>
      <w:proofErr w:type="spellStart"/>
      <w:r w:rsidRPr="00C24AC6">
        <w:rPr>
          <w:sz w:val="27"/>
          <w:szCs w:val="27"/>
        </w:rPr>
        <w:t>AutoML</w:t>
      </w:r>
      <w:proofErr w:type="spellEnd"/>
      <w:r w:rsidRPr="00C24AC6">
        <w:rPr>
          <w:sz w:val="27"/>
          <w:szCs w:val="27"/>
        </w:rPr>
        <w:t xml:space="preserve"> Techniques: Consider leveraging </w:t>
      </w:r>
      <w:proofErr w:type="spellStart"/>
      <w:r w:rsidRPr="00C24AC6">
        <w:rPr>
          <w:sz w:val="27"/>
          <w:szCs w:val="27"/>
        </w:rPr>
        <w:t>AutoML</w:t>
      </w:r>
      <w:proofErr w:type="spellEnd"/>
      <w:r w:rsidRPr="00C24AC6">
        <w:rPr>
          <w:sz w:val="27"/>
          <w:szCs w:val="27"/>
        </w:rPr>
        <w:t xml:space="preserve"> frameworks (e.g., Google's </w:t>
      </w:r>
      <w:proofErr w:type="spellStart"/>
      <w:r w:rsidRPr="00C24AC6">
        <w:rPr>
          <w:sz w:val="27"/>
          <w:szCs w:val="27"/>
        </w:rPr>
        <w:t>AutoML</w:t>
      </w:r>
      <w:proofErr w:type="spellEnd"/>
      <w:r w:rsidRPr="00C24AC6">
        <w:rPr>
          <w:sz w:val="27"/>
          <w:szCs w:val="27"/>
        </w:rPr>
        <w:t>, TPOT) that automate the entire machine learning pipeline, including feature selection and model selection, to identify optimal configurations based on performance metrics.</w:t>
      </w:r>
    </w:p>
    <w:p w14:paraId="0782388A" w14:textId="77777777" w:rsidR="00C24AC6" w:rsidRDefault="00C24AC6" w:rsidP="00C24AC6">
      <w:pPr>
        <w:pStyle w:val="Heading3"/>
        <w:ind w:left="1080"/>
        <w:rPr>
          <w:b w:val="0"/>
          <w:i/>
          <w:sz w:val="52"/>
          <w:szCs w:val="52"/>
        </w:rPr>
      </w:pPr>
    </w:p>
    <w:p w14:paraId="1174BFC5" w14:textId="77777777" w:rsidR="00361FB0" w:rsidRPr="00361FB0" w:rsidRDefault="00361FB0" w:rsidP="00361FB0">
      <w:pPr>
        <w:pStyle w:val="Heading3"/>
        <w:ind w:left="1080"/>
        <w:rPr>
          <w:b w:val="0"/>
          <w:i/>
          <w:sz w:val="52"/>
          <w:szCs w:val="52"/>
        </w:rPr>
      </w:pPr>
    </w:p>
    <w:sectPr w:rsidR="00361FB0" w:rsidRPr="00361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457BA"/>
    <w:multiLevelType w:val="multilevel"/>
    <w:tmpl w:val="7F9C0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469FD"/>
    <w:multiLevelType w:val="hybridMultilevel"/>
    <w:tmpl w:val="9F644638"/>
    <w:lvl w:ilvl="0" w:tplc="8BA4A99E">
      <w:start w:val="1"/>
      <w:numFmt w:val="decimal"/>
      <w:lvlText w:val="%1."/>
      <w:lvlJc w:val="left"/>
      <w:pPr>
        <w:ind w:left="1800" w:hanging="720"/>
      </w:pPr>
      <w:rPr>
        <w:rFonts w:hint="default"/>
        <w:i w:val="0"/>
        <w:sz w:val="27"/>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23C4C26"/>
    <w:multiLevelType w:val="hybridMultilevel"/>
    <w:tmpl w:val="65723B82"/>
    <w:lvl w:ilvl="0" w:tplc="996C3F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25A2CD1"/>
    <w:multiLevelType w:val="multilevel"/>
    <w:tmpl w:val="0F38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B16C7"/>
    <w:multiLevelType w:val="hybridMultilevel"/>
    <w:tmpl w:val="F09AC7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7E84277"/>
    <w:multiLevelType w:val="hybridMultilevel"/>
    <w:tmpl w:val="3028B6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A2B17D0"/>
    <w:multiLevelType w:val="multilevel"/>
    <w:tmpl w:val="7420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657CB8"/>
    <w:multiLevelType w:val="hybridMultilevel"/>
    <w:tmpl w:val="23EC5968"/>
    <w:lvl w:ilvl="0" w:tplc="6EC02808">
      <w:start w:val="1"/>
      <w:numFmt w:val="decimal"/>
      <w:lvlText w:val="%1."/>
      <w:lvlJc w:val="left"/>
      <w:pPr>
        <w:ind w:left="1800" w:hanging="720"/>
      </w:pPr>
      <w:rPr>
        <w:rFonts w:hint="default"/>
        <w:i w:val="0"/>
        <w:sz w:val="27"/>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1CF4173"/>
    <w:multiLevelType w:val="hybridMultilevel"/>
    <w:tmpl w:val="19BCB1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22927E1"/>
    <w:multiLevelType w:val="hybridMultilevel"/>
    <w:tmpl w:val="173E23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68D27CE"/>
    <w:multiLevelType w:val="hybridMultilevel"/>
    <w:tmpl w:val="99A0FE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31B4789"/>
    <w:multiLevelType w:val="hybridMultilevel"/>
    <w:tmpl w:val="3412F92A"/>
    <w:lvl w:ilvl="0" w:tplc="9D2E9D68">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6522E7B"/>
    <w:multiLevelType w:val="multilevel"/>
    <w:tmpl w:val="B5422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681B96"/>
    <w:multiLevelType w:val="hybridMultilevel"/>
    <w:tmpl w:val="DD40A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CB7DD5"/>
    <w:multiLevelType w:val="multilevel"/>
    <w:tmpl w:val="6E6A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ED7EFC"/>
    <w:multiLevelType w:val="multilevel"/>
    <w:tmpl w:val="978A2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1"/>
  </w:num>
  <w:num w:numId="3">
    <w:abstractNumId w:val="14"/>
  </w:num>
  <w:num w:numId="4">
    <w:abstractNumId w:val="0"/>
  </w:num>
  <w:num w:numId="5">
    <w:abstractNumId w:val="15"/>
  </w:num>
  <w:num w:numId="6">
    <w:abstractNumId w:val="6"/>
  </w:num>
  <w:num w:numId="7">
    <w:abstractNumId w:val="9"/>
  </w:num>
  <w:num w:numId="8">
    <w:abstractNumId w:val="8"/>
  </w:num>
  <w:num w:numId="9">
    <w:abstractNumId w:val="4"/>
  </w:num>
  <w:num w:numId="10">
    <w:abstractNumId w:val="10"/>
  </w:num>
  <w:num w:numId="11">
    <w:abstractNumId w:val="5"/>
  </w:num>
  <w:num w:numId="12">
    <w:abstractNumId w:val="12"/>
  </w:num>
  <w:num w:numId="13">
    <w:abstractNumId w:val="3"/>
  </w:num>
  <w:num w:numId="14">
    <w:abstractNumId w:val="2"/>
  </w:num>
  <w:num w:numId="15">
    <w:abstractNumId w:val="7"/>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70B"/>
    <w:rsid w:val="0004670B"/>
    <w:rsid w:val="00361FB0"/>
    <w:rsid w:val="00424249"/>
    <w:rsid w:val="009A3142"/>
    <w:rsid w:val="00C24AC6"/>
    <w:rsid w:val="00E31F90"/>
    <w:rsid w:val="00FB5722"/>
    <w:rsid w:val="00FC0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C782F"/>
  <w15:chartTrackingRefBased/>
  <w15:docId w15:val="{744330D4-4D06-4599-B000-8748CD625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242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424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2424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24249"/>
    <w:pPr>
      <w:ind w:left="720"/>
      <w:contextualSpacing/>
    </w:pPr>
  </w:style>
  <w:style w:type="character" w:styleId="Strong">
    <w:name w:val="Strong"/>
    <w:basedOn w:val="DefaultParagraphFont"/>
    <w:uiPriority w:val="22"/>
    <w:qFormat/>
    <w:rsid w:val="00424249"/>
    <w:rPr>
      <w:b/>
      <w:bCs/>
    </w:rPr>
  </w:style>
  <w:style w:type="character" w:styleId="HTMLCode">
    <w:name w:val="HTML Code"/>
    <w:basedOn w:val="DefaultParagraphFont"/>
    <w:uiPriority w:val="99"/>
    <w:semiHidden/>
    <w:unhideWhenUsed/>
    <w:rsid w:val="00C24A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285102">
      <w:bodyDiv w:val="1"/>
      <w:marLeft w:val="0"/>
      <w:marRight w:val="0"/>
      <w:marTop w:val="0"/>
      <w:marBottom w:val="0"/>
      <w:divBdr>
        <w:top w:val="none" w:sz="0" w:space="0" w:color="auto"/>
        <w:left w:val="none" w:sz="0" w:space="0" w:color="auto"/>
        <w:bottom w:val="none" w:sz="0" w:space="0" w:color="auto"/>
        <w:right w:val="none" w:sz="0" w:space="0" w:color="auto"/>
      </w:divBdr>
    </w:div>
    <w:div w:id="1329138093">
      <w:bodyDiv w:val="1"/>
      <w:marLeft w:val="0"/>
      <w:marRight w:val="0"/>
      <w:marTop w:val="0"/>
      <w:marBottom w:val="0"/>
      <w:divBdr>
        <w:top w:val="none" w:sz="0" w:space="0" w:color="auto"/>
        <w:left w:val="none" w:sz="0" w:space="0" w:color="auto"/>
        <w:bottom w:val="none" w:sz="0" w:space="0" w:color="auto"/>
        <w:right w:val="none" w:sz="0" w:space="0" w:color="auto"/>
      </w:divBdr>
    </w:div>
    <w:div w:id="1616718455">
      <w:bodyDiv w:val="1"/>
      <w:marLeft w:val="0"/>
      <w:marRight w:val="0"/>
      <w:marTop w:val="0"/>
      <w:marBottom w:val="0"/>
      <w:divBdr>
        <w:top w:val="none" w:sz="0" w:space="0" w:color="auto"/>
        <w:left w:val="none" w:sz="0" w:space="0" w:color="auto"/>
        <w:bottom w:val="none" w:sz="0" w:space="0" w:color="auto"/>
        <w:right w:val="none" w:sz="0" w:space="0" w:color="auto"/>
      </w:divBdr>
    </w:div>
    <w:div w:id="165544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1082</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2024-06-14T08:29:00Z</dcterms:created>
  <dcterms:modified xsi:type="dcterms:W3CDTF">2024-06-14T09:09:00Z</dcterms:modified>
</cp:coreProperties>
</file>