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27" w:rsidRDefault="00EF2859" w:rsidP="00EF2859">
      <w:pPr>
        <w:jc w:val="center"/>
        <w:rPr>
          <w:b/>
          <w:sz w:val="32"/>
          <w:szCs w:val="32"/>
        </w:rPr>
      </w:pPr>
      <w:r w:rsidRPr="00EF2859">
        <w:rPr>
          <w:b/>
          <w:sz w:val="32"/>
          <w:szCs w:val="32"/>
        </w:rPr>
        <w:t>query 9</w:t>
      </w:r>
    </w:p>
    <w:p w:rsidR="00E02C34" w:rsidRDefault="00E02C34" w:rsidP="00E02C34">
      <w:r>
        <w:t xml:space="preserve">select addrcatcode1, </w:t>
      </w:r>
      <w:proofErr w:type="spellStart"/>
      <w:r>
        <w:t>calmonth</w:t>
      </w:r>
      <w:proofErr w:type="spellEnd"/>
      <w:r>
        <w:t xml:space="preserve">, </w:t>
      </w:r>
      <w:proofErr w:type="spellStart"/>
      <w:r>
        <w:t>grouping_id</w:t>
      </w:r>
      <w:proofErr w:type="spellEnd"/>
      <w:r>
        <w:t xml:space="preserve">(addrcatcode1, </w:t>
      </w:r>
      <w:proofErr w:type="spellStart"/>
      <w:r>
        <w:t>calmonth</w:t>
      </w:r>
      <w:proofErr w:type="spellEnd"/>
      <w:r>
        <w:t xml:space="preserve">) as </w:t>
      </w:r>
      <w:proofErr w:type="spellStart"/>
      <w:r>
        <w:t>group_number</w:t>
      </w:r>
      <w:proofErr w:type="spellEnd"/>
      <w:r>
        <w:t>,</w:t>
      </w:r>
    </w:p>
    <w:p w:rsidR="00E02C34" w:rsidRDefault="00E02C34" w:rsidP="00E02C34">
      <w:r>
        <w:t>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sum(quantity) as </w:t>
      </w:r>
      <w:proofErr w:type="spellStart"/>
      <w:r>
        <w:t>quantity_sum</w:t>
      </w:r>
      <w:proofErr w:type="spellEnd"/>
    </w:p>
    <w:p w:rsidR="00E02C34" w:rsidRDefault="00E02C34" w:rsidP="00E02C34"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, </w:t>
      </w:r>
      <w:proofErr w:type="spellStart"/>
      <w:r>
        <w:t>date_dim</w:t>
      </w:r>
      <w:proofErr w:type="spellEnd"/>
    </w:p>
    <w:p w:rsidR="00E02C34" w:rsidRDefault="00E02C34" w:rsidP="00E02C34">
      <w:r>
        <w:t xml:space="preserve">where </w:t>
      </w:r>
      <w:proofErr w:type="spellStart"/>
      <w:r>
        <w:t>transtypekey</w:t>
      </w:r>
      <w:proofErr w:type="spellEnd"/>
      <w:r>
        <w:t>=5 and</w:t>
      </w:r>
    </w:p>
    <w:p w:rsidR="00E02C34" w:rsidRDefault="00E02C34" w:rsidP="00E02C34">
      <w:r>
        <w:t xml:space="preserve">      </w:t>
      </w:r>
      <w:proofErr w:type="spellStart"/>
      <w:r>
        <w:t>date_dim.calyear</w:t>
      </w:r>
      <w:proofErr w:type="spellEnd"/>
      <w:r>
        <w:t xml:space="preserve">=2011 and </w:t>
      </w:r>
    </w:p>
    <w:p w:rsidR="00E02C34" w:rsidRDefault="00E02C34" w:rsidP="00E02C34">
      <w:r>
        <w:t xml:space="preserve">    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  <w:r>
        <w:t xml:space="preserve"> and</w:t>
      </w:r>
    </w:p>
    <w:p w:rsidR="00E02C34" w:rsidRDefault="00E02C34" w:rsidP="00E02C34">
      <w:r>
        <w:t xml:space="preserve">     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</w:p>
    <w:p w:rsidR="00E02C34" w:rsidRDefault="00E02C34" w:rsidP="00E02C34">
      <w:r>
        <w:t xml:space="preserve">group by cube(addrcatcode1, </w:t>
      </w:r>
      <w:proofErr w:type="spellStart"/>
      <w:r>
        <w:t>date_dim.calmonth</w:t>
      </w:r>
      <w:proofErr w:type="spellEnd"/>
      <w:r>
        <w:t>);</w:t>
      </w:r>
    </w:p>
    <w:p w:rsidR="00E02C34" w:rsidRDefault="00E02C34" w:rsidP="00E02C34"/>
    <w:p w:rsidR="00E02C34" w:rsidRPr="00E02C34" w:rsidRDefault="00E02C34" w:rsidP="00E02C34">
      <w:r>
        <w:rPr>
          <w:noProof/>
          <w:lang w:eastAsia="en-IN"/>
        </w:rPr>
        <w:drawing>
          <wp:inline distT="0" distB="0" distL="0" distR="0">
            <wp:extent cx="5729605" cy="388112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C34" w:rsidRPr="00E02C34" w:rsidSect="0079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F2859"/>
    <w:rsid w:val="004605EE"/>
    <w:rsid w:val="00794B27"/>
    <w:rsid w:val="00E02C34"/>
    <w:rsid w:val="00EF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C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>Hewlett-Packard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2017-06-16T14:47:00Z</dcterms:created>
  <dcterms:modified xsi:type="dcterms:W3CDTF">2017-06-16T17:06:00Z</dcterms:modified>
</cp:coreProperties>
</file>