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FC26" w14:textId="77777777" w:rsidR="00277EB6" w:rsidRDefault="00277EB6" w:rsidP="0014088C">
      <w:pPr>
        <w:jc w:val="both"/>
        <w:rPr>
          <w:rFonts w:ascii="Times New Roman" w:hAnsi="Times New Roman" w:cs="Times New Roman"/>
          <w:sz w:val="24"/>
          <w:szCs w:val="24"/>
          <w:lang w:val="en-IN"/>
        </w:rPr>
      </w:pPr>
    </w:p>
    <w:p w14:paraId="08D98D79" w14:textId="77777777" w:rsidR="00277EB6" w:rsidRDefault="00277EB6" w:rsidP="0014088C">
      <w:pPr>
        <w:jc w:val="both"/>
        <w:rPr>
          <w:rFonts w:ascii="Times New Roman" w:hAnsi="Times New Roman" w:cs="Times New Roman"/>
          <w:sz w:val="24"/>
          <w:szCs w:val="24"/>
          <w:lang w:val="en-IN"/>
        </w:rPr>
      </w:pPr>
    </w:p>
    <w:p w14:paraId="4A05DEF2" w14:textId="77777777" w:rsidR="00277EB6" w:rsidRDefault="00277EB6" w:rsidP="0014088C">
      <w:pPr>
        <w:jc w:val="both"/>
        <w:rPr>
          <w:rFonts w:ascii="Times New Roman" w:hAnsi="Times New Roman" w:cs="Times New Roman"/>
          <w:sz w:val="24"/>
          <w:szCs w:val="24"/>
          <w:lang w:val="en-IN"/>
        </w:rPr>
      </w:pPr>
    </w:p>
    <w:p w14:paraId="5E0F7AEB" w14:textId="77777777" w:rsidR="00277EB6" w:rsidRDefault="00277EB6" w:rsidP="0014088C">
      <w:pPr>
        <w:jc w:val="both"/>
        <w:rPr>
          <w:rFonts w:ascii="Times New Roman" w:hAnsi="Times New Roman" w:cs="Times New Roman"/>
          <w:sz w:val="24"/>
          <w:szCs w:val="24"/>
          <w:lang w:val="en-IN"/>
        </w:rPr>
      </w:pPr>
    </w:p>
    <w:p w14:paraId="6E2F7EEC" w14:textId="77777777" w:rsidR="00277EB6" w:rsidRDefault="00277EB6" w:rsidP="0014088C">
      <w:pPr>
        <w:jc w:val="both"/>
        <w:rPr>
          <w:rFonts w:ascii="Times New Roman" w:hAnsi="Times New Roman" w:cs="Times New Roman"/>
          <w:sz w:val="24"/>
          <w:szCs w:val="24"/>
          <w:lang w:val="en-IN"/>
        </w:rPr>
      </w:pPr>
    </w:p>
    <w:p w14:paraId="3AB3300B" w14:textId="77777777" w:rsidR="00277EB6" w:rsidRDefault="00277EB6" w:rsidP="0014088C">
      <w:pPr>
        <w:jc w:val="both"/>
        <w:rPr>
          <w:rFonts w:ascii="Times New Roman" w:hAnsi="Times New Roman" w:cs="Times New Roman"/>
          <w:sz w:val="24"/>
          <w:szCs w:val="24"/>
          <w:lang w:val="en-IN"/>
        </w:rPr>
      </w:pPr>
    </w:p>
    <w:p w14:paraId="482C4DC0" w14:textId="77777777" w:rsidR="00277EB6" w:rsidRDefault="00277EB6" w:rsidP="0014088C">
      <w:pPr>
        <w:jc w:val="both"/>
        <w:rPr>
          <w:rFonts w:ascii="Times New Roman" w:hAnsi="Times New Roman" w:cs="Times New Roman"/>
          <w:sz w:val="24"/>
          <w:szCs w:val="24"/>
          <w:lang w:val="en-IN"/>
        </w:rPr>
      </w:pPr>
    </w:p>
    <w:p w14:paraId="784A185D" w14:textId="77777777" w:rsidR="00277EB6" w:rsidRDefault="00277EB6" w:rsidP="0014088C">
      <w:pPr>
        <w:jc w:val="both"/>
        <w:rPr>
          <w:rFonts w:ascii="Times New Roman" w:hAnsi="Times New Roman" w:cs="Times New Roman"/>
          <w:sz w:val="24"/>
          <w:szCs w:val="24"/>
          <w:lang w:val="en-IN"/>
        </w:rPr>
      </w:pPr>
    </w:p>
    <w:p w14:paraId="7E60A900" w14:textId="77777777" w:rsidR="00277EB6" w:rsidRDefault="00277EB6" w:rsidP="0014088C">
      <w:pPr>
        <w:jc w:val="both"/>
        <w:rPr>
          <w:rFonts w:ascii="Times New Roman" w:hAnsi="Times New Roman" w:cs="Times New Roman"/>
          <w:sz w:val="24"/>
          <w:szCs w:val="24"/>
          <w:lang w:val="en-IN"/>
        </w:rPr>
      </w:pPr>
    </w:p>
    <w:p w14:paraId="096BF9BE" w14:textId="77777777" w:rsidR="00277EB6" w:rsidRDefault="00277EB6" w:rsidP="0014088C">
      <w:pPr>
        <w:jc w:val="both"/>
        <w:rPr>
          <w:rFonts w:ascii="Times New Roman" w:hAnsi="Times New Roman" w:cs="Times New Roman"/>
          <w:sz w:val="24"/>
          <w:szCs w:val="24"/>
          <w:lang w:val="en-IN"/>
        </w:rPr>
      </w:pPr>
    </w:p>
    <w:p w14:paraId="7B2F8689" w14:textId="77777777" w:rsidR="00277EB6" w:rsidRDefault="00277EB6" w:rsidP="0014088C">
      <w:pPr>
        <w:jc w:val="both"/>
        <w:rPr>
          <w:rFonts w:ascii="Times New Roman" w:hAnsi="Times New Roman" w:cs="Times New Roman"/>
          <w:sz w:val="24"/>
          <w:szCs w:val="24"/>
          <w:lang w:val="en-IN"/>
        </w:rPr>
      </w:pPr>
    </w:p>
    <w:p w14:paraId="39BF3696" w14:textId="77777777" w:rsidR="00277EB6" w:rsidRDefault="00277EB6" w:rsidP="0014088C">
      <w:pPr>
        <w:jc w:val="both"/>
        <w:rPr>
          <w:rFonts w:ascii="Times New Roman" w:hAnsi="Times New Roman" w:cs="Times New Roman"/>
          <w:sz w:val="24"/>
          <w:szCs w:val="24"/>
          <w:lang w:val="en-IN"/>
        </w:rPr>
      </w:pPr>
    </w:p>
    <w:p w14:paraId="7EEB3521" w14:textId="77777777" w:rsidR="00277EB6" w:rsidRDefault="00277EB6" w:rsidP="0014088C">
      <w:pPr>
        <w:jc w:val="both"/>
        <w:rPr>
          <w:rFonts w:ascii="Times New Roman" w:hAnsi="Times New Roman" w:cs="Times New Roman"/>
          <w:sz w:val="24"/>
          <w:szCs w:val="24"/>
          <w:lang w:val="en-IN"/>
        </w:rPr>
      </w:pPr>
    </w:p>
    <w:p w14:paraId="70C60264" w14:textId="77777777" w:rsidR="00277EB6" w:rsidRDefault="00277EB6" w:rsidP="0014088C">
      <w:pPr>
        <w:jc w:val="both"/>
        <w:rPr>
          <w:rFonts w:ascii="Times New Roman" w:hAnsi="Times New Roman" w:cs="Times New Roman"/>
          <w:sz w:val="24"/>
          <w:szCs w:val="24"/>
          <w:lang w:val="en-IN"/>
        </w:rPr>
      </w:pPr>
    </w:p>
    <w:p w14:paraId="549CB177" w14:textId="77777777" w:rsidR="00277EB6" w:rsidRDefault="00277EB6" w:rsidP="0014088C">
      <w:pPr>
        <w:jc w:val="both"/>
        <w:rPr>
          <w:rFonts w:ascii="Times New Roman" w:hAnsi="Times New Roman" w:cs="Times New Roman"/>
          <w:sz w:val="24"/>
          <w:szCs w:val="24"/>
          <w:lang w:val="en-IN"/>
        </w:rPr>
      </w:pPr>
    </w:p>
    <w:p w14:paraId="31AEFB85" w14:textId="77777777" w:rsidR="00277EB6" w:rsidRDefault="00277EB6" w:rsidP="0014088C">
      <w:pPr>
        <w:jc w:val="both"/>
        <w:rPr>
          <w:rFonts w:ascii="Times New Roman" w:hAnsi="Times New Roman" w:cs="Times New Roman"/>
          <w:sz w:val="24"/>
          <w:szCs w:val="24"/>
          <w:lang w:val="en-IN"/>
        </w:rPr>
      </w:pPr>
    </w:p>
    <w:p w14:paraId="49385865" w14:textId="77777777" w:rsidR="00277EB6" w:rsidRDefault="00277EB6" w:rsidP="0014088C">
      <w:pPr>
        <w:jc w:val="both"/>
        <w:rPr>
          <w:rFonts w:ascii="Times New Roman" w:hAnsi="Times New Roman" w:cs="Times New Roman"/>
          <w:sz w:val="24"/>
          <w:szCs w:val="24"/>
          <w:lang w:val="en-IN"/>
        </w:rPr>
      </w:pPr>
    </w:p>
    <w:p w14:paraId="59985AB3" w14:textId="77777777" w:rsidR="00277EB6" w:rsidRDefault="00277EB6" w:rsidP="0014088C">
      <w:pPr>
        <w:jc w:val="both"/>
        <w:rPr>
          <w:rFonts w:ascii="Times New Roman" w:hAnsi="Times New Roman" w:cs="Times New Roman"/>
          <w:sz w:val="24"/>
          <w:szCs w:val="24"/>
          <w:lang w:val="en-IN"/>
        </w:rPr>
      </w:pPr>
    </w:p>
    <w:p w14:paraId="552A7C94" w14:textId="77777777" w:rsidR="00277EB6" w:rsidRDefault="00277EB6" w:rsidP="0014088C">
      <w:pPr>
        <w:jc w:val="both"/>
        <w:rPr>
          <w:rFonts w:ascii="Times New Roman" w:hAnsi="Times New Roman" w:cs="Times New Roman"/>
          <w:sz w:val="24"/>
          <w:szCs w:val="24"/>
          <w:lang w:val="en-IN"/>
        </w:rPr>
      </w:pPr>
    </w:p>
    <w:p w14:paraId="6AF9E587" w14:textId="77777777" w:rsidR="00277EB6" w:rsidRDefault="00277EB6" w:rsidP="0014088C">
      <w:pPr>
        <w:jc w:val="both"/>
        <w:rPr>
          <w:rFonts w:ascii="Times New Roman" w:hAnsi="Times New Roman" w:cs="Times New Roman"/>
          <w:sz w:val="24"/>
          <w:szCs w:val="24"/>
          <w:lang w:val="en-IN"/>
        </w:rPr>
      </w:pPr>
    </w:p>
    <w:p w14:paraId="3B224ACA" w14:textId="77777777" w:rsidR="00277EB6" w:rsidRDefault="00277EB6" w:rsidP="0014088C">
      <w:pPr>
        <w:jc w:val="both"/>
        <w:rPr>
          <w:rFonts w:ascii="Times New Roman" w:hAnsi="Times New Roman" w:cs="Times New Roman"/>
          <w:sz w:val="24"/>
          <w:szCs w:val="24"/>
          <w:lang w:val="en-IN"/>
        </w:rPr>
      </w:pPr>
    </w:p>
    <w:p w14:paraId="567187A9" w14:textId="77777777" w:rsidR="00277EB6" w:rsidRDefault="00277EB6" w:rsidP="0014088C">
      <w:pPr>
        <w:jc w:val="both"/>
        <w:rPr>
          <w:rFonts w:ascii="Times New Roman" w:hAnsi="Times New Roman" w:cs="Times New Roman"/>
          <w:sz w:val="24"/>
          <w:szCs w:val="24"/>
          <w:lang w:val="en-IN"/>
        </w:rPr>
      </w:pPr>
    </w:p>
    <w:p w14:paraId="0CFFB57F" w14:textId="77777777" w:rsidR="00277EB6" w:rsidRDefault="00277EB6" w:rsidP="0014088C">
      <w:pPr>
        <w:jc w:val="both"/>
        <w:rPr>
          <w:rFonts w:ascii="Times New Roman" w:hAnsi="Times New Roman" w:cs="Times New Roman"/>
          <w:sz w:val="24"/>
          <w:szCs w:val="24"/>
          <w:lang w:val="en-IN"/>
        </w:rPr>
      </w:pPr>
    </w:p>
    <w:p w14:paraId="3426C0F5" w14:textId="77777777" w:rsidR="00277EB6" w:rsidRDefault="00277EB6" w:rsidP="0014088C">
      <w:pPr>
        <w:jc w:val="both"/>
        <w:rPr>
          <w:rFonts w:ascii="Times New Roman" w:hAnsi="Times New Roman" w:cs="Times New Roman"/>
          <w:sz w:val="24"/>
          <w:szCs w:val="24"/>
          <w:lang w:val="en-IN"/>
        </w:rPr>
      </w:pPr>
    </w:p>
    <w:p w14:paraId="2500688C" w14:textId="77777777" w:rsidR="00277EB6" w:rsidRDefault="00277EB6" w:rsidP="0014088C">
      <w:pPr>
        <w:jc w:val="both"/>
        <w:rPr>
          <w:rFonts w:ascii="Times New Roman" w:hAnsi="Times New Roman" w:cs="Times New Roman"/>
          <w:sz w:val="24"/>
          <w:szCs w:val="24"/>
          <w:lang w:val="en-IN"/>
        </w:rPr>
      </w:pPr>
    </w:p>
    <w:p w14:paraId="6DD832A3" w14:textId="77777777" w:rsidR="00277EB6" w:rsidRDefault="00277EB6" w:rsidP="0014088C">
      <w:pPr>
        <w:jc w:val="both"/>
        <w:rPr>
          <w:rFonts w:ascii="Times New Roman" w:hAnsi="Times New Roman" w:cs="Times New Roman"/>
          <w:sz w:val="24"/>
          <w:szCs w:val="24"/>
          <w:lang w:val="en-IN"/>
        </w:rPr>
      </w:pPr>
    </w:p>
    <w:p w14:paraId="2D3F7035" w14:textId="77777777" w:rsidR="00277EB6" w:rsidRDefault="00277EB6" w:rsidP="0014088C">
      <w:pPr>
        <w:jc w:val="both"/>
        <w:rPr>
          <w:rFonts w:ascii="Times New Roman" w:hAnsi="Times New Roman" w:cs="Times New Roman"/>
          <w:sz w:val="24"/>
          <w:szCs w:val="24"/>
          <w:lang w:val="en-IN"/>
        </w:rPr>
      </w:pPr>
    </w:p>
    <w:p w14:paraId="70A462E7" w14:textId="77777777" w:rsidR="00277EB6" w:rsidRDefault="00277EB6" w:rsidP="0014088C">
      <w:pPr>
        <w:jc w:val="both"/>
        <w:rPr>
          <w:rFonts w:ascii="Times New Roman" w:hAnsi="Times New Roman" w:cs="Times New Roman"/>
          <w:sz w:val="24"/>
          <w:szCs w:val="24"/>
          <w:lang w:val="en-IN"/>
        </w:rPr>
      </w:pPr>
    </w:p>
    <w:p w14:paraId="7534B1EC" w14:textId="77777777" w:rsidR="00277EB6" w:rsidRDefault="00277EB6" w:rsidP="0014088C">
      <w:pPr>
        <w:jc w:val="both"/>
        <w:rPr>
          <w:rFonts w:ascii="Times New Roman" w:hAnsi="Times New Roman" w:cs="Times New Roman"/>
          <w:sz w:val="24"/>
          <w:szCs w:val="24"/>
          <w:lang w:val="en-IN"/>
        </w:rPr>
      </w:pPr>
    </w:p>
    <w:p w14:paraId="269F3F4C" w14:textId="77777777" w:rsidR="00277EB6" w:rsidRDefault="00277EB6" w:rsidP="0014088C">
      <w:pPr>
        <w:jc w:val="both"/>
        <w:rPr>
          <w:rFonts w:ascii="Times New Roman" w:hAnsi="Times New Roman" w:cs="Times New Roman"/>
          <w:sz w:val="24"/>
          <w:szCs w:val="24"/>
          <w:lang w:val="en-IN"/>
        </w:rPr>
      </w:pPr>
    </w:p>
    <w:p w14:paraId="6EA8B9ED" w14:textId="77777777" w:rsidR="00277EB6" w:rsidRDefault="00277EB6" w:rsidP="0014088C">
      <w:pPr>
        <w:jc w:val="both"/>
        <w:rPr>
          <w:rFonts w:ascii="Times New Roman" w:hAnsi="Times New Roman" w:cs="Times New Roman"/>
          <w:sz w:val="24"/>
          <w:szCs w:val="24"/>
          <w:lang w:val="en-IN"/>
        </w:rPr>
      </w:pPr>
    </w:p>
    <w:p w14:paraId="2802C072" w14:textId="77777777" w:rsidR="00277EB6" w:rsidRDefault="00277EB6" w:rsidP="0014088C">
      <w:pPr>
        <w:jc w:val="both"/>
        <w:rPr>
          <w:rFonts w:ascii="Times New Roman" w:hAnsi="Times New Roman" w:cs="Times New Roman"/>
          <w:sz w:val="24"/>
          <w:szCs w:val="24"/>
          <w:lang w:val="en-IN"/>
        </w:rPr>
      </w:pPr>
    </w:p>
    <w:p w14:paraId="149BED5B" w14:textId="77777777" w:rsidR="00277EB6" w:rsidRDefault="00277EB6" w:rsidP="0014088C">
      <w:pPr>
        <w:jc w:val="both"/>
        <w:rPr>
          <w:rFonts w:ascii="Times New Roman" w:hAnsi="Times New Roman" w:cs="Times New Roman"/>
          <w:sz w:val="24"/>
          <w:szCs w:val="24"/>
          <w:lang w:val="en-IN"/>
        </w:rPr>
      </w:pPr>
    </w:p>
    <w:p w14:paraId="7A7B1C58" w14:textId="77777777" w:rsidR="00277EB6" w:rsidRDefault="00277EB6" w:rsidP="0014088C">
      <w:pPr>
        <w:jc w:val="both"/>
        <w:rPr>
          <w:rFonts w:ascii="Times New Roman" w:hAnsi="Times New Roman" w:cs="Times New Roman"/>
          <w:sz w:val="24"/>
          <w:szCs w:val="24"/>
          <w:lang w:val="en-IN"/>
        </w:rPr>
      </w:pPr>
    </w:p>
    <w:p w14:paraId="4A33E87C" w14:textId="77777777" w:rsidR="00277EB6" w:rsidRDefault="00277EB6" w:rsidP="0014088C">
      <w:pPr>
        <w:jc w:val="both"/>
        <w:rPr>
          <w:rFonts w:ascii="Times New Roman" w:hAnsi="Times New Roman" w:cs="Times New Roman"/>
          <w:sz w:val="24"/>
          <w:szCs w:val="24"/>
          <w:lang w:val="en-IN"/>
        </w:rPr>
      </w:pPr>
    </w:p>
    <w:p w14:paraId="4E9D8120" w14:textId="77777777" w:rsidR="00277EB6" w:rsidRDefault="00277EB6" w:rsidP="0014088C">
      <w:pPr>
        <w:jc w:val="both"/>
        <w:rPr>
          <w:rFonts w:ascii="Times New Roman" w:hAnsi="Times New Roman" w:cs="Times New Roman"/>
          <w:sz w:val="24"/>
          <w:szCs w:val="24"/>
          <w:lang w:val="en-IN"/>
        </w:rPr>
      </w:pPr>
    </w:p>
    <w:p w14:paraId="510F33D7" w14:textId="77777777" w:rsidR="00277EB6" w:rsidRDefault="00277EB6" w:rsidP="0014088C">
      <w:pPr>
        <w:jc w:val="both"/>
        <w:rPr>
          <w:rFonts w:ascii="Times New Roman" w:hAnsi="Times New Roman" w:cs="Times New Roman"/>
          <w:sz w:val="24"/>
          <w:szCs w:val="24"/>
          <w:lang w:val="en-IN"/>
        </w:rPr>
      </w:pPr>
    </w:p>
    <w:p w14:paraId="16786468" w14:textId="77777777" w:rsidR="00277EB6" w:rsidRDefault="00277EB6" w:rsidP="0014088C">
      <w:pPr>
        <w:jc w:val="both"/>
        <w:rPr>
          <w:rFonts w:ascii="Times New Roman" w:hAnsi="Times New Roman" w:cs="Times New Roman"/>
          <w:sz w:val="24"/>
          <w:szCs w:val="24"/>
          <w:lang w:val="en-IN"/>
        </w:rPr>
      </w:pPr>
    </w:p>
    <w:p w14:paraId="4BA186B9" w14:textId="77777777" w:rsidR="00277EB6" w:rsidRDefault="00277EB6" w:rsidP="0014088C">
      <w:pPr>
        <w:jc w:val="both"/>
        <w:rPr>
          <w:rFonts w:ascii="Times New Roman" w:hAnsi="Times New Roman" w:cs="Times New Roman"/>
          <w:sz w:val="24"/>
          <w:szCs w:val="24"/>
          <w:lang w:val="en-IN"/>
        </w:rPr>
      </w:pPr>
    </w:p>
    <w:p w14:paraId="1B07D367" w14:textId="77777777" w:rsidR="00277EB6" w:rsidRDefault="00277EB6" w:rsidP="0014088C">
      <w:pPr>
        <w:jc w:val="both"/>
        <w:rPr>
          <w:rFonts w:ascii="Times New Roman" w:hAnsi="Times New Roman" w:cs="Times New Roman"/>
          <w:sz w:val="24"/>
          <w:szCs w:val="24"/>
          <w:lang w:val="en-IN"/>
        </w:rPr>
      </w:pPr>
    </w:p>
    <w:p w14:paraId="121C5CCD" w14:textId="77777777" w:rsidR="00277EB6" w:rsidRDefault="00277EB6" w:rsidP="0014088C">
      <w:pPr>
        <w:jc w:val="both"/>
        <w:rPr>
          <w:rFonts w:ascii="Times New Roman" w:hAnsi="Times New Roman" w:cs="Times New Roman"/>
          <w:sz w:val="24"/>
          <w:szCs w:val="24"/>
          <w:lang w:val="en-IN"/>
        </w:rPr>
      </w:pPr>
    </w:p>
    <w:p w14:paraId="39486898" w14:textId="77777777" w:rsidR="00277EB6" w:rsidRDefault="00277EB6" w:rsidP="0014088C">
      <w:pPr>
        <w:jc w:val="both"/>
        <w:rPr>
          <w:rFonts w:ascii="Times New Roman" w:hAnsi="Times New Roman" w:cs="Times New Roman"/>
          <w:sz w:val="24"/>
          <w:szCs w:val="24"/>
          <w:lang w:val="en-IN"/>
        </w:rPr>
      </w:pPr>
    </w:p>
    <w:p w14:paraId="47E711DA" w14:textId="77777777" w:rsidR="00277EB6" w:rsidRDefault="00277EB6" w:rsidP="0014088C">
      <w:pPr>
        <w:jc w:val="both"/>
        <w:rPr>
          <w:rFonts w:ascii="Times New Roman" w:hAnsi="Times New Roman" w:cs="Times New Roman"/>
          <w:sz w:val="24"/>
          <w:szCs w:val="24"/>
          <w:lang w:val="en-IN"/>
        </w:rPr>
      </w:pPr>
    </w:p>
    <w:p w14:paraId="79DB5795" w14:textId="77777777" w:rsidR="00277EB6" w:rsidRDefault="00277EB6" w:rsidP="0014088C">
      <w:pPr>
        <w:jc w:val="both"/>
        <w:rPr>
          <w:rFonts w:ascii="Times New Roman" w:hAnsi="Times New Roman" w:cs="Times New Roman"/>
          <w:sz w:val="24"/>
          <w:szCs w:val="24"/>
          <w:lang w:val="en-IN"/>
        </w:rPr>
      </w:pPr>
    </w:p>
    <w:p w14:paraId="3891DBCE" w14:textId="77777777" w:rsidR="00277EB6" w:rsidRDefault="00277EB6" w:rsidP="0014088C">
      <w:pPr>
        <w:jc w:val="both"/>
        <w:rPr>
          <w:rFonts w:ascii="Times New Roman" w:hAnsi="Times New Roman" w:cs="Times New Roman"/>
          <w:sz w:val="24"/>
          <w:szCs w:val="24"/>
          <w:lang w:val="en-IN"/>
        </w:rPr>
      </w:pPr>
    </w:p>
    <w:p w14:paraId="746196F7" w14:textId="77777777" w:rsidR="00277EB6" w:rsidRDefault="00277EB6" w:rsidP="0014088C">
      <w:pPr>
        <w:jc w:val="both"/>
        <w:rPr>
          <w:rFonts w:ascii="Times New Roman" w:hAnsi="Times New Roman" w:cs="Times New Roman"/>
          <w:sz w:val="24"/>
          <w:szCs w:val="24"/>
          <w:lang w:val="en-IN"/>
        </w:rPr>
      </w:pPr>
    </w:p>
    <w:p w14:paraId="401634F7" w14:textId="77777777" w:rsidR="00277EB6" w:rsidRDefault="00277EB6" w:rsidP="0014088C">
      <w:pPr>
        <w:jc w:val="both"/>
        <w:rPr>
          <w:rFonts w:ascii="Times New Roman" w:hAnsi="Times New Roman" w:cs="Times New Roman"/>
          <w:sz w:val="24"/>
          <w:szCs w:val="24"/>
          <w:lang w:val="en-IN"/>
        </w:rPr>
      </w:pPr>
    </w:p>
    <w:p w14:paraId="66F497C9" w14:textId="77777777" w:rsidR="00277EB6" w:rsidRDefault="00277EB6" w:rsidP="0014088C">
      <w:pPr>
        <w:jc w:val="both"/>
        <w:rPr>
          <w:rFonts w:ascii="Times New Roman" w:hAnsi="Times New Roman" w:cs="Times New Roman"/>
          <w:sz w:val="24"/>
          <w:szCs w:val="24"/>
          <w:lang w:val="en-IN"/>
        </w:rPr>
      </w:pPr>
    </w:p>
    <w:p w14:paraId="6DC908F6" w14:textId="77777777" w:rsidR="00277EB6" w:rsidRDefault="00277EB6" w:rsidP="0014088C">
      <w:pPr>
        <w:jc w:val="both"/>
        <w:rPr>
          <w:rFonts w:ascii="Times New Roman" w:hAnsi="Times New Roman" w:cs="Times New Roman"/>
          <w:sz w:val="24"/>
          <w:szCs w:val="24"/>
          <w:lang w:val="en-IN"/>
        </w:rPr>
      </w:pPr>
    </w:p>
    <w:p w14:paraId="76CABADB" w14:textId="77777777" w:rsidR="00277EB6" w:rsidRDefault="00277EB6" w:rsidP="0014088C">
      <w:pPr>
        <w:jc w:val="both"/>
        <w:rPr>
          <w:rFonts w:ascii="Times New Roman" w:hAnsi="Times New Roman" w:cs="Times New Roman"/>
          <w:sz w:val="24"/>
          <w:szCs w:val="24"/>
          <w:lang w:val="en-IN"/>
        </w:rPr>
      </w:pPr>
    </w:p>
    <w:p w14:paraId="2DE7D94C" w14:textId="77777777" w:rsidR="00277EB6" w:rsidRDefault="00277EB6" w:rsidP="0014088C">
      <w:pPr>
        <w:jc w:val="both"/>
        <w:rPr>
          <w:rFonts w:ascii="Times New Roman" w:hAnsi="Times New Roman" w:cs="Times New Roman"/>
          <w:b/>
          <w:bCs/>
          <w:sz w:val="28"/>
          <w:szCs w:val="28"/>
          <w:lang w:val="en-IN"/>
        </w:rPr>
        <w:sectPr w:rsidR="00277EB6" w:rsidSect="007661B3">
          <w:type w:val="continuous"/>
          <w:pgSz w:w="11906" w:h="16838"/>
          <w:pgMar w:top="1440" w:right="1440" w:bottom="1440" w:left="1440" w:header="708" w:footer="708" w:gutter="0"/>
          <w:cols w:space="709"/>
          <w:docGrid w:linePitch="360"/>
        </w:sectPr>
      </w:pPr>
    </w:p>
    <w:p w14:paraId="48A720D9" w14:textId="77777777" w:rsidR="00277EB6" w:rsidRPr="00277EB6" w:rsidRDefault="00277EB6" w:rsidP="0014088C">
      <w:pPr>
        <w:jc w:val="both"/>
        <w:rPr>
          <w:rFonts w:ascii="Times New Roman" w:hAnsi="Times New Roman" w:cs="Times New Roman"/>
          <w:b/>
          <w:bCs/>
          <w:sz w:val="28"/>
          <w:szCs w:val="28"/>
          <w:lang w:val="en-IN"/>
        </w:rPr>
      </w:pPr>
    </w:p>
    <w:p w14:paraId="7C115FDD" w14:textId="21FB8196" w:rsidR="00645C23" w:rsidRPr="00277EB6" w:rsidRDefault="0014088C" w:rsidP="0014088C">
      <w:pPr>
        <w:jc w:val="both"/>
        <w:rPr>
          <w:rFonts w:ascii="Times New Roman" w:hAnsi="Times New Roman" w:cs="Times New Roman"/>
          <w:b/>
          <w:bCs/>
          <w:sz w:val="28"/>
          <w:szCs w:val="28"/>
          <w:lang w:val="en-IN"/>
        </w:rPr>
      </w:pPr>
      <w:r w:rsidRPr="00277EB6">
        <w:rPr>
          <w:rFonts w:ascii="Times New Roman" w:hAnsi="Times New Roman" w:cs="Times New Roman"/>
          <w:b/>
          <w:bCs/>
          <w:sz w:val="28"/>
          <w:szCs w:val="28"/>
          <w:lang w:val="en-IN"/>
        </w:rPr>
        <w:t xml:space="preserve">1. </w:t>
      </w:r>
      <w:r w:rsidR="00645C23" w:rsidRPr="00277EB6">
        <w:rPr>
          <w:rFonts w:ascii="Times New Roman" w:hAnsi="Times New Roman" w:cs="Times New Roman"/>
          <w:b/>
          <w:bCs/>
          <w:sz w:val="28"/>
          <w:szCs w:val="28"/>
          <w:lang w:val="en-IN"/>
        </w:rPr>
        <w:t>Abstract:</w:t>
      </w:r>
    </w:p>
    <w:p w14:paraId="34D6B598" w14:textId="77777777" w:rsidR="0014088C" w:rsidRPr="0014088C" w:rsidRDefault="0014088C" w:rsidP="0014088C">
      <w:pPr>
        <w:jc w:val="both"/>
        <w:rPr>
          <w:rFonts w:ascii="Times New Roman" w:hAnsi="Times New Roman" w:cs="Times New Roman"/>
          <w:sz w:val="24"/>
          <w:szCs w:val="24"/>
          <w:lang w:val="en-IN"/>
        </w:rPr>
      </w:pPr>
    </w:p>
    <w:p w14:paraId="717BBBB0" w14:textId="41978CA8" w:rsidR="00AE2B47" w:rsidRDefault="00645C23" w:rsidP="00645C23">
      <w:pPr>
        <w:jc w:val="both"/>
        <w:rPr>
          <w:rFonts w:ascii="Times New Roman" w:hAnsi="Times New Roman" w:cs="Times New Roman"/>
          <w:sz w:val="24"/>
          <w:szCs w:val="24"/>
          <w:lang w:val="en-IN"/>
        </w:rPr>
      </w:pPr>
      <w:r w:rsidRPr="00645C23">
        <w:rPr>
          <w:rFonts w:ascii="Times New Roman" w:hAnsi="Times New Roman" w:cs="Times New Roman"/>
          <w:sz w:val="24"/>
          <w:szCs w:val="24"/>
          <w:lang w:val="en-IN"/>
        </w:rPr>
        <w:t xml:space="preserve">The kernel is the core of the operating system and is responsible for managing devices, managing hardware communications, and providing user-friendly services. Due to their privileged nature and direct access to hardware, kernel vulnerabilities pose a serious security threat as attackers can gain unauthorized access, escalate privileges, and affect the entire system. This case study explores key policy weaknesses and provides remediation strategies to improve overall workplace safety. It provides scientific knowledge by </w:t>
      </w:r>
      <w:proofErr w:type="spellStart"/>
      <w:r w:rsidRPr="00645C23">
        <w:rPr>
          <w:rFonts w:ascii="Times New Roman" w:hAnsi="Times New Roman" w:cs="Times New Roman"/>
          <w:sz w:val="24"/>
          <w:szCs w:val="24"/>
          <w:lang w:val="en-IN"/>
        </w:rPr>
        <w:t>analyzing</w:t>
      </w:r>
      <w:proofErr w:type="spellEnd"/>
      <w:r w:rsidRPr="00645C23">
        <w:rPr>
          <w:rFonts w:ascii="Times New Roman" w:hAnsi="Times New Roman" w:cs="Times New Roman"/>
          <w:sz w:val="24"/>
          <w:szCs w:val="24"/>
          <w:lang w:val="en-IN"/>
        </w:rPr>
        <w:t xml:space="preserve"> the various techniques and methods used by scientists to identify and solve important problems. Additionally, a comparison table is included with highlights of the research article's methods, measurements, results, and pros and cons. The paper concludes with future research directions and recommendations to address evolving security challenges in key policies.</w:t>
      </w:r>
    </w:p>
    <w:p w14:paraId="70E86BA5" w14:textId="77777777" w:rsidR="00645C23" w:rsidRDefault="00645C23" w:rsidP="00645C23">
      <w:pPr>
        <w:jc w:val="both"/>
        <w:rPr>
          <w:rFonts w:ascii="Times New Roman" w:hAnsi="Times New Roman" w:cs="Times New Roman"/>
          <w:sz w:val="24"/>
          <w:szCs w:val="24"/>
          <w:lang w:val="en-IN"/>
        </w:rPr>
      </w:pPr>
    </w:p>
    <w:p w14:paraId="29B1EB23" w14:textId="3288075C" w:rsidR="006C755E" w:rsidRPr="00277EB6" w:rsidRDefault="006C755E" w:rsidP="006C755E">
      <w:pPr>
        <w:jc w:val="both"/>
        <w:rPr>
          <w:rFonts w:ascii="Times New Roman" w:hAnsi="Times New Roman" w:cs="Times New Roman"/>
          <w:b/>
          <w:bCs/>
          <w:sz w:val="28"/>
          <w:szCs w:val="28"/>
          <w:lang w:val="en-IN"/>
        </w:rPr>
      </w:pPr>
      <w:r w:rsidRPr="00277EB6">
        <w:rPr>
          <w:rFonts w:ascii="Times New Roman" w:hAnsi="Times New Roman" w:cs="Times New Roman"/>
          <w:b/>
          <w:bCs/>
          <w:sz w:val="28"/>
          <w:szCs w:val="28"/>
          <w:lang w:val="en-IN"/>
        </w:rPr>
        <w:t>2. Introduction</w:t>
      </w:r>
      <w:r w:rsidR="00277EB6">
        <w:rPr>
          <w:rFonts w:ascii="Times New Roman" w:hAnsi="Times New Roman" w:cs="Times New Roman"/>
          <w:b/>
          <w:bCs/>
          <w:sz w:val="28"/>
          <w:szCs w:val="28"/>
          <w:lang w:val="en-IN"/>
        </w:rPr>
        <w:t>:</w:t>
      </w:r>
    </w:p>
    <w:p w14:paraId="29967695" w14:textId="77777777" w:rsidR="006C755E" w:rsidRPr="006C755E" w:rsidRDefault="006C755E" w:rsidP="006C755E">
      <w:pPr>
        <w:jc w:val="both"/>
        <w:rPr>
          <w:rFonts w:ascii="Times New Roman" w:hAnsi="Times New Roman" w:cs="Times New Roman"/>
          <w:sz w:val="24"/>
          <w:szCs w:val="24"/>
          <w:lang w:val="en-IN"/>
        </w:rPr>
      </w:pPr>
    </w:p>
    <w:p w14:paraId="228DA165" w14:textId="1F324778" w:rsidR="00645C23" w:rsidRDefault="006C755E" w:rsidP="006C755E">
      <w:pPr>
        <w:jc w:val="both"/>
        <w:rPr>
          <w:rFonts w:ascii="Times New Roman" w:hAnsi="Times New Roman" w:cs="Times New Roman"/>
          <w:sz w:val="24"/>
          <w:szCs w:val="24"/>
          <w:lang w:val="en-IN"/>
        </w:rPr>
      </w:pPr>
      <w:r w:rsidRPr="006C755E">
        <w:rPr>
          <w:rFonts w:ascii="Times New Roman" w:hAnsi="Times New Roman" w:cs="Times New Roman"/>
          <w:sz w:val="24"/>
          <w:szCs w:val="24"/>
          <w:lang w:val="en-IN"/>
        </w:rPr>
        <w:t xml:space="preserve">The kernel is a fundamental part of the operating system and acts as a bridge between hardware and software. Manage system resources such as memory, processors, and I/O devices to ensure efficient and secure operation. However, the privileged nature of the kernel and its direct interaction with hardware make it a prime target for attackers to exploit vulnerabilities and gain unauthorized access or escalate privileges. Kernel vulnerabilities can occur for a variety of reasons, including design flaws, implementation flaws, and incorrect input validation. These vulnerabilities can have serious consequences, including system crashes, data corruption, and unauthorized access to sensitive information or system resources. By exploiting a kernel vulnerability, an attacker could execute malicious code with elevated privileges, </w:t>
      </w:r>
      <w:r w:rsidRPr="006C755E">
        <w:rPr>
          <w:rFonts w:ascii="Times New Roman" w:hAnsi="Times New Roman" w:cs="Times New Roman"/>
          <w:sz w:val="24"/>
          <w:szCs w:val="24"/>
          <w:lang w:val="en-IN"/>
        </w:rPr>
        <w:t>bypass security mechanisms, or launch an advanced persistent threat (APT).</w:t>
      </w:r>
      <w:r>
        <w:rPr>
          <w:rFonts w:ascii="Times New Roman" w:hAnsi="Times New Roman" w:cs="Times New Roman"/>
          <w:sz w:val="24"/>
          <w:szCs w:val="24"/>
          <w:lang w:val="en-IN"/>
        </w:rPr>
        <w:t xml:space="preserve"> </w:t>
      </w:r>
      <w:r w:rsidRPr="006C755E">
        <w:rPr>
          <w:rFonts w:ascii="Times New Roman" w:hAnsi="Times New Roman" w:cs="Times New Roman"/>
          <w:sz w:val="24"/>
          <w:szCs w:val="24"/>
          <w:lang w:val="en-IN"/>
        </w:rPr>
        <w:t xml:space="preserve">Addressing kernel vulnerabilities is an important task due to the complexity of the kernel code, large attack surface, and potential impact of successful exploitation. Researchers and security experts have proposed multiple methods and strategies for identifying, </w:t>
      </w:r>
      <w:proofErr w:type="spellStart"/>
      <w:r w:rsidRPr="006C755E">
        <w:rPr>
          <w:rFonts w:ascii="Times New Roman" w:hAnsi="Times New Roman" w:cs="Times New Roman"/>
          <w:sz w:val="24"/>
          <w:szCs w:val="24"/>
          <w:lang w:val="en-IN"/>
        </w:rPr>
        <w:t>analyzing</w:t>
      </w:r>
      <w:proofErr w:type="spellEnd"/>
      <w:r w:rsidRPr="006C755E">
        <w:rPr>
          <w:rFonts w:ascii="Times New Roman" w:hAnsi="Times New Roman" w:cs="Times New Roman"/>
          <w:sz w:val="24"/>
          <w:szCs w:val="24"/>
          <w:lang w:val="en-IN"/>
        </w:rPr>
        <w:t xml:space="preserve">, and fixing kernel vulnerabilities, each with their own advantages and limitations. One way to reduce kernel vulnerabilities is static analysis techniques, which examine source code without executing it. These techniques </w:t>
      </w:r>
      <w:proofErr w:type="spellStart"/>
      <w:r w:rsidRPr="006C755E">
        <w:rPr>
          <w:rFonts w:ascii="Times New Roman" w:hAnsi="Times New Roman" w:cs="Times New Roman"/>
          <w:sz w:val="24"/>
          <w:szCs w:val="24"/>
          <w:lang w:val="en-IN"/>
        </w:rPr>
        <w:t>analyze</w:t>
      </w:r>
      <w:proofErr w:type="spellEnd"/>
      <w:r w:rsidRPr="006C755E">
        <w:rPr>
          <w:rFonts w:ascii="Times New Roman" w:hAnsi="Times New Roman" w:cs="Times New Roman"/>
          <w:sz w:val="24"/>
          <w:szCs w:val="24"/>
          <w:lang w:val="en-IN"/>
        </w:rPr>
        <w:t xml:space="preserve"> code control and data flow to detect potential vulnerabilities such as buffer overflows, integer overflows, and memory corruption issues. You can customize static analysis tools to identify specific types of vulnerabilities and integrate them into your development process to catch problems early</w:t>
      </w:r>
      <w:r>
        <w:rPr>
          <w:rFonts w:ascii="Times New Roman" w:hAnsi="Times New Roman" w:cs="Times New Roman"/>
          <w:sz w:val="24"/>
          <w:szCs w:val="24"/>
          <w:lang w:val="en-IN"/>
        </w:rPr>
        <w:t xml:space="preserve">. </w:t>
      </w:r>
      <w:r w:rsidRPr="006C755E">
        <w:rPr>
          <w:rFonts w:ascii="Times New Roman" w:hAnsi="Times New Roman" w:cs="Times New Roman"/>
          <w:sz w:val="24"/>
          <w:szCs w:val="24"/>
          <w:lang w:val="en-IN"/>
        </w:rPr>
        <w:t>These techniques can detect vulnerabilities that may be difficult to detect using static analysis, such as: B. Race conditions, deadlocks, and concurrency issues. Dynamic analysis tools often use techniques such as fuzz testing to generate random or semi-random input data to perform kernel stress testing and identify potential vulnerabilities. Another approach to kernel security involves implementing security mechanisms and hardening techniques. This includes Address Space Layout Randomization (ASLR), which randomizes the memory structure of a process, making it more difficult for attackers to predict and exploit memory vulnerabilities. Other techniques include kernel address space isolation (separating the kernel address space from processes in user space) and control flow integrity (CFI) (enforcing expected program control flow to prevent code reuse attacks).</w:t>
      </w:r>
      <w:r>
        <w:rPr>
          <w:rFonts w:ascii="Times New Roman" w:hAnsi="Times New Roman" w:cs="Times New Roman"/>
          <w:sz w:val="24"/>
          <w:szCs w:val="24"/>
          <w:lang w:val="en-IN"/>
        </w:rPr>
        <w:t xml:space="preserve"> </w:t>
      </w:r>
      <w:r w:rsidRPr="006C755E">
        <w:rPr>
          <w:rFonts w:ascii="Times New Roman" w:hAnsi="Times New Roman" w:cs="Times New Roman"/>
          <w:sz w:val="24"/>
          <w:szCs w:val="24"/>
          <w:lang w:val="en-IN"/>
        </w:rPr>
        <w:t xml:space="preserve">In addition to technical solutions, organizational and process strategies also play an important role in addressing kernel vulnerabilities. Safe coding practices, code reviews, and rigorous testing can help identify and fix vulnerabilities early in the development lifecycle. Maintaining a secure kernel </w:t>
      </w:r>
      <w:r w:rsidRPr="006C755E">
        <w:rPr>
          <w:rFonts w:ascii="Times New Roman" w:hAnsi="Times New Roman" w:cs="Times New Roman"/>
          <w:sz w:val="24"/>
          <w:szCs w:val="24"/>
          <w:lang w:val="en-IN"/>
        </w:rPr>
        <w:lastRenderedPageBreak/>
        <w:t>environment also requires continuous monitoring and rapid remediation of known vulnerabilities. Despite these efforts, solving the problem of kernel vulnerabilities remains a challenge due to the ever-changing nature of cyber threats and the complexity of kernel code. Researchers and security professionals must constantly learn new technologies, adapt to new threats, and work together to improve the overall security posture of operating systems.</w:t>
      </w:r>
    </w:p>
    <w:p w14:paraId="717010E2" w14:textId="77777777" w:rsidR="006C755E" w:rsidRDefault="006C755E" w:rsidP="006C755E">
      <w:pPr>
        <w:jc w:val="both"/>
        <w:rPr>
          <w:rFonts w:ascii="Times New Roman" w:hAnsi="Times New Roman" w:cs="Times New Roman"/>
          <w:sz w:val="24"/>
          <w:szCs w:val="24"/>
          <w:lang w:val="en-IN"/>
        </w:rPr>
      </w:pPr>
    </w:p>
    <w:p w14:paraId="0B9FBDDF" w14:textId="278F2A97" w:rsidR="006C755E" w:rsidRPr="00277EB6" w:rsidRDefault="006C755E" w:rsidP="006C755E">
      <w:pPr>
        <w:jc w:val="both"/>
        <w:rPr>
          <w:rFonts w:ascii="Times New Roman" w:hAnsi="Times New Roman" w:cs="Times New Roman"/>
          <w:b/>
          <w:bCs/>
          <w:sz w:val="28"/>
          <w:szCs w:val="28"/>
          <w:lang w:val="en-IN"/>
        </w:rPr>
      </w:pPr>
      <w:r w:rsidRPr="00277EB6">
        <w:rPr>
          <w:rFonts w:ascii="Times New Roman" w:hAnsi="Times New Roman" w:cs="Times New Roman"/>
          <w:b/>
          <w:bCs/>
          <w:sz w:val="28"/>
          <w:szCs w:val="28"/>
          <w:lang w:val="en-IN"/>
        </w:rPr>
        <w:t>3. Literature review (15 articles)</w:t>
      </w:r>
      <w:r w:rsidR="00277EB6">
        <w:rPr>
          <w:rFonts w:ascii="Times New Roman" w:hAnsi="Times New Roman" w:cs="Times New Roman"/>
          <w:b/>
          <w:bCs/>
          <w:sz w:val="28"/>
          <w:szCs w:val="28"/>
          <w:lang w:val="en-IN"/>
        </w:rPr>
        <w:t>:</w:t>
      </w:r>
    </w:p>
    <w:p w14:paraId="0A43CD1D" w14:textId="77777777" w:rsidR="006C755E" w:rsidRPr="006C755E" w:rsidRDefault="006C755E" w:rsidP="006C755E">
      <w:pPr>
        <w:jc w:val="both"/>
        <w:rPr>
          <w:rFonts w:ascii="Times New Roman" w:hAnsi="Times New Roman" w:cs="Times New Roman"/>
          <w:sz w:val="24"/>
          <w:szCs w:val="24"/>
          <w:lang w:val="en-IN"/>
        </w:rPr>
      </w:pPr>
    </w:p>
    <w:p w14:paraId="06F0B8F8" w14:textId="78C8B76F" w:rsidR="006C755E" w:rsidRPr="006C755E" w:rsidRDefault="006C755E" w:rsidP="006C755E">
      <w:pPr>
        <w:jc w:val="both"/>
        <w:rPr>
          <w:rFonts w:ascii="Times New Roman" w:hAnsi="Times New Roman" w:cs="Times New Roman"/>
          <w:sz w:val="24"/>
          <w:szCs w:val="24"/>
          <w:lang w:val="en-IN"/>
        </w:rPr>
      </w:pPr>
      <w:r w:rsidRPr="006C755E">
        <w:rPr>
          <w:rFonts w:ascii="Times New Roman" w:hAnsi="Times New Roman" w:cs="Times New Roman"/>
          <w:sz w:val="24"/>
          <w:szCs w:val="24"/>
          <w:lang w:val="en-IN"/>
        </w:rPr>
        <w:t>1. Paper 1: “Kernel Self-Protection via Hardware Enforced Data Integrity” by A. Seshadri et al</w:t>
      </w:r>
      <w:r>
        <w:rPr>
          <w:rFonts w:ascii="Times New Roman" w:hAnsi="Times New Roman" w:cs="Times New Roman"/>
          <w:sz w:val="24"/>
          <w:szCs w:val="24"/>
          <w:lang w:val="en-IN"/>
        </w:rPr>
        <w:t xml:space="preserve">. </w:t>
      </w:r>
      <w:r w:rsidRPr="006C755E">
        <w:rPr>
          <w:rFonts w:ascii="Times New Roman" w:hAnsi="Times New Roman" w:cs="Times New Roman"/>
          <w:sz w:val="24"/>
          <w:szCs w:val="24"/>
          <w:lang w:val="en-IN"/>
        </w:rPr>
        <w:t>This article was written by A. Seshadri et al. A hardware-based approach is proposed to protect kernel data integrity while reducing vulnerabilities related to memory corruption and data manipulation. The authors propose a secure hardware module that monitors and enforces data integrity checks in kernel memory regions to prevent unauthorized changes and ensure the integrity of critical kernel data structures.</w:t>
      </w:r>
    </w:p>
    <w:p w14:paraId="5BF4C66D" w14:textId="77777777" w:rsidR="006C755E" w:rsidRPr="006C755E" w:rsidRDefault="006C755E" w:rsidP="006C755E">
      <w:pPr>
        <w:jc w:val="both"/>
        <w:rPr>
          <w:rFonts w:ascii="Times New Roman" w:hAnsi="Times New Roman" w:cs="Times New Roman"/>
          <w:sz w:val="24"/>
          <w:szCs w:val="24"/>
          <w:lang w:val="en-IN"/>
        </w:rPr>
      </w:pPr>
    </w:p>
    <w:p w14:paraId="2C52DE7F" w14:textId="2A731341" w:rsidR="006C755E" w:rsidRDefault="006C755E" w:rsidP="006C755E">
      <w:pPr>
        <w:jc w:val="both"/>
        <w:rPr>
          <w:rFonts w:ascii="Times New Roman" w:hAnsi="Times New Roman" w:cs="Times New Roman"/>
          <w:sz w:val="24"/>
          <w:szCs w:val="24"/>
          <w:lang w:val="en-IN"/>
        </w:rPr>
      </w:pPr>
      <w:r w:rsidRPr="006C755E">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Pr="006C755E">
        <w:rPr>
          <w:rFonts w:ascii="Times New Roman" w:hAnsi="Times New Roman" w:cs="Times New Roman"/>
          <w:sz w:val="24"/>
          <w:szCs w:val="24"/>
          <w:lang w:val="en-IN"/>
        </w:rPr>
        <w:t>Paper 2: “Secure Virtual Architecture: A Secure Execution Environment for Commodity Operating Systems” by R Ta-Ming et al. A secure virtual architecture is proposed to provide a secure execution environment for popular operating systems. It uses virtualization technology to isolate kernel and user space processes, preventing vulnerabilities in one component from affecting others.</w:t>
      </w:r>
    </w:p>
    <w:p w14:paraId="32DF5D2C" w14:textId="77777777" w:rsidR="00D06305" w:rsidRDefault="00D06305" w:rsidP="006C755E">
      <w:pPr>
        <w:jc w:val="both"/>
        <w:rPr>
          <w:rFonts w:ascii="Times New Roman" w:hAnsi="Times New Roman" w:cs="Times New Roman"/>
          <w:sz w:val="24"/>
          <w:szCs w:val="24"/>
          <w:lang w:val="en-IN"/>
        </w:rPr>
      </w:pPr>
    </w:p>
    <w:p w14:paraId="0C75B313" w14:textId="2FC2FC08" w:rsidR="00D06305" w:rsidRPr="00D06305" w:rsidRDefault="00D06305" w:rsidP="00D06305">
      <w:pPr>
        <w:jc w:val="both"/>
        <w:rPr>
          <w:rFonts w:ascii="Times New Roman" w:hAnsi="Times New Roman" w:cs="Times New Roman"/>
          <w:sz w:val="24"/>
          <w:szCs w:val="24"/>
          <w:lang w:val="en-IN"/>
        </w:rPr>
      </w:pPr>
      <w:r w:rsidRPr="00D06305">
        <w:rPr>
          <w:rFonts w:ascii="Times New Roman" w:hAnsi="Times New Roman" w:cs="Times New Roman"/>
          <w:sz w:val="24"/>
          <w:szCs w:val="24"/>
          <w:lang w:val="en-IN"/>
        </w:rPr>
        <w:t xml:space="preserve">3. Paper 3: “Kernel Vulnerability Analysis and Mitigation Techniques” by S. </w:t>
      </w:r>
      <w:proofErr w:type="spellStart"/>
      <w:r w:rsidRPr="00D06305">
        <w:rPr>
          <w:rFonts w:ascii="Times New Roman" w:hAnsi="Times New Roman" w:cs="Times New Roman"/>
          <w:sz w:val="24"/>
          <w:szCs w:val="24"/>
          <w:lang w:val="en-IN"/>
        </w:rPr>
        <w:t>Govindavajhala</w:t>
      </w:r>
      <w:proofErr w:type="spellEnd"/>
      <w:r w:rsidRPr="00D06305">
        <w:rPr>
          <w:rFonts w:ascii="Times New Roman" w:hAnsi="Times New Roman" w:cs="Times New Roman"/>
          <w:sz w:val="24"/>
          <w:szCs w:val="24"/>
          <w:lang w:val="en-IN"/>
        </w:rPr>
        <w:t xml:space="preserve"> et al.</w:t>
      </w:r>
      <w:r>
        <w:rPr>
          <w:rFonts w:ascii="Times New Roman" w:hAnsi="Times New Roman" w:cs="Times New Roman"/>
          <w:sz w:val="24"/>
          <w:szCs w:val="24"/>
          <w:lang w:val="en-IN"/>
        </w:rPr>
        <w:t xml:space="preserve"> </w:t>
      </w:r>
      <w:r w:rsidRPr="00D06305">
        <w:rPr>
          <w:rFonts w:ascii="Times New Roman" w:hAnsi="Times New Roman" w:cs="Times New Roman"/>
          <w:sz w:val="24"/>
          <w:szCs w:val="24"/>
          <w:lang w:val="en-IN"/>
        </w:rPr>
        <w:t xml:space="preserve">This article by S. </w:t>
      </w:r>
      <w:proofErr w:type="spellStart"/>
      <w:r w:rsidRPr="00D06305">
        <w:rPr>
          <w:rFonts w:ascii="Times New Roman" w:hAnsi="Times New Roman" w:cs="Times New Roman"/>
          <w:sz w:val="24"/>
          <w:szCs w:val="24"/>
          <w:lang w:val="en-IN"/>
        </w:rPr>
        <w:t>Govindavajhal</w:t>
      </w:r>
      <w:proofErr w:type="spellEnd"/>
      <w:r w:rsidRPr="00D06305">
        <w:rPr>
          <w:rFonts w:ascii="Times New Roman" w:hAnsi="Times New Roman" w:cs="Times New Roman"/>
          <w:sz w:val="24"/>
          <w:szCs w:val="24"/>
          <w:lang w:val="en-IN"/>
        </w:rPr>
        <w:t xml:space="preserve"> et al. Provides a comprehensive analysis of kernel vulnerabilities and proposes various methods to fix them. The authors study different types of vulnerabilities and propose strategies such as static and dynamic analysis, code hardening, and </w:t>
      </w:r>
      <w:r w:rsidRPr="00D06305">
        <w:rPr>
          <w:rFonts w:ascii="Times New Roman" w:hAnsi="Times New Roman" w:cs="Times New Roman"/>
          <w:sz w:val="24"/>
          <w:szCs w:val="24"/>
          <w:lang w:val="en-IN"/>
        </w:rPr>
        <w:t>runtime monitoring to identify and mitigate these vulnerabilities.</w:t>
      </w:r>
    </w:p>
    <w:p w14:paraId="1A639A33" w14:textId="77777777" w:rsidR="00D06305" w:rsidRPr="00D06305" w:rsidRDefault="00D06305" w:rsidP="00D06305">
      <w:pPr>
        <w:jc w:val="both"/>
        <w:rPr>
          <w:rFonts w:ascii="Times New Roman" w:hAnsi="Times New Roman" w:cs="Times New Roman"/>
          <w:sz w:val="24"/>
          <w:szCs w:val="24"/>
          <w:lang w:val="en-IN"/>
        </w:rPr>
      </w:pPr>
    </w:p>
    <w:p w14:paraId="7A1F5623" w14:textId="33DB61C5" w:rsidR="00D06305" w:rsidRPr="00D06305" w:rsidRDefault="00D06305" w:rsidP="00D06305">
      <w:pPr>
        <w:jc w:val="both"/>
        <w:rPr>
          <w:rFonts w:ascii="Times New Roman" w:hAnsi="Times New Roman" w:cs="Times New Roman"/>
          <w:sz w:val="24"/>
          <w:szCs w:val="24"/>
          <w:lang w:val="en-IN"/>
        </w:rPr>
      </w:pPr>
      <w:r w:rsidRPr="00D06305">
        <w:rPr>
          <w:rFonts w:ascii="Times New Roman" w:hAnsi="Times New Roman" w:cs="Times New Roman"/>
          <w:sz w:val="24"/>
          <w:szCs w:val="24"/>
          <w:lang w:val="en-IN"/>
        </w:rPr>
        <w:t>4. Item 4: “Kernel Fuzzing for Privilege Escalation:</w:t>
      </w:r>
      <w:r>
        <w:rPr>
          <w:rFonts w:ascii="Times New Roman" w:hAnsi="Times New Roman" w:cs="Times New Roman"/>
          <w:sz w:val="24"/>
          <w:szCs w:val="24"/>
          <w:lang w:val="en-IN"/>
        </w:rPr>
        <w:t xml:space="preserve"> </w:t>
      </w:r>
      <w:r w:rsidRPr="00D06305">
        <w:rPr>
          <w:rFonts w:ascii="Times New Roman" w:hAnsi="Times New Roman" w:cs="Times New Roman"/>
          <w:sz w:val="24"/>
          <w:szCs w:val="24"/>
          <w:lang w:val="en-IN"/>
        </w:rPr>
        <w:t xml:space="preserve"> ANKOU” by T. </w:t>
      </w:r>
      <w:proofErr w:type="spellStart"/>
      <w:r w:rsidRPr="00D06305">
        <w:rPr>
          <w:rFonts w:ascii="Times New Roman" w:hAnsi="Times New Roman" w:cs="Times New Roman"/>
          <w:sz w:val="24"/>
          <w:szCs w:val="24"/>
          <w:lang w:val="en-IN"/>
        </w:rPr>
        <w:t>Blazytko</w:t>
      </w:r>
      <w:proofErr w:type="spellEnd"/>
      <w:r w:rsidRPr="00D06305">
        <w:rPr>
          <w:rFonts w:ascii="Times New Roman" w:hAnsi="Times New Roman" w:cs="Times New Roman"/>
          <w:sz w:val="24"/>
          <w:szCs w:val="24"/>
          <w:lang w:val="en-IN"/>
        </w:rPr>
        <w:t xml:space="preserve"> et al.</w:t>
      </w:r>
    </w:p>
    <w:p w14:paraId="0BE9B1EB" w14:textId="1F388516" w:rsidR="00D06305" w:rsidRDefault="00D06305" w:rsidP="00D06305">
      <w:pPr>
        <w:jc w:val="both"/>
        <w:rPr>
          <w:rFonts w:ascii="Times New Roman" w:hAnsi="Times New Roman" w:cs="Times New Roman"/>
          <w:sz w:val="24"/>
          <w:szCs w:val="24"/>
          <w:lang w:val="en-IN"/>
        </w:rPr>
      </w:pPr>
      <w:r w:rsidRPr="00D06305">
        <w:rPr>
          <w:rFonts w:ascii="Times New Roman" w:hAnsi="Times New Roman" w:cs="Times New Roman"/>
          <w:sz w:val="24"/>
          <w:szCs w:val="24"/>
          <w:lang w:val="en-IN"/>
        </w:rPr>
        <w:t xml:space="preserve">T. </w:t>
      </w:r>
      <w:proofErr w:type="spellStart"/>
      <w:r w:rsidRPr="00D06305">
        <w:rPr>
          <w:rFonts w:ascii="Times New Roman" w:hAnsi="Times New Roman" w:cs="Times New Roman"/>
          <w:sz w:val="24"/>
          <w:szCs w:val="24"/>
          <w:lang w:val="en-IN"/>
        </w:rPr>
        <w:t>Blasitko</w:t>
      </w:r>
      <w:proofErr w:type="spellEnd"/>
      <w:r w:rsidRPr="00D06305">
        <w:rPr>
          <w:rFonts w:ascii="Times New Roman" w:hAnsi="Times New Roman" w:cs="Times New Roman"/>
          <w:sz w:val="24"/>
          <w:szCs w:val="24"/>
          <w:lang w:val="en-IN"/>
        </w:rPr>
        <w:t xml:space="preserve"> et al. Currently ANKOU is a kernel fuzz testing framework designed to detect kernel privilege escalation vulnerabilities. The platform can identify additional vulnerabilities and attack vectors by using controlled fuzzing techniques and exploiting existing kernel vulnerabilities to escalate privileges and gain access to restricted kernel resources.</w:t>
      </w:r>
    </w:p>
    <w:p w14:paraId="4EDEE5D1" w14:textId="77777777" w:rsidR="00D06305" w:rsidRDefault="00D06305" w:rsidP="00D06305">
      <w:pPr>
        <w:jc w:val="both"/>
        <w:rPr>
          <w:rFonts w:ascii="Times New Roman" w:hAnsi="Times New Roman" w:cs="Times New Roman"/>
          <w:sz w:val="24"/>
          <w:szCs w:val="24"/>
          <w:lang w:val="en-IN"/>
        </w:rPr>
      </w:pPr>
    </w:p>
    <w:p w14:paraId="25295503" w14:textId="16E87826" w:rsidR="00D06305" w:rsidRPr="00D06305" w:rsidRDefault="00D06305" w:rsidP="00D06305">
      <w:pPr>
        <w:jc w:val="both"/>
        <w:rPr>
          <w:rFonts w:ascii="Times New Roman" w:hAnsi="Times New Roman" w:cs="Times New Roman"/>
          <w:sz w:val="24"/>
          <w:szCs w:val="24"/>
          <w:lang w:val="en-IN"/>
        </w:rPr>
      </w:pPr>
      <w:r w:rsidRPr="00D06305">
        <w:rPr>
          <w:rFonts w:ascii="Times New Roman" w:hAnsi="Times New Roman" w:cs="Times New Roman"/>
          <w:sz w:val="24"/>
          <w:szCs w:val="24"/>
          <w:lang w:val="en-IN"/>
        </w:rPr>
        <w:t xml:space="preserve">5. </w:t>
      </w:r>
      <w:r>
        <w:rPr>
          <w:rFonts w:ascii="Times New Roman" w:hAnsi="Times New Roman" w:cs="Times New Roman"/>
          <w:sz w:val="24"/>
          <w:szCs w:val="24"/>
          <w:lang w:val="en-IN"/>
        </w:rPr>
        <w:t xml:space="preserve"> </w:t>
      </w:r>
      <w:r w:rsidRPr="00D06305">
        <w:rPr>
          <w:rFonts w:ascii="Times New Roman" w:hAnsi="Times New Roman" w:cs="Times New Roman"/>
          <w:sz w:val="24"/>
          <w:szCs w:val="24"/>
          <w:lang w:val="en-IN"/>
        </w:rPr>
        <w:t xml:space="preserve">Paper 5: “Fuzzification Kernels: Challenges and Solutions” by S. </w:t>
      </w:r>
      <w:proofErr w:type="spellStart"/>
      <w:r w:rsidRPr="00D06305">
        <w:rPr>
          <w:rFonts w:ascii="Times New Roman" w:hAnsi="Times New Roman" w:cs="Times New Roman"/>
          <w:sz w:val="24"/>
          <w:szCs w:val="24"/>
          <w:lang w:val="en-IN"/>
        </w:rPr>
        <w:t>Schumilo</w:t>
      </w:r>
      <w:proofErr w:type="spellEnd"/>
      <w:r w:rsidRPr="00D06305">
        <w:rPr>
          <w:rFonts w:ascii="Times New Roman" w:hAnsi="Times New Roman" w:cs="Times New Roman"/>
          <w:sz w:val="24"/>
          <w:szCs w:val="24"/>
          <w:lang w:val="en-IN"/>
        </w:rPr>
        <w:t xml:space="preserve"> et al.</w:t>
      </w:r>
    </w:p>
    <w:p w14:paraId="3DAF0ADD" w14:textId="77777777" w:rsidR="00D06305" w:rsidRPr="00D06305" w:rsidRDefault="00D06305" w:rsidP="00D06305">
      <w:pPr>
        <w:jc w:val="both"/>
        <w:rPr>
          <w:rFonts w:ascii="Times New Roman" w:hAnsi="Times New Roman" w:cs="Times New Roman"/>
          <w:sz w:val="24"/>
          <w:szCs w:val="24"/>
          <w:lang w:val="en-IN"/>
        </w:rPr>
      </w:pPr>
      <w:r w:rsidRPr="00D06305">
        <w:rPr>
          <w:rFonts w:ascii="Times New Roman" w:hAnsi="Times New Roman" w:cs="Times New Roman"/>
          <w:sz w:val="24"/>
          <w:szCs w:val="24"/>
          <w:lang w:val="en-IN"/>
        </w:rPr>
        <w:t xml:space="preserve">This article by S. </w:t>
      </w:r>
      <w:proofErr w:type="spellStart"/>
      <w:r w:rsidRPr="00D06305">
        <w:rPr>
          <w:rFonts w:ascii="Times New Roman" w:hAnsi="Times New Roman" w:cs="Times New Roman"/>
          <w:sz w:val="24"/>
          <w:szCs w:val="24"/>
          <w:lang w:val="en-IN"/>
        </w:rPr>
        <w:t>Shumilo</w:t>
      </w:r>
      <w:proofErr w:type="spellEnd"/>
      <w:r w:rsidRPr="00D06305">
        <w:rPr>
          <w:rFonts w:ascii="Times New Roman" w:hAnsi="Times New Roman" w:cs="Times New Roman"/>
          <w:sz w:val="24"/>
          <w:szCs w:val="24"/>
          <w:lang w:val="en-IN"/>
        </w:rPr>
        <w:t xml:space="preserve"> et al. Examine issues related to kernel fuzzing and propose solutions to overcome them. The author discusses topics such as kernel crashes, code coverage, and input generation, and introduces techniques such as feedback-based fuzzing, coverage-based fuzzing, and symbolic execution to improve the efficiency of kernel fuzzing and vulnerability detection.</w:t>
      </w:r>
    </w:p>
    <w:p w14:paraId="7F4091A7" w14:textId="77777777" w:rsidR="00D06305" w:rsidRPr="00D06305" w:rsidRDefault="00D06305" w:rsidP="00D06305">
      <w:pPr>
        <w:jc w:val="both"/>
        <w:rPr>
          <w:rFonts w:ascii="Times New Roman" w:hAnsi="Times New Roman" w:cs="Times New Roman"/>
          <w:sz w:val="24"/>
          <w:szCs w:val="24"/>
          <w:lang w:val="en-IN"/>
        </w:rPr>
      </w:pPr>
    </w:p>
    <w:p w14:paraId="610F23D7" w14:textId="2FBDBABB" w:rsidR="00D06305" w:rsidRDefault="00D06305" w:rsidP="00D06305">
      <w:pPr>
        <w:jc w:val="both"/>
        <w:rPr>
          <w:rFonts w:ascii="Times New Roman" w:hAnsi="Times New Roman" w:cs="Times New Roman"/>
          <w:sz w:val="24"/>
          <w:szCs w:val="24"/>
          <w:lang w:val="en-IN"/>
        </w:rPr>
      </w:pPr>
      <w:r w:rsidRPr="00D06305">
        <w:rPr>
          <w:rFonts w:ascii="Times New Roman" w:hAnsi="Times New Roman" w:cs="Times New Roman"/>
          <w:sz w:val="24"/>
          <w:szCs w:val="24"/>
          <w:lang w:val="en-IN"/>
        </w:rPr>
        <w:t>6. Item 6: “Kernel Hardening through Compiler Enforcement of Code Integrity” by Y. Bulygin et al.</w:t>
      </w:r>
      <w:r>
        <w:rPr>
          <w:rFonts w:ascii="Times New Roman" w:hAnsi="Times New Roman" w:cs="Times New Roman"/>
          <w:sz w:val="24"/>
          <w:szCs w:val="24"/>
          <w:lang w:val="en-IN"/>
        </w:rPr>
        <w:t xml:space="preserve"> </w:t>
      </w:r>
      <w:r w:rsidRPr="00D06305">
        <w:rPr>
          <w:rFonts w:ascii="Times New Roman" w:hAnsi="Times New Roman" w:cs="Times New Roman"/>
          <w:sz w:val="24"/>
          <w:szCs w:val="24"/>
          <w:lang w:val="en-IN"/>
        </w:rPr>
        <w:t>Author: Yu Bulygin et al. A compiler-based approach is proposed to improve kernel security by ensuring code integrity. This technology applies compile-time integrity checks to the kernel code to ensure that control flow and data integrity are maintained at runtime. This approach is designed to prevent code reuse attacks and reduce control flow hijacking vulnerabilities.</w:t>
      </w:r>
    </w:p>
    <w:p w14:paraId="7585413A" w14:textId="77777777" w:rsidR="004143CD" w:rsidRDefault="004143CD" w:rsidP="00D06305">
      <w:pPr>
        <w:jc w:val="both"/>
        <w:rPr>
          <w:rFonts w:ascii="Times New Roman" w:hAnsi="Times New Roman" w:cs="Times New Roman"/>
          <w:sz w:val="24"/>
          <w:szCs w:val="24"/>
          <w:lang w:val="en-IN"/>
        </w:rPr>
      </w:pPr>
    </w:p>
    <w:p w14:paraId="2FA567E1" w14:textId="4AD68620" w:rsidR="004143CD" w:rsidRPr="004143CD" w:rsidRDefault="004143CD" w:rsidP="004143CD">
      <w:pPr>
        <w:jc w:val="both"/>
        <w:rPr>
          <w:rFonts w:ascii="Times New Roman" w:hAnsi="Times New Roman" w:cs="Times New Roman"/>
          <w:sz w:val="24"/>
          <w:szCs w:val="24"/>
          <w:lang w:val="en-IN"/>
        </w:rPr>
      </w:pPr>
      <w:r w:rsidRPr="004143CD">
        <w:rPr>
          <w:rFonts w:ascii="Times New Roman" w:hAnsi="Times New Roman" w:cs="Times New Roman"/>
          <w:sz w:val="24"/>
          <w:szCs w:val="24"/>
          <w:lang w:val="en-IN"/>
        </w:rPr>
        <w:t xml:space="preserve">7. Item 7: “Kernel Address Space Isolation” by S. </w:t>
      </w:r>
      <w:proofErr w:type="spellStart"/>
      <w:r w:rsidRPr="004143CD">
        <w:rPr>
          <w:rFonts w:ascii="Times New Roman" w:hAnsi="Times New Roman" w:cs="Times New Roman"/>
          <w:sz w:val="24"/>
          <w:szCs w:val="24"/>
          <w:lang w:val="en-IN"/>
        </w:rPr>
        <w:t>Sinnadurai</w:t>
      </w:r>
      <w:proofErr w:type="spellEnd"/>
      <w:r w:rsidRPr="004143CD">
        <w:rPr>
          <w:rFonts w:ascii="Times New Roman" w:hAnsi="Times New Roman" w:cs="Times New Roman"/>
          <w:sz w:val="24"/>
          <w:szCs w:val="24"/>
          <w:lang w:val="en-IN"/>
        </w:rPr>
        <w:t xml:space="preserve"> et al.</w:t>
      </w:r>
      <w:r>
        <w:rPr>
          <w:rFonts w:ascii="Times New Roman" w:hAnsi="Times New Roman" w:cs="Times New Roman"/>
          <w:sz w:val="24"/>
          <w:szCs w:val="24"/>
          <w:lang w:val="en-IN"/>
        </w:rPr>
        <w:t xml:space="preserve"> </w:t>
      </w:r>
      <w:r w:rsidRPr="004143CD">
        <w:rPr>
          <w:rFonts w:ascii="Times New Roman" w:hAnsi="Times New Roman" w:cs="Times New Roman"/>
          <w:sz w:val="24"/>
          <w:szCs w:val="24"/>
          <w:lang w:val="en-IN"/>
        </w:rPr>
        <w:t xml:space="preserve">This article by S. </w:t>
      </w:r>
      <w:proofErr w:type="spellStart"/>
      <w:r w:rsidRPr="004143CD">
        <w:rPr>
          <w:rFonts w:ascii="Times New Roman" w:hAnsi="Times New Roman" w:cs="Times New Roman"/>
          <w:sz w:val="24"/>
          <w:szCs w:val="24"/>
          <w:lang w:val="en-IN"/>
        </w:rPr>
        <w:t>Sinnadurai</w:t>
      </w:r>
      <w:proofErr w:type="spellEnd"/>
      <w:r w:rsidRPr="004143CD">
        <w:rPr>
          <w:rFonts w:ascii="Times New Roman" w:hAnsi="Times New Roman" w:cs="Times New Roman"/>
          <w:sz w:val="24"/>
          <w:szCs w:val="24"/>
          <w:lang w:val="en-IN"/>
        </w:rPr>
        <w:t xml:space="preserve"> et al. A method to isolate the kernel address space is proposed to reduce vulnerabilities caused by memory corruption and unauthorized access. By decoupling the kernel address space from </w:t>
      </w:r>
      <w:proofErr w:type="spellStart"/>
      <w:r w:rsidRPr="004143CD">
        <w:rPr>
          <w:rFonts w:ascii="Times New Roman" w:hAnsi="Times New Roman" w:cs="Times New Roman"/>
          <w:sz w:val="24"/>
          <w:szCs w:val="24"/>
          <w:lang w:val="en-IN"/>
        </w:rPr>
        <w:t>userspace</w:t>
      </w:r>
      <w:proofErr w:type="spellEnd"/>
      <w:r w:rsidRPr="004143CD">
        <w:rPr>
          <w:rFonts w:ascii="Times New Roman" w:hAnsi="Times New Roman" w:cs="Times New Roman"/>
          <w:sz w:val="24"/>
          <w:szCs w:val="24"/>
          <w:lang w:val="en-IN"/>
        </w:rPr>
        <w:t xml:space="preserve"> processes, the authors aim to </w:t>
      </w:r>
      <w:r w:rsidRPr="004143CD">
        <w:rPr>
          <w:rFonts w:ascii="Times New Roman" w:hAnsi="Times New Roman" w:cs="Times New Roman"/>
          <w:sz w:val="24"/>
          <w:szCs w:val="24"/>
          <w:lang w:val="en-IN"/>
        </w:rPr>
        <w:lastRenderedPageBreak/>
        <w:t xml:space="preserve">improve overall system security by preventing kernel leaks and privilege escalation due to vulnerabilities in </w:t>
      </w:r>
      <w:proofErr w:type="spellStart"/>
      <w:r w:rsidRPr="004143CD">
        <w:rPr>
          <w:rFonts w:ascii="Times New Roman" w:hAnsi="Times New Roman" w:cs="Times New Roman"/>
          <w:sz w:val="24"/>
          <w:szCs w:val="24"/>
          <w:lang w:val="en-IN"/>
        </w:rPr>
        <w:t>userspace</w:t>
      </w:r>
      <w:proofErr w:type="spellEnd"/>
      <w:r w:rsidRPr="004143CD">
        <w:rPr>
          <w:rFonts w:ascii="Times New Roman" w:hAnsi="Times New Roman" w:cs="Times New Roman"/>
          <w:sz w:val="24"/>
          <w:szCs w:val="24"/>
          <w:lang w:val="en-IN"/>
        </w:rPr>
        <w:t xml:space="preserve"> applications.</w:t>
      </w:r>
    </w:p>
    <w:p w14:paraId="778EF216" w14:textId="77777777" w:rsidR="004143CD" w:rsidRPr="004143CD" w:rsidRDefault="004143CD" w:rsidP="004143CD">
      <w:pPr>
        <w:jc w:val="both"/>
        <w:rPr>
          <w:rFonts w:ascii="Times New Roman" w:hAnsi="Times New Roman" w:cs="Times New Roman"/>
          <w:sz w:val="24"/>
          <w:szCs w:val="24"/>
          <w:lang w:val="en-IN"/>
        </w:rPr>
      </w:pPr>
    </w:p>
    <w:p w14:paraId="4D54E259" w14:textId="2C34CFF9" w:rsidR="004143CD" w:rsidRDefault="004143CD" w:rsidP="004143CD">
      <w:pPr>
        <w:jc w:val="both"/>
        <w:rPr>
          <w:rFonts w:ascii="Times New Roman" w:hAnsi="Times New Roman" w:cs="Times New Roman"/>
          <w:sz w:val="24"/>
          <w:szCs w:val="24"/>
          <w:lang w:val="en-IN"/>
        </w:rPr>
      </w:pPr>
      <w:r w:rsidRPr="004143CD">
        <w:rPr>
          <w:rFonts w:ascii="Times New Roman" w:hAnsi="Times New Roman" w:cs="Times New Roman"/>
          <w:sz w:val="24"/>
          <w:szCs w:val="24"/>
          <w:lang w:val="en-IN"/>
        </w:rPr>
        <w:t>8. Item 8: “Kernel Control Flow Integrity Protection” by V. Kuznetsov et al.</w:t>
      </w:r>
      <w:r>
        <w:rPr>
          <w:rFonts w:ascii="Times New Roman" w:hAnsi="Times New Roman" w:cs="Times New Roman"/>
          <w:sz w:val="24"/>
          <w:szCs w:val="24"/>
          <w:lang w:val="en-IN"/>
        </w:rPr>
        <w:t xml:space="preserve"> </w:t>
      </w:r>
      <w:r w:rsidRPr="004143CD">
        <w:rPr>
          <w:rFonts w:ascii="Times New Roman" w:hAnsi="Times New Roman" w:cs="Times New Roman"/>
          <w:sz w:val="24"/>
          <w:szCs w:val="24"/>
          <w:lang w:val="en-IN"/>
        </w:rPr>
        <w:t xml:space="preserve">This article by S. </w:t>
      </w:r>
      <w:proofErr w:type="spellStart"/>
      <w:r w:rsidRPr="004143CD">
        <w:rPr>
          <w:rFonts w:ascii="Times New Roman" w:hAnsi="Times New Roman" w:cs="Times New Roman"/>
          <w:sz w:val="24"/>
          <w:szCs w:val="24"/>
          <w:lang w:val="en-IN"/>
        </w:rPr>
        <w:t>Sinnadurai</w:t>
      </w:r>
      <w:proofErr w:type="spellEnd"/>
      <w:r w:rsidRPr="004143CD">
        <w:rPr>
          <w:rFonts w:ascii="Times New Roman" w:hAnsi="Times New Roman" w:cs="Times New Roman"/>
          <w:sz w:val="24"/>
          <w:szCs w:val="24"/>
          <w:lang w:val="en-IN"/>
        </w:rPr>
        <w:t xml:space="preserve"> et al. A method to isolate the kernel address space is proposed to reduce vulnerabilities caused by memory corruption and unauthorized access. By decoupling the kernel address space from </w:t>
      </w:r>
      <w:proofErr w:type="spellStart"/>
      <w:r w:rsidRPr="004143CD">
        <w:rPr>
          <w:rFonts w:ascii="Times New Roman" w:hAnsi="Times New Roman" w:cs="Times New Roman"/>
          <w:sz w:val="24"/>
          <w:szCs w:val="24"/>
          <w:lang w:val="en-IN"/>
        </w:rPr>
        <w:t>userspace</w:t>
      </w:r>
      <w:proofErr w:type="spellEnd"/>
      <w:r w:rsidRPr="004143CD">
        <w:rPr>
          <w:rFonts w:ascii="Times New Roman" w:hAnsi="Times New Roman" w:cs="Times New Roman"/>
          <w:sz w:val="24"/>
          <w:szCs w:val="24"/>
          <w:lang w:val="en-IN"/>
        </w:rPr>
        <w:t xml:space="preserve"> processes, the authors aim to improve overall system security by preventing kernel leaks and privilege escalation due to vulnerabilities in </w:t>
      </w:r>
      <w:proofErr w:type="spellStart"/>
      <w:r w:rsidRPr="004143CD">
        <w:rPr>
          <w:rFonts w:ascii="Times New Roman" w:hAnsi="Times New Roman" w:cs="Times New Roman"/>
          <w:sz w:val="24"/>
          <w:szCs w:val="24"/>
          <w:lang w:val="en-IN"/>
        </w:rPr>
        <w:t>userspace</w:t>
      </w:r>
      <w:proofErr w:type="spellEnd"/>
      <w:r w:rsidRPr="004143CD">
        <w:rPr>
          <w:rFonts w:ascii="Times New Roman" w:hAnsi="Times New Roman" w:cs="Times New Roman"/>
          <w:sz w:val="24"/>
          <w:szCs w:val="24"/>
          <w:lang w:val="en-IN"/>
        </w:rPr>
        <w:t xml:space="preserve"> applications.</w:t>
      </w:r>
    </w:p>
    <w:p w14:paraId="0D8C825A" w14:textId="77777777" w:rsidR="004143CD" w:rsidRDefault="004143CD" w:rsidP="004143CD">
      <w:pPr>
        <w:jc w:val="both"/>
        <w:rPr>
          <w:rFonts w:ascii="Times New Roman" w:hAnsi="Times New Roman" w:cs="Times New Roman"/>
          <w:sz w:val="24"/>
          <w:szCs w:val="24"/>
          <w:lang w:val="en-IN"/>
        </w:rPr>
      </w:pPr>
    </w:p>
    <w:p w14:paraId="40D0E37D" w14:textId="32D7F91B" w:rsidR="004143CD" w:rsidRPr="004143CD" w:rsidRDefault="004143CD" w:rsidP="004143CD">
      <w:pPr>
        <w:jc w:val="both"/>
        <w:rPr>
          <w:rFonts w:ascii="Times New Roman" w:hAnsi="Times New Roman" w:cs="Times New Roman"/>
          <w:sz w:val="24"/>
          <w:szCs w:val="24"/>
          <w:lang w:val="en-IN"/>
        </w:rPr>
      </w:pPr>
      <w:r w:rsidRPr="004143CD">
        <w:rPr>
          <w:rFonts w:ascii="Times New Roman" w:hAnsi="Times New Roman" w:cs="Times New Roman"/>
          <w:sz w:val="24"/>
          <w:szCs w:val="24"/>
          <w:lang w:val="en-IN"/>
        </w:rPr>
        <w:t xml:space="preserve">9. Item 9: “Kernel Attack Surface Analysis and Mitigation” by S. </w:t>
      </w:r>
      <w:proofErr w:type="spellStart"/>
      <w:r w:rsidRPr="004143CD">
        <w:rPr>
          <w:rFonts w:ascii="Times New Roman" w:hAnsi="Times New Roman" w:cs="Times New Roman"/>
          <w:sz w:val="24"/>
          <w:szCs w:val="24"/>
          <w:lang w:val="en-IN"/>
        </w:rPr>
        <w:t>Bratus</w:t>
      </w:r>
      <w:proofErr w:type="spellEnd"/>
      <w:r w:rsidRPr="004143CD">
        <w:rPr>
          <w:rFonts w:ascii="Times New Roman" w:hAnsi="Times New Roman" w:cs="Times New Roman"/>
          <w:sz w:val="24"/>
          <w:szCs w:val="24"/>
          <w:lang w:val="en-IN"/>
        </w:rPr>
        <w:t xml:space="preserve"> et al.</w:t>
      </w:r>
      <w:r>
        <w:rPr>
          <w:rFonts w:ascii="Times New Roman" w:hAnsi="Times New Roman" w:cs="Times New Roman"/>
          <w:sz w:val="24"/>
          <w:szCs w:val="24"/>
          <w:lang w:val="en-IN"/>
        </w:rPr>
        <w:t xml:space="preserve"> </w:t>
      </w:r>
      <w:r w:rsidRPr="004143CD">
        <w:rPr>
          <w:rFonts w:ascii="Times New Roman" w:hAnsi="Times New Roman" w:cs="Times New Roman"/>
          <w:sz w:val="24"/>
          <w:szCs w:val="24"/>
          <w:lang w:val="en-IN"/>
        </w:rPr>
        <w:t xml:space="preserve">This article by S. </w:t>
      </w:r>
      <w:proofErr w:type="spellStart"/>
      <w:r w:rsidRPr="004143CD">
        <w:rPr>
          <w:rFonts w:ascii="Times New Roman" w:hAnsi="Times New Roman" w:cs="Times New Roman"/>
          <w:sz w:val="24"/>
          <w:szCs w:val="24"/>
          <w:lang w:val="en-IN"/>
        </w:rPr>
        <w:t>Bratus</w:t>
      </w:r>
      <w:proofErr w:type="spellEnd"/>
      <w:r w:rsidRPr="004143CD">
        <w:rPr>
          <w:rFonts w:ascii="Times New Roman" w:hAnsi="Times New Roman" w:cs="Times New Roman"/>
          <w:sz w:val="24"/>
          <w:szCs w:val="24"/>
          <w:lang w:val="en-IN"/>
        </w:rPr>
        <w:t xml:space="preserve"> et al. The focus is on </w:t>
      </w:r>
      <w:proofErr w:type="spellStart"/>
      <w:r w:rsidRPr="004143CD">
        <w:rPr>
          <w:rFonts w:ascii="Times New Roman" w:hAnsi="Times New Roman" w:cs="Times New Roman"/>
          <w:sz w:val="24"/>
          <w:szCs w:val="24"/>
          <w:lang w:val="en-IN"/>
        </w:rPr>
        <w:t>analyzing</w:t>
      </w:r>
      <w:proofErr w:type="spellEnd"/>
      <w:r w:rsidRPr="004143CD">
        <w:rPr>
          <w:rFonts w:ascii="Times New Roman" w:hAnsi="Times New Roman" w:cs="Times New Roman"/>
          <w:sz w:val="24"/>
          <w:szCs w:val="24"/>
          <w:lang w:val="en-IN"/>
        </w:rPr>
        <w:t xml:space="preserve"> the kernel attack surface and proposing </w:t>
      </w:r>
      <w:proofErr w:type="spellStart"/>
      <w:r w:rsidRPr="004143CD">
        <w:rPr>
          <w:rFonts w:ascii="Times New Roman" w:hAnsi="Times New Roman" w:cs="Times New Roman"/>
          <w:sz w:val="24"/>
          <w:szCs w:val="24"/>
          <w:lang w:val="en-IN"/>
        </w:rPr>
        <w:t>defense</w:t>
      </w:r>
      <w:proofErr w:type="spellEnd"/>
      <w:r w:rsidRPr="004143CD">
        <w:rPr>
          <w:rFonts w:ascii="Times New Roman" w:hAnsi="Times New Roman" w:cs="Times New Roman"/>
          <w:sz w:val="24"/>
          <w:szCs w:val="24"/>
          <w:lang w:val="en-IN"/>
        </w:rPr>
        <w:t xml:space="preserve"> strategies. The authors identify various entry points and attack vectors through which the vulnerability can be exploited, and propose techniques such as attack surface reduction, input validation, and permission separation to minimize the exposed attack surface and mitigate the impact of the vulnerability.</w:t>
      </w:r>
    </w:p>
    <w:p w14:paraId="28B408A8" w14:textId="77777777" w:rsidR="004143CD" w:rsidRPr="004143CD" w:rsidRDefault="004143CD" w:rsidP="004143CD">
      <w:pPr>
        <w:jc w:val="both"/>
        <w:rPr>
          <w:rFonts w:ascii="Times New Roman" w:hAnsi="Times New Roman" w:cs="Times New Roman"/>
          <w:sz w:val="24"/>
          <w:szCs w:val="24"/>
          <w:lang w:val="en-IN"/>
        </w:rPr>
      </w:pPr>
    </w:p>
    <w:p w14:paraId="79F69E13" w14:textId="10A8F6C2" w:rsidR="004143CD" w:rsidRDefault="004143CD" w:rsidP="004143CD">
      <w:pPr>
        <w:jc w:val="both"/>
        <w:rPr>
          <w:rFonts w:ascii="Times New Roman" w:hAnsi="Times New Roman" w:cs="Times New Roman"/>
          <w:sz w:val="24"/>
          <w:szCs w:val="24"/>
          <w:lang w:val="en-IN"/>
        </w:rPr>
      </w:pPr>
      <w:r w:rsidRPr="004143CD">
        <w:rPr>
          <w:rFonts w:ascii="Times New Roman" w:hAnsi="Times New Roman" w:cs="Times New Roman"/>
          <w:sz w:val="24"/>
          <w:szCs w:val="24"/>
          <w:lang w:val="en-IN"/>
        </w:rPr>
        <w:t>10. Item 10: “Ensuring kernel execution security through hardware-enforced monitoring”, M. Jiang et al.</w:t>
      </w:r>
      <w:r>
        <w:rPr>
          <w:rFonts w:ascii="Times New Roman" w:hAnsi="Times New Roman" w:cs="Times New Roman"/>
          <w:sz w:val="24"/>
          <w:szCs w:val="24"/>
          <w:lang w:val="en-IN"/>
        </w:rPr>
        <w:t xml:space="preserve"> </w:t>
      </w:r>
      <w:r w:rsidRPr="004143CD">
        <w:rPr>
          <w:rFonts w:ascii="Times New Roman" w:hAnsi="Times New Roman" w:cs="Times New Roman"/>
          <w:sz w:val="24"/>
          <w:szCs w:val="24"/>
          <w:lang w:val="en-IN"/>
        </w:rPr>
        <w:t xml:space="preserve">M. Jiang et al. A hardware-based monitoring method is proposed to ensure the security of kernel execution. Special hardware modules monitor the execution of the kernel and detect deviations from expected </w:t>
      </w:r>
      <w:proofErr w:type="spellStart"/>
      <w:r w:rsidRPr="004143CD">
        <w:rPr>
          <w:rFonts w:ascii="Times New Roman" w:hAnsi="Times New Roman" w:cs="Times New Roman"/>
          <w:sz w:val="24"/>
          <w:szCs w:val="24"/>
          <w:lang w:val="en-IN"/>
        </w:rPr>
        <w:t>behavior</w:t>
      </w:r>
      <w:proofErr w:type="spellEnd"/>
      <w:r w:rsidRPr="004143CD">
        <w:rPr>
          <w:rFonts w:ascii="Times New Roman" w:hAnsi="Times New Roman" w:cs="Times New Roman"/>
          <w:sz w:val="24"/>
          <w:szCs w:val="24"/>
          <w:lang w:val="en-IN"/>
        </w:rPr>
        <w:t xml:space="preserve"> that may be caused by vulnerabilities or malicious code. The proposed solution aims to provide real-time protection against kernel vulnerabilities while minimizing performance overhead.</w:t>
      </w:r>
    </w:p>
    <w:p w14:paraId="08BADB20" w14:textId="77777777" w:rsidR="004143CD" w:rsidRDefault="004143CD" w:rsidP="004143CD">
      <w:pPr>
        <w:jc w:val="both"/>
        <w:rPr>
          <w:rFonts w:ascii="Times New Roman" w:hAnsi="Times New Roman" w:cs="Times New Roman"/>
          <w:sz w:val="24"/>
          <w:szCs w:val="24"/>
          <w:lang w:val="en-IN"/>
        </w:rPr>
      </w:pPr>
    </w:p>
    <w:p w14:paraId="3D7D40D6" w14:textId="77777777" w:rsidR="0014088C" w:rsidRDefault="0014088C" w:rsidP="0014088C">
      <w:pPr>
        <w:jc w:val="both"/>
        <w:rPr>
          <w:rFonts w:ascii="Times New Roman" w:hAnsi="Times New Roman" w:cs="Times New Roman"/>
          <w:sz w:val="24"/>
          <w:szCs w:val="24"/>
          <w:lang w:val="en-IN"/>
        </w:rPr>
      </w:pPr>
      <w:r w:rsidRPr="0014088C">
        <w:rPr>
          <w:rFonts w:ascii="Times New Roman" w:hAnsi="Times New Roman" w:cs="Times New Roman"/>
          <w:sz w:val="24"/>
          <w:szCs w:val="24"/>
          <w:lang w:val="en-IN"/>
        </w:rPr>
        <w:t xml:space="preserve">11. Item 11: “Kernel data integrity protection using hardware virtualization”, H. Yang et al. This article was written by H. Yang et al. accepted. Learn how to leverage hardware virtualization technology to </w:t>
      </w:r>
      <w:r w:rsidRPr="0014088C">
        <w:rPr>
          <w:rFonts w:ascii="Times New Roman" w:hAnsi="Times New Roman" w:cs="Times New Roman"/>
          <w:sz w:val="24"/>
          <w:szCs w:val="24"/>
          <w:lang w:val="en-IN"/>
        </w:rPr>
        <w:t>protect the integrity of kernel data. The authors use virtualization features to create isolated execution environments for kernel and user-space processes, preventing unauthorized access and changes to kernel data structures even if vulnerabilities exist in user-space applications.</w:t>
      </w:r>
    </w:p>
    <w:p w14:paraId="15C25758" w14:textId="77777777" w:rsidR="0014088C" w:rsidRPr="0014088C" w:rsidRDefault="0014088C" w:rsidP="0014088C">
      <w:pPr>
        <w:jc w:val="both"/>
        <w:rPr>
          <w:rFonts w:ascii="Times New Roman" w:hAnsi="Times New Roman" w:cs="Times New Roman"/>
          <w:sz w:val="24"/>
          <w:szCs w:val="24"/>
          <w:lang w:val="en-IN"/>
        </w:rPr>
      </w:pPr>
    </w:p>
    <w:p w14:paraId="6148BD2B" w14:textId="092D23B8" w:rsidR="0014088C" w:rsidRDefault="0014088C" w:rsidP="0014088C">
      <w:pPr>
        <w:jc w:val="both"/>
        <w:rPr>
          <w:rFonts w:ascii="Times New Roman" w:hAnsi="Times New Roman" w:cs="Times New Roman"/>
          <w:sz w:val="24"/>
          <w:szCs w:val="24"/>
          <w:lang w:val="en-IN"/>
        </w:rPr>
      </w:pPr>
      <w:r w:rsidRPr="0014088C">
        <w:rPr>
          <w:rFonts w:ascii="Times New Roman" w:hAnsi="Times New Roman" w:cs="Times New Roman"/>
          <w:sz w:val="24"/>
          <w:szCs w:val="24"/>
          <w:lang w:val="en-IN"/>
        </w:rPr>
        <w:t>12. Item 12: “Mitigating kernel vulnerabilities through compiler-assisted techniques” by M. Abadi et al. Authors M. Abadi et al. Propose a method to mitigate kernel vulnerabilities using compilers. These techniques include equipping the kernel code with various security checks and security hardening mechanisms, such as bounds checking, control flow integrity, and compile-time memory protection.</w:t>
      </w:r>
    </w:p>
    <w:p w14:paraId="47E58099" w14:textId="77777777" w:rsidR="0014088C" w:rsidRDefault="0014088C" w:rsidP="0014088C">
      <w:pPr>
        <w:jc w:val="both"/>
        <w:rPr>
          <w:rFonts w:ascii="Times New Roman" w:hAnsi="Times New Roman" w:cs="Times New Roman"/>
          <w:sz w:val="24"/>
          <w:szCs w:val="24"/>
          <w:lang w:val="en-IN"/>
        </w:rPr>
      </w:pPr>
    </w:p>
    <w:p w14:paraId="36F9796D" w14:textId="77777777" w:rsidR="0014088C" w:rsidRPr="0014088C" w:rsidRDefault="0014088C" w:rsidP="0014088C">
      <w:pPr>
        <w:jc w:val="both"/>
        <w:rPr>
          <w:rFonts w:ascii="Times New Roman" w:hAnsi="Times New Roman" w:cs="Times New Roman"/>
          <w:sz w:val="24"/>
          <w:szCs w:val="24"/>
          <w:lang w:val="en-IN"/>
        </w:rPr>
      </w:pPr>
      <w:r w:rsidRPr="0014088C">
        <w:rPr>
          <w:rFonts w:ascii="Times New Roman" w:hAnsi="Times New Roman" w:cs="Times New Roman"/>
          <w:sz w:val="24"/>
          <w:szCs w:val="24"/>
          <w:lang w:val="en-IN"/>
        </w:rPr>
        <w:t xml:space="preserve">13. Item 13: “Fuzz testing the Linux kernel: A comprehensive study” by V. </w:t>
      </w:r>
      <w:proofErr w:type="spellStart"/>
      <w:r w:rsidRPr="0014088C">
        <w:rPr>
          <w:rFonts w:ascii="Times New Roman" w:hAnsi="Times New Roman" w:cs="Times New Roman"/>
          <w:sz w:val="24"/>
          <w:szCs w:val="24"/>
          <w:lang w:val="en-IN"/>
        </w:rPr>
        <w:t>Chipounov</w:t>
      </w:r>
      <w:proofErr w:type="spellEnd"/>
      <w:r w:rsidRPr="0014088C">
        <w:rPr>
          <w:rFonts w:ascii="Times New Roman" w:hAnsi="Times New Roman" w:cs="Times New Roman"/>
          <w:sz w:val="24"/>
          <w:szCs w:val="24"/>
          <w:lang w:val="en-IN"/>
        </w:rPr>
        <w:t xml:space="preserve"> et al.</w:t>
      </w:r>
    </w:p>
    <w:p w14:paraId="1BB422F1" w14:textId="77777777" w:rsidR="0014088C" w:rsidRPr="0014088C" w:rsidRDefault="0014088C" w:rsidP="0014088C">
      <w:pPr>
        <w:jc w:val="both"/>
        <w:rPr>
          <w:rFonts w:ascii="Times New Roman" w:hAnsi="Times New Roman" w:cs="Times New Roman"/>
          <w:sz w:val="24"/>
          <w:szCs w:val="24"/>
          <w:lang w:val="en-IN"/>
        </w:rPr>
      </w:pPr>
      <w:r w:rsidRPr="0014088C">
        <w:rPr>
          <w:rFonts w:ascii="Times New Roman" w:hAnsi="Times New Roman" w:cs="Times New Roman"/>
          <w:sz w:val="24"/>
          <w:szCs w:val="24"/>
          <w:lang w:val="en-IN"/>
        </w:rPr>
        <w:t xml:space="preserve"> This article by V. </w:t>
      </w:r>
      <w:proofErr w:type="spellStart"/>
      <w:r w:rsidRPr="0014088C">
        <w:rPr>
          <w:rFonts w:ascii="Times New Roman" w:hAnsi="Times New Roman" w:cs="Times New Roman"/>
          <w:sz w:val="24"/>
          <w:szCs w:val="24"/>
          <w:lang w:val="en-IN"/>
        </w:rPr>
        <w:t>Chipunov</w:t>
      </w:r>
      <w:proofErr w:type="spellEnd"/>
      <w:r w:rsidRPr="0014088C">
        <w:rPr>
          <w:rFonts w:ascii="Times New Roman" w:hAnsi="Times New Roman" w:cs="Times New Roman"/>
          <w:sz w:val="24"/>
          <w:szCs w:val="24"/>
          <w:lang w:val="en-IN"/>
        </w:rPr>
        <w:t xml:space="preserve"> et al. A comprehensive study of Linux kernel fuzz testing for vulnerability detection is presented. The authors study various fuzzing techniques, including coverage-based fuzzing, symbolic execution, and hybrid methods, and evaluate their effectiveness in identifying kernel vulnerabilities. This research provides insights into the challenges and best practices of kernel fuzzing.</w:t>
      </w:r>
    </w:p>
    <w:p w14:paraId="68AD30F2" w14:textId="77777777" w:rsidR="0014088C" w:rsidRPr="0014088C" w:rsidRDefault="0014088C" w:rsidP="0014088C">
      <w:pPr>
        <w:jc w:val="both"/>
        <w:rPr>
          <w:rFonts w:ascii="Times New Roman" w:hAnsi="Times New Roman" w:cs="Times New Roman"/>
          <w:sz w:val="24"/>
          <w:szCs w:val="24"/>
          <w:lang w:val="en-IN"/>
        </w:rPr>
      </w:pPr>
    </w:p>
    <w:p w14:paraId="298B8994" w14:textId="573B92FF" w:rsidR="0014088C" w:rsidRDefault="0014088C" w:rsidP="0014088C">
      <w:pPr>
        <w:jc w:val="both"/>
        <w:rPr>
          <w:rFonts w:ascii="Times New Roman" w:hAnsi="Times New Roman" w:cs="Times New Roman"/>
          <w:sz w:val="24"/>
          <w:szCs w:val="24"/>
          <w:lang w:val="en-IN"/>
        </w:rPr>
      </w:pPr>
      <w:r w:rsidRPr="0014088C">
        <w:rPr>
          <w:rFonts w:ascii="Times New Roman" w:hAnsi="Times New Roman" w:cs="Times New Roman"/>
          <w:sz w:val="24"/>
          <w:szCs w:val="24"/>
          <w:lang w:val="en-IN"/>
        </w:rPr>
        <w:t xml:space="preserve">14. Item 14: “Kernel Exploitation and Mitigation Strategies” by J. Saltzer et al. J. Salzer et al. Propose risk mitigation strategies focused on exploiting kernel vulnerabilities. This article </w:t>
      </w:r>
      <w:proofErr w:type="spellStart"/>
      <w:r w:rsidRPr="0014088C">
        <w:rPr>
          <w:rFonts w:ascii="Times New Roman" w:hAnsi="Times New Roman" w:cs="Times New Roman"/>
          <w:sz w:val="24"/>
          <w:szCs w:val="24"/>
          <w:lang w:val="en-IN"/>
        </w:rPr>
        <w:t>analyzes</w:t>
      </w:r>
      <w:proofErr w:type="spellEnd"/>
      <w:r w:rsidRPr="0014088C">
        <w:rPr>
          <w:rFonts w:ascii="Times New Roman" w:hAnsi="Times New Roman" w:cs="Times New Roman"/>
          <w:sz w:val="24"/>
          <w:szCs w:val="24"/>
          <w:lang w:val="en-IN"/>
        </w:rPr>
        <w:t xml:space="preserve"> common methods used by attackers to exploit kernel vulnerabilities, gain unauthorized access, or escalate privileges. The authors propose various protection mechanisms, including secure coding techniques, sandboxing, and runtime monitoring, to mitigate the impact of kernel vulnerabilities.</w:t>
      </w:r>
    </w:p>
    <w:p w14:paraId="094F0EB1" w14:textId="77777777" w:rsidR="0014088C" w:rsidRDefault="0014088C" w:rsidP="0014088C">
      <w:pPr>
        <w:jc w:val="both"/>
        <w:rPr>
          <w:rFonts w:ascii="Times New Roman" w:hAnsi="Times New Roman" w:cs="Times New Roman"/>
          <w:sz w:val="24"/>
          <w:szCs w:val="24"/>
          <w:lang w:val="en-IN"/>
        </w:rPr>
      </w:pPr>
    </w:p>
    <w:p w14:paraId="67DB5E61" w14:textId="600E1115" w:rsidR="0014088C" w:rsidRDefault="0014088C" w:rsidP="0014088C">
      <w:pPr>
        <w:jc w:val="both"/>
        <w:rPr>
          <w:rFonts w:ascii="Times New Roman" w:hAnsi="Times New Roman" w:cs="Times New Roman"/>
          <w:sz w:val="24"/>
          <w:szCs w:val="24"/>
          <w:lang w:val="en-IN"/>
        </w:rPr>
      </w:pPr>
      <w:r w:rsidRPr="0014088C">
        <w:rPr>
          <w:rFonts w:ascii="Times New Roman" w:hAnsi="Times New Roman" w:cs="Times New Roman"/>
          <w:sz w:val="24"/>
          <w:szCs w:val="24"/>
          <w:lang w:val="en-IN"/>
        </w:rPr>
        <w:t xml:space="preserve">15. Item 15: “Kernel-level virtualization for enhanced security and isolation” by P. </w:t>
      </w:r>
      <w:r w:rsidRPr="0014088C">
        <w:rPr>
          <w:rFonts w:ascii="Times New Roman" w:hAnsi="Times New Roman" w:cs="Times New Roman"/>
          <w:sz w:val="24"/>
          <w:szCs w:val="24"/>
          <w:lang w:val="en-IN"/>
        </w:rPr>
        <w:lastRenderedPageBreak/>
        <w:t>Barham et al</w:t>
      </w:r>
      <w:r>
        <w:rPr>
          <w:rFonts w:ascii="Times New Roman" w:hAnsi="Times New Roman" w:cs="Times New Roman"/>
          <w:sz w:val="24"/>
          <w:szCs w:val="24"/>
          <w:lang w:val="en-IN"/>
        </w:rPr>
        <w:t xml:space="preserve">. </w:t>
      </w:r>
      <w:r w:rsidRPr="0014088C">
        <w:rPr>
          <w:rFonts w:ascii="Times New Roman" w:hAnsi="Times New Roman" w:cs="Times New Roman"/>
          <w:sz w:val="24"/>
          <w:szCs w:val="24"/>
          <w:lang w:val="en-IN"/>
        </w:rPr>
        <w:t xml:space="preserve">In this article by P. Barham et al. Investigate how kernel-level virtualization can be used to improve operating system security and isolation. The authors propose a virtualization-based approach that isolates kernel and user-space </w:t>
      </w:r>
      <w:r w:rsidRPr="0014088C">
        <w:rPr>
          <w:rFonts w:ascii="Times New Roman" w:hAnsi="Times New Roman" w:cs="Times New Roman"/>
          <w:sz w:val="24"/>
          <w:szCs w:val="24"/>
          <w:lang w:val="en-IN"/>
        </w:rPr>
        <w:t>processes, preventing vulnerabilities in one component from affecting others. The proposed approach aims to improve the overall security and resilience of the system against kernel vulnerabilities.</w:t>
      </w:r>
    </w:p>
    <w:p w14:paraId="1BBB20FA" w14:textId="77777777" w:rsidR="00277EB6" w:rsidRDefault="00277EB6" w:rsidP="0014088C">
      <w:pPr>
        <w:jc w:val="both"/>
        <w:rPr>
          <w:rFonts w:ascii="Times New Roman" w:hAnsi="Times New Roman" w:cs="Times New Roman"/>
          <w:sz w:val="24"/>
          <w:szCs w:val="24"/>
          <w:lang w:val="en-IN"/>
        </w:rPr>
        <w:sectPr w:rsidR="00277EB6" w:rsidSect="007661B3">
          <w:type w:val="continuous"/>
          <w:pgSz w:w="11906" w:h="16838"/>
          <w:pgMar w:top="1440" w:right="1440" w:bottom="1440" w:left="1440" w:header="708" w:footer="708" w:gutter="0"/>
          <w:cols w:num="2" w:space="709"/>
          <w:docGrid w:linePitch="360"/>
        </w:sectPr>
      </w:pPr>
    </w:p>
    <w:p w14:paraId="51EA11D6" w14:textId="77777777" w:rsidR="00277EB6" w:rsidRDefault="00277EB6" w:rsidP="0014088C">
      <w:pPr>
        <w:jc w:val="both"/>
        <w:rPr>
          <w:rFonts w:ascii="Times New Roman" w:hAnsi="Times New Roman" w:cs="Times New Roman"/>
          <w:sz w:val="24"/>
          <w:szCs w:val="24"/>
          <w:lang w:val="en-IN"/>
        </w:rPr>
      </w:pPr>
    </w:p>
    <w:p w14:paraId="50B93737" w14:textId="77777777" w:rsidR="0014088C" w:rsidRDefault="0014088C" w:rsidP="0014088C">
      <w:pPr>
        <w:jc w:val="both"/>
        <w:rPr>
          <w:rFonts w:ascii="Times New Roman" w:hAnsi="Times New Roman" w:cs="Times New Roman"/>
          <w:sz w:val="24"/>
          <w:szCs w:val="24"/>
          <w:lang w:val="en-IN"/>
        </w:rPr>
      </w:pPr>
    </w:p>
    <w:p w14:paraId="2E967A56" w14:textId="2DA6E74A" w:rsidR="0014088C" w:rsidRDefault="0014088C" w:rsidP="0014088C">
      <w:pPr>
        <w:pBdr>
          <w:top w:val="nil"/>
          <w:left w:val="nil"/>
          <w:bottom w:val="nil"/>
          <w:right w:val="nil"/>
          <w:between w:val="nil"/>
        </w:pBdr>
        <w:rPr>
          <w:rFonts w:ascii="Times New Roman" w:eastAsia="Helvetica Neue" w:hAnsi="Times New Roman" w:cs="Times New Roman"/>
          <w:b/>
          <w:color w:val="000000"/>
          <w:sz w:val="24"/>
          <w:szCs w:val="24"/>
        </w:rPr>
      </w:pPr>
      <w:r w:rsidRPr="0014088C">
        <w:rPr>
          <w:rFonts w:ascii="Times New Roman" w:eastAsia="Helvetica Neue" w:hAnsi="Times New Roman" w:cs="Times New Roman"/>
          <w:b/>
          <w:color w:val="000000"/>
          <w:sz w:val="24"/>
          <w:szCs w:val="24"/>
        </w:rPr>
        <w:t>4. Comparison Table</w:t>
      </w:r>
      <w:r>
        <w:rPr>
          <w:rFonts w:ascii="Times New Roman" w:eastAsia="Helvetica Neue" w:hAnsi="Times New Roman" w:cs="Times New Roman"/>
          <w:b/>
          <w:color w:val="000000"/>
          <w:sz w:val="24"/>
          <w:szCs w:val="24"/>
        </w:rPr>
        <w:t>:</w:t>
      </w:r>
    </w:p>
    <w:p w14:paraId="6781B75D" w14:textId="77777777" w:rsidR="0014088C" w:rsidRPr="0014088C" w:rsidRDefault="0014088C" w:rsidP="0014088C">
      <w:pPr>
        <w:pBdr>
          <w:top w:val="nil"/>
          <w:left w:val="nil"/>
          <w:bottom w:val="nil"/>
          <w:right w:val="nil"/>
          <w:between w:val="nil"/>
        </w:pBdr>
        <w:rPr>
          <w:rFonts w:ascii="Times New Roman" w:eastAsia="Helvetica Neue" w:hAnsi="Times New Roman" w:cs="Times New Roman"/>
          <w:b/>
          <w:color w:val="000000"/>
          <w:sz w:val="24"/>
          <w:szCs w:val="24"/>
        </w:rPr>
      </w:pPr>
    </w:p>
    <w:tbl>
      <w:tblPr>
        <w:tblW w:w="8506" w:type="dxa"/>
        <w:tblInd w:w="-100" w:type="dxa"/>
        <w:tblBorders>
          <w:top w:val="nil"/>
          <w:left w:val="nil"/>
          <w:bottom w:val="nil"/>
          <w:right w:val="nil"/>
          <w:insideH w:val="nil"/>
          <w:insideV w:val="nil"/>
        </w:tblBorders>
        <w:tblLayout w:type="fixed"/>
        <w:tblLook w:val="0000" w:firstRow="0" w:lastRow="0" w:firstColumn="0" w:lastColumn="0" w:noHBand="0" w:noVBand="0"/>
      </w:tblPr>
      <w:tblGrid>
        <w:gridCol w:w="1474"/>
        <w:gridCol w:w="1214"/>
        <w:gridCol w:w="1511"/>
        <w:gridCol w:w="1353"/>
        <w:gridCol w:w="1474"/>
        <w:gridCol w:w="1480"/>
      </w:tblGrid>
      <w:tr w:rsidR="0014088C" w:rsidRPr="0014088C" w14:paraId="3D419AC6"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DDFF4A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Name</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3B8B7F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Technique</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075E1F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Parameters</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56A5770"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Results</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BA91897"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Advantages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121157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Disadvantages</w:t>
            </w:r>
          </w:p>
        </w:tc>
      </w:tr>
      <w:tr w:rsidR="0014088C" w:rsidRPr="0014088C" w14:paraId="4710A129"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8DB7347"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1: "Kernel Self-Protection through Hardware-Enforced Data Integrity" by A. Seshadri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35E21A00"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Hardware-enforced data integrity</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3E0C361C"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Memory integrity, code integrity</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584AE47"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Reduced attack surface, improved kernel security</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E1EDF6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Hardware-based protection, strong security guarantees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16CD414"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 modifications required</w:t>
            </w:r>
          </w:p>
        </w:tc>
      </w:tr>
      <w:tr w:rsidR="0014088C" w:rsidRPr="0014088C" w14:paraId="7A7B9006"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4038DF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2: "Secure Virtual Architecture: A Safe Execution Environment for Commodity Operating Systems" by R. Ta-Min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769390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Secure virtual architecture</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ABCCF2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Isolation, virtualization</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862F0E4"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Improved security and isolation for commodity OSs</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6C034BD"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Compatibility with existing OSs, strong isolation</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6B435A9"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Performance overhead, complexity</w:t>
            </w:r>
          </w:p>
        </w:tc>
      </w:tr>
      <w:tr w:rsidR="0014088C" w:rsidRPr="0014088C" w14:paraId="3B0DC246"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1512B4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 xml:space="preserve">Paper 3: "Kernel Vulnerability Analysis and Mitigation Techniques" by S. </w:t>
            </w:r>
            <w:proofErr w:type="spellStart"/>
            <w:r w:rsidRPr="0014088C">
              <w:rPr>
                <w:rFonts w:ascii="Times New Roman" w:eastAsia="Helvetica Neue" w:hAnsi="Times New Roman" w:cs="Times New Roman"/>
                <w:bCs/>
                <w:color w:val="000000"/>
                <w:sz w:val="24"/>
                <w:szCs w:val="24"/>
              </w:rPr>
              <w:t>Govindavajhala</w:t>
            </w:r>
            <w:proofErr w:type="spellEnd"/>
            <w:r w:rsidRPr="0014088C">
              <w:rPr>
                <w:rFonts w:ascii="Times New Roman" w:eastAsia="Helvetica Neue" w:hAnsi="Times New Roman" w:cs="Times New Roman"/>
                <w:bCs/>
                <w:color w:val="000000"/>
                <w:sz w:val="24"/>
                <w:szCs w:val="24"/>
              </w:rPr>
              <w:t xml:space="preserve">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1F6B27D"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Static analysis, dynamic analysis</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02A41F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Code analysis, runtime monitoring</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030C74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Identified vulnerabilities, mitigation techniques</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A595A3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Comprehensive analysis, practical solutions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0E5CD9C"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False positives, limited scope</w:t>
            </w:r>
          </w:p>
        </w:tc>
      </w:tr>
      <w:tr w:rsidR="0014088C" w:rsidRPr="0014088C" w14:paraId="6C0845DF"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9E2C0C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 xml:space="preserve">Paper 4: "Kernel Fuzzing for </w:t>
            </w:r>
            <w:r w:rsidRPr="0014088C">
              <w:rPr>
                <w:rFonts w:ascii="Times New Roman" w:eastAsia="Helvetica Neue" w:hAnsi="Times New Roman" w:cs="Times New Roman"/>
                <w:bCs/>
                <w:color w:val="000000"/>
                <w:sz w:val="24"/>
                <w:szCs w:val="24"/>
              </w:rPr>
              <w:lastRenderedPageBreak/>
              <w:t xml:space="preserve">Privilege Escalation: ANKOU" by T. </w:t>
            </w:r>
            <w:proofErr w:type="spellStart"/>
            <w:r w:rsidRPr="0014088C">
              <w:rPr>
                <w:rFonts w:ascii="Times New Roman" w:eastAsia="Helvetica Neue" w:hAnsi="Times New Roman" w:cs="Times New Roman"/>
                <w:bCs/>
                <w:color w:val="000000"/>
                <w:sz w:val="24"/>
                <w:szCs w:val="24"/>
              </w:rPr>
              <w:t>Blazytko</w:t>
            </w:r>
            <w:proofErr w:type="spellEnd"/>
            <w:r w:rsidRPr="0014088C">
              <w:rPr>
                <w:rFonts w:ascii="Times New Roman" w:eastAsia="Helvetica Neue" w:hAnsi="Times New Roman" w:cs="Times New Roman"/>
                <w:bCs/>
                <w:color w:val="000000"/>
                <w:sz w:val="24"/>
                <w:szCs w:val="24"/>
              </w:rPr>
              <w:t xml:space="preserve">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B0AB23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lastRenderedPageBreak/>
              <w:t>Kernel fuzzing</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462CD1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 xml:space="preserve">Fuzzing techniques, </w:t>
            </w:r>
            <w:r w:rsidRPr="0014088C">
              <w:rPr>
                <w:rFonts w:ascii="Times New Roman" w:eastAsia="Helvetica Neue" w:hAnsi="Times New Roman" w:cs="Times New Roman"/>
                <w:bCs/>
                <w:color w:val="000000"/>
                <w:sz w:val="24"/>
                <w:szCs w:val="24"/>
              </w:rPr>
              <w:lastRenderedPageBreak/>
              <w:t>privilege escalation</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D634D5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lastRenderedPageBreak/>
              <w:t>Discovered kernel vulnerabilit</w:t>
            </w:r>
            <w:r w:rsidRPr="0014088C">
              <w:rPr>
                <w:rFonts w:ascii="Times New Roman" w:eastAsia="Helvetica Neue" w:hAnsi="Times New Roman" w:cs="Times New Roman"/>
                <w:bCs/>
                <w:color w:val="000000"/>
                <w:sz w:val="24"/>
                <w:szCs w:val="24"/>
              </w:rPr>
              <w:lastRenderedPageBreak/>
              <w:t>ies, attack surface reduction</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59AD5DB"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lastRenderedPageBreak/>
              <w:t xml:space="preserve">Effective vulnerability discovery, </w:t>
            </w:r>
            <w:r w:rsidRPr="0014088C">
              <w:rPr>
                <w:rFonts w:ascii="Times New Roman" w:eastAsia="Helvetica Neue" w:hAnsi="Times New Roman" w:cs="Times New Roman"/>
                <w:bCs/>
                <w:color w:val="000000"/>
                <w:sz w:val="24"/>
                <w:szCs w:val="24"/>
              </w:rPr>
              <w:lastRenderedPageBreak/>
              <w:t>automated testing</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00ADE8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lastRenderedPageBreak/>
              <w:t xml:space="preserve">Limited coverage, </w:t>
            </w:r>
            <w:r w:rsidRPr="0014088C">
              <w:rPr>
                <w:rFonts w:ascii="Times New Roman" w:eastAsia="Helvetica Neue" w:hAnsi="Times New Roman" w:cs="Times New Roman"/>
                <w:bCs/>
                <w:color w:val="000000"/>
                <w:sz w:val="24"/>
                <w:szCs w:val="24"/>
              </w:rPr>
              <w:lastRenderedPageBreak/>
              <w:t>potential crashes</w:t>
            </w:r>
          </w:p>
        </w:tc>
      </w:tr>
      <w:tr w:rsidR="0014088C" w:rsidRPr="0014088C" w14:paraId="61640784"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46D7207"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lastRenderedPageBreak/>
              <w:t xml:space="preserve">Paper 5: "Fuzzing the Kernel: Challenges and Solutions" by S. </w:t>
            </w:r>
            <w:proofErr w:type="spellStart"/>
            <w:r w:rsidRPr="0014088C">
              <w:rPr>
                <w:rFonts w:ascii="Times New Roman" w:eastAsia="Helvetica Neue" w:hAnsi="Times New Roman" w:cs="Times New Roman"/>
                <w:bCs/>
                <w:color w:val="000000"/>
                <w:sz w:val="24"/>
                <w:szCs w:val="24"/>
              </w:rPr>
              <w:t>Schumilo</w:t>
            </w:r>
            <w:proofErr w:type="spellEnd"/>
            <w:r w:rsidRPr="0014088C">
              <w:rPr>
                <w:rFonts w:ascii="Times New Roman" w:eastAsia="Helvetica Neue" w:hAnsi="Times New Roman" w:cs="Times New Roman"/>
                <w:bCs/>
                <w:color w:val="000000"/>
                <w:sz w:val="24"/>
                <w:szCs w:val="24"/>
              </w:rPr>
              <w:t xml:space="preserve">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5BC2D5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Kernel fuzzing</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F234DCC"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Fuzzing strategies, coverage analysis</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86C6EFD"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Improved fuzzing effectiveness, increased code coverage</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2EABE9F"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Systematic approach, scalable</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29FA405"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False positives, resource-intensive</w:t>
            </w:r>
          </w:p>
        </w:tc>
      </w:tr>
      <w:tr w:rsidR="0014088C" w:rsidRPr="0014088C" w14:paraId="1BA0C61D"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5813987"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6: "Kernel Hardening with Compiler Enforcement of Code Integrity" by Y. Bulygin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988E36E"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Compiler-enforced code integrity</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389E8AC"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Control-flow integrity, code instrumentation</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CAFF60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Reduced code reuse attacks, improved security</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57E924E"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Compatibility with existing code, strong protection</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3BFAEC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Performance overhead, potential false positives</w:t>
            </w:r>
          </w:p>
        </w:tc>
      </w:tr>
      <w:tr w:rsidR="0014088C" w:rsidRPr="0014088C" w14:paraId="0D9D855D"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1DCF478"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 xml:space="preserve">Paper 7: "Kernel Address Space Isolation" by S. </w:t>
            </w:r>
            <w:proofErr w:type="spellStart"/>
            <w:r w:rsidRPr="0014088C">
              <w:rPr>
                <w:rFonts w:ascii="Times New Roman" w:eastAsia="Helvetica Neue" w:hAnsi="Times New Roman" w:cs="Times New Roman"/>
                <w:bCs/>
                <w:color w:val="000000"/>
                <w:sz w:val="24"/>
                <w:szCs w:val="24"/>
              </w:rPr>
              <w:t>Sinnadurai</w:t>
            </w:r>
            <w:proofErr w:type="spellEnd"/>
            <w:r w:rsidRPr="0014088C">
              <w:rPr>
                <w:rFonts w:ascii="Times New Roman" w:eastAsia="Helvetica Neue" w:hAnsi="Times New Roman" w:cs="Times New Roman"/>
                <w:bCs/>
                <w:color w:val="000000"/>
                <w:sz w:val="24"/>
                <w:szCs w:val="24"/>
              </w:rPr>
              <w:t xml:space="preserve">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49B605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Kernel address space isolation</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7CB745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Memory isolation, virtual address spaces</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33A5DA8"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Improved security, reduced attack surface</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3127D724"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Strong isolation, compatibility</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075432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Performance overhead, complexity</w:t>
            </w:r>
          </w:p>
        </w:tc>
      </w:tr>
      <w:tr w:rsidR="0014088C" w:rsidRPr="0014088C" w14:paraId="41A58A75"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F11E69F"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8: "Kernel Control-Flow Integrity Protection" by V. Kuznetsov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CC9578D"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Control-flow integrity protection</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3308460"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CFI mechanisms, runtime monitoring</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7535402"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Prevented code reuse attacks, improved security</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2CA9164"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Compatibility with existing code, strong protection</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03879CC"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Performance overhead, potential false positives</w:t>
            </w:r>
          </w:p>
        </w:tc>
      </w:tr>
      <w:tr w:rsidR="0014088C" w:rsidRPr="0014088C" w14:paraId="14EFF5C4"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6BD9462"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 xml:space="preserve">Paper 9: "Kernel Attack Surface Analysis and Mitigation" by S. </w:t>
            </w:r>
            <w:proofErr w:type="spellStart"/>
            <w:r w:rsidRPr="0014088C">
              <w:rPr>
                <w:rFonts w:ascii="Times New Roman" w:eastAsia="Helvetica Neue" w:hAnsi="Times New Roman" w:cs="Times New Roman"/>
                <w:bCs/>
                <w:color w:val="000000"/>
                <w:sz w:val="24"/>
                <w:szCs w:val="24"/>
              </w:rPr>
              <w:t>Bratus</w:t>
            </w:r>
            <w:proofErr w:type="spellEnd"/>
            <w:r w:rsidRPr="0014088C">
              <w:rPr>
                <w:rFonts w:ascii="Times New Roman" w:eastAsia="Helvetica Neue" w:hAnsi="Times New Roman" w:cs="Times New Roman"/>
                <w:bCs/>
                <w:color w:val="000000"/>
                <w:sz w:val="24"/>
                <w:szCs w:val="24"/>
              </w:rPr>
              <w:t xml:space="preserve">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31F219F7"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Attack surface analysis</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FDAF292"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Kernel code analysis, vulnerability assessment</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D989CB5"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Identified attack vectors, mitigation strategies</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2C0CB8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Comprehensive analysis, practical solutions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94C0888"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Limited scope, potential false positives</w:t>
            </w:r>
          </w:p>
        </w:tc>
      </w:tr>
      <w:tr w:rsidR="0014088C" w:rsidRPr="0014088C" w14:paraId="68D87E3F"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4B4280F"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lastRenderedPageBreak/>
              <w:t>Paper 10: "Secure Kernel Execution Through Hardware-Enforced Monitoring" by M. Jiang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E71A8B5"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Hardware-enforced monitoring</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961F8C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Runtime monitoring, hardware support</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E90C528"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Improved kernel security, reduced attack surface</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2E8361E"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Hardware-based protection, strong security guarantees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1710BA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 modifications required, potential performance overhead</w:t>
            </w:r>
          </w:p>
        </w:tc>
      </w:tr>
      <w:tr w:rsidR="0014088C" w:rsidRPr="0014088C" w14:paraId="26A327C6"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47037C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11: "Kernel Data Integrity Protection Using Hardware Virtualization" by H. Yang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018295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Hardware-based data integrity</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9F64E29"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Memory integrity, virtualization</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9216239"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Improved data protection, reduced kernel vulnerabilities</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0C1EAB2"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Hardware-based protection, strong security guarantees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A5554CE"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Hardware modifications required, potential performance overhead</w:t>
            </w:r>
          </w:p>
        </w:tc>
      </w:tr>
      <w:tr w:rsidR="0014088C" w:rsidRPr="0014088C" w14:paraId="6C18E113"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C399A1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12: "Kernel Vulnerability Mitigation Through Compiler-Assisted Techniques" by M. Abadi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8D9BE5C"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Compiler-assisted techniques</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468A89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Code instrumentation, static analysis</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E18622C"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Improved security, reduced vulnerabilities</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87B3078"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Compatibility with existing code, automated protection</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78FF1015"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Performance overhead, potential false positives</w:t>
            </w:r>
          </w:p>
        </w:tc>
      </w:tr>
      <w:tr w:rsidR="0014088C" w:rsidRPr="0014088C" w14:paraId="79F2BA64"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17F8207"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 xml:space="preserve">Paper 13: "Fuzzing the Linux Kernel: A Comprehensive Study" by V. </w:t>
            </w:r>
            <w:proofErr w:type="spellStart"/>
            <w:r w:rsidRPr="0014088C">
              <w:rPr>
                <w:rFonts w:ascii="Times New Roman" w:eastAsia="Helvetica Neue" w:hAnsi="Times New Roman" w:cs="Times New Roman"/>
                <w:bCs/>
                <w:color w:val="000000"/>
                <w:sz w:val="24"/>
                <w:szCs w:val="24"/>
              </w:rPr>
              <w:t>Chipounov</w:t>
            </w:r>
            <w:proofErr w:type="spellEnd"/>
            <w:r w:rsidRPr="0014088C">
              <w:rPr>
                <w:rFonts w:ascii="Times New Roman" w:eastAsia="Helvetica Neue" w:hAnsi="Times New Roman" w:cs="Times New Roman"/>
                <w:bCs/>
                <w:color w:val="000000"/>
                <w:sz w:val="24"/>
                <w:szCs w:val="24"/>
              </w:rPr>
              <w:t xml:space="preserve">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3ABFE3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Kernel fuzzing</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8445C3F"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Fuzzing techniques, coverage analysis</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193B5AD"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Discovered kernel vulnerabilities, improved testing</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AAD910E"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Effective vulnerability discovery, automated testing</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FA28C7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Limited coverage, potential crashes</w:t>
            </w:r>
          </w:p>
        </w:tc>
      </w:tr>
      <w:tr w:rsidR="0014088C" w:rsidRPr="0014088C" w14:paraId="27540751"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FE58B6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Paper 14: "Kernel Vulnerability Exploitation and Mitigation Strategies" by J. Saltzer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4210E95"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Vulnerability exploitation and mitigation</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3395E32"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Exploit analysis, mitigation strategies</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ADF6581"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Identified vulnerabilities, proposed mitigations</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745C854"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Comprehensive analysis, practical solutions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1B22F66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Limited scope, potential false positives</w:t>
            </w:r>
          </w:p>
        </w:tc>
      </w:tr>
      <w:tr w:rsidR="0014088C" w:rsidRPr="0014088C" w14:paraId="6A30A520" w14:textId="77777777" w:rsidTr="00642AC6">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DA97ADA"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lastRenderedPageBreak/>
              <w:t>Paper 15: "Kernel-Level Virtualization for Enhanced Security and Isolation" by P. Barham et al.</w:t>
            </w:r>
          </w:p>
        </w:tc>
        <w:tc>
          <w:tcPr>
            <w:tcW w:w="121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9DAE186"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Kernel-level virtualization</w:t>
            </w:r>
          </w:p>
        </w:tc>
        <w:tc>
          <w:tcPr>
            <w:tcW w:w="1511"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D0AB3D5"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Isolation, virtualization</w:t>
            </w:r>
          </w:p>
        </w:tc>
        <w:tc>
          <w:tcPr>
            <w:tcW w:w="1353"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EA1F0A2"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Improved security and isolation, reduced attack surface</w:t>
            </w:r>
          </w:p>
        </w:tc>
        <w:tc>
          <w:tcPr>
            <w:tcW w:w="1474"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3599533D"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Strong isolation, compatibility with existing OSs</w:t>
            </w:r>
          </w:p>
        </w:tc>
        <w:tc>
          <w:tcPr>
            <w:tcW w:w="1480" w:type="dxa"/>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61B2393" w14:textId="77777777" w:rsidR="0014088C" w:rsidRPr="0014088C" w:rsidRDefault="0014088C" w:rsidP="00642AC6">
            <w:pPr>
              <w:pBdr>
                <w:top w:val="nil"/>
                <w:left w:val="nil"/>
                <w:bottom w:val="nil"/>
                <w:right w:val="nil"/>
                <w:between w:val="nil"/>
              </w:pBdr>
              <w:rPr>
                <w:rFonts w:ascii="Times New Roman" w:eastAsia="Helvetica Neue" w:hAnsi="Times New Roman" w:cs="Times New Roman"/>
                <w:bCs/>
                <w:color w:val="000000"/>
                <w:sz w:val="24"/>
                <w:szCs w:val="24"/>
              </w:rPr>
            </w:pPr>
            <w:r w:rsidRPr="0014088C">
              <w:rPr>
                <w:rFonts w:ascii="Times New Roman" w:eastAsia="Helvetica Neue" w:hAnsi="Times New Roman" w:cs="Times New Roman"/>
                <w:bCs/>
                <w:color w:val="000000"/>
                <w:sz w:val="24"/>
                <w:szCs w:val="24"/>
              </w:rPr>
              <w:t>Performance overhead, complexity</w:t>
            </w:r>
          </w:p>
        </w:tc>
      </w:tr>
    </w:tbl>
    <w:p w14:paraId="3DAB186A" w14:textId="77777777" w:rsidR="0014088C" w:rsidRDefault="0014088C" w:rsidP="0014088C">
      <w:pPr>
        <w:jc w:val="both"/>
        <w:rPr>
          <w:rFonts w:ascii="Times New Roman" w:hAnsi="Times New Roman" w:cs="Times New Roman"/>
          <w:bCs/>
          <w:sz w:val="24"/>
          <w:szCs w:val="24"/>
          <w:lang w:val="en-IN"/>
        </w:rPr>
      </w:pPr>
    </w:p>
    <w:p w14:paraId="74ECCF50" w14:textId="77777777" w:rsidR="00277EB6" w:rsidRDefault="00277EB6" w:rsidP="0014088C">
      <w:pPr>
        <w:jc w:val="both"/>
        <w:rPr>
          <w:rFonts w:ascii="Times New Roman" w:hAnsi="Times New Roman" w:cs="Times New Roman"/>
          <w:bCs/>
          <w:sz w:val="24"/>
          <w:szCs w:val="24"/>
          <w:lang w:val="en-IN"/>
        </w:rPr>
        <w:sectPr w:rsidR="00277EB6" w:rsidSect="007661B3">
          <w:type w:val="continuous"/>
          <w:pgSz w:w="11906" w:h="16838"/>
          <w:pgMar w:top="1440" w:right="1440" w:bottom="1440" w:left="1440" w:header="708" w:footer="708" w:gutter="0"/>
          <w:cols w:space="709"/>
          <w:docGrid w:linePitch="360"/>
        </w:sectPr>
      </w:pPr>
    </w:p>
    <w:p w14:paraId="7C2B00FE" w14:textId="77777777" w:rsidR="0014088C" w:rsidRDefault="0014088C" w:rsidP="0014088C">
      <w:pPr>
        <w:jc w:val="both"/>
        <w:rPr>
          <w:rFonts w:ascii="Times New Roman" w:hAnsi="Times New Roman" w:cs="Times New Roman"/>
          <w:bCs/>
          <w:sz w:val="24"/>
          <w:szCs w:val="24"/>
          <w:lang w:val="en-IN"/>
        </w:rPr>
      </w:pPr>
    </w:p>
    <w:p w14:paraId="17DBBE01" w14:textId="77777777" w:rsidR="0014088C" w:rsidRPr="0014088C" w:rsidRDefault="0014088C" w:rsidP="0014088C">
      <w:pPr>
        <w:pBdr>
          <w:top w:val="nil"/>
          <w:left w:val="nil"/>
          <w:bottom w:val="nil"/>
          <w:right w:val="nil"/>
          <w:between w:val="nil"/>
        </w:pBdr>
        <w:rPr>
          <w:rFonts w:ascii="Times New Roman" w:eastAsia="Helvetica Neue" w:hAnsi="Times New Roman" w:cs="Times New Roman"/>
          <w:b/>
          <w:color w:val="000000"/>
          <w:sz w:val="28"/>
          <w:szCs w:val="28"/>
        </w:rPr>
      </w:pPr>
      <w:r w:rsidRPr="0014088C">
        <w:rPr>
          <w:rFonts w:ascii="Times New Roman" w:eastAsia="Helvetica Neue" w:hAnsi="Times New Roman" w:cs="Times New Roman"/>
          <w:b/>
          <w:color w:val="000000"/>
          <w:sz w:val="28"/>
          <w:szCs w:val="28"/>
        </w:rPr>
        <w:t>5. Conclusion and Future Scope</w:t>
      </w:r>
    </w:p>
    <w:p w14:paraId="4E6D0307" w14:textId="77777777" w:rsidR="0014088C" w:rsidRPr="0014088C" w:rsidRDefault="0014088C" w:rsidP="0014088C">
      <w:pPr>
        <w:jc w:val="both"/>
        <w:rPr>
          <w:rFonts w:ascii="Times New Roman" w:hAnsi="Times New Roman" w:cs="Times New Roman"/>
          <w:bCs/>
          <w:sz w:val="24"/>
          <w:szCs w:val="24"/>
          <w:lang w:val="en-IN"/>
        </w:rPr>
      </w:pPr>
    </w:p>
    <w:p w14:paraId="7A7E4AC1" w14:textId="77777777" w:rsidR="0014088C" w:rsidRPr="0014088C" w:rsidRDefault="0014088C" w:rsidP="0014088C">
      <w:pPr>
        <w:jc w:val="both"/>
        <w:rPr>
          <w:rFonts w:ascii="Times New Roman" w:hAnsi="Times New Roman" w:cs="Times New Roman"/>
          <w:bCs/>
          <w:sz w:val="24"/>
          <w:szCs w:val="24"/>
          <w:lang w:val="en-IN"/>
        </w:rPr>
      </w:pPr>
    </w:p>
    <w:p w14:paraId="6B870BE8" w14:textId="77777777" w:rsidR="005D4EAD" w:rsidRDefault="0014088C" w:rsidP="0014088C">
      <w:pPr>
        <w:jc w:val="both"/>
        <w:rPr>
          <w:rFonts w:ascii="Times New Roman" w:hAnsi="Times New Roman" w:cs="Times New Roman"/>
          <w:bCs/>
          <w:sz w:val="24"/>
          <w:szCs w:val="24"/>
          <w:lang w:val="en-IN"/>
        </w:rPr>
      </w:pPr>
      <w:r w:rsidRPr="0014088C">
        <w:rPr>
          <w:rFonts w:ascii="Times New Roman" w:hAnsi="Times New Roman" w:cs="Times New Roman"/>
          <w:bCs/>
          <w:sz w:val="24"/>
          <w:szCs w:val="24"/>
          <w:lang w:val="en-IN"/>
        </w:rPr>
        <w:t>Ensuring the security of kernel code is the most important task of modern computer systems. In this research paper, we examine various security vulnerabilities in the kernel code and propose remediation strategies suggested by researchers to address these vulnerabilities. The literature review and comparison table provide a comprehensive overview of various techniques, including static and dynamic analysis, hardware-based security mechanisms, compiler-assisted techniques, kernel fuzz testing, and virtualization-based approaches. Although significant progress has been made in identifying and fixing kernel vulnerabilities, the changing nature of cyber threats and the complexity of kernel code require continued research and development. Future work in this field can focus on the following aspects: First. Develop more advanced and smarter fuzz testing techniques.</w:t>
      </w:r>
      <w:r w:rsidR="005D4EAD">
        <w:rPr>
          <w:rFonts w:ascii="Times New Roman" w:hAnsi="Times New Roman" w:cs="Times New Roman"/>
          <w:bCs/>
          <w:sz w:val="24"/>
          <w:szCs w:val="24"/>
          <w:lang w:val="en-IN"/>
        </w:rPr>
        <w:t xml:space="preserve"> </w:t>
      </w:r>
      <w:r w:rsidR="005D4EAD" w:rsidRPr="005D4EAD">
        <w:rPr>
          <w:rFonts w:ascii="Times New Roman" w:hAnsi="Times New Roman" w:cs="Times New Roman"/>
          <w:bCs/>
          <w:sz w:val="24"/>
          <w:szCs w:val="24"/>
          <w:lang w:val="en-IN"/>
        </w:rPr>
        <w:t xml:space="preserve">Kernel fuzz testing has proven to be an effective method for detecting vulnerabilities, but there is room for improvement in code coverage, efficiency, and scalability. The fusion of machine learning and artificial intelligence technologies enables smarter and more targeted fuzzing strategies. </w:t>
      </w:r>
    </w:p>
    <w:p w14:paraId="4E96943E" w14:textId="77A40CAC" w:rsidR="0014088C" w:rsidRDefault="005D4EAD" w:rsidP="0014088C">
      <w:pPr>
        <w:jc w:val="both"/>
        <w:rPr>
          <w:rFonts w:ascii="Times New Roman" w:hAnsi="Times New Roman" w:cs="Times New Roman"/>
          <w:bCs/>
          <w:sz w:val="24"/>
          <w:szCs w:val="24"/>
          <w:lang w:val="en-IN"/>
        </w:rPr>
      </w:pPr>
      <w:r w:rsidRPr="005D4EAD">
        <w:rPr>
          <w:rFonts w:ascii="Times New Roman" w:hAnsi="Times New Roman" w:cs="Times New Roman"/>
          <w:bCs/>
          <w:sz w:val="24"/>
          <w:szCs w:val="24"/>
          <w:lang w:val="en-IN"/>
        </w:rPr>
        <w:t xml:space="preserve">2. Improve hardware security mechanisms. Hardware-based security mechanisms such as memory isolation, code integrity protection, and runtime monitoring have been proven to help reduce the attack surface and mitigate kernel vulnerabilities. </w:t>
      </w:r>
      <w:r w:rsidRPr="005D4EAD">
        <w:rPr>
          <w:rFonts w:ascii="Times New Roman" w:hAnsi="Times New Roman" w:cs="Times New Roman"/>
          <w:bCs/>
          <w:sz w:val="24"/>
          <w:szCs w:val="24"/>
          <w:lang w:val="en-IN"/>
        </w:rPr>
        <w:t>However, these mechanisms often require hardware changes that are difficult to implement and can result in poor performance. Future research can find more efficient and practical hardware solutions.</w:t>
      </w:r>
    </w:p>
    <w:p w14:paraId="078638BC" w14:textId="77777777" w:rsidR="005D4EAD" w:rsidRDefault="005D4EAD" w:rsidP="0014088C">
      <w:pPr>
        <w:jc w:val="both"/>
        <w:rPr>
          <w:rFonts w:ascii="Times New Roman" w:hAnsi="Times New Roman" w:cs="Times New Roman"/>
          <w:bCs/>
          <w:sz w:val="24"/>
          <w:szCs w:val="24"/>
          <w:lang w:val="en-IN"/>
        </w:rPr>
      </w:pPr>
      <w:r w:rsidRPr="005D4EAD">
        <w:rPr>
          <w:rFonts w:ascii="Times New Roman" w:hAnsi="Times New Roman" w:cs="Times New Roman"/>
          <w:bCs/>
          <w:sz w:val="24"/>
          <w:szCs w:val="24"/>
          <w:lang w:val="en-IN"/>
        </w:rPr>
        <w:t xml:space="preserve">3. Use the compiler to improve your approach. Compiler-based techniques such as control flow integrity (CFI) and code instrumentation offer promising ways to reduce kernel vulnerabilities without requiring significant changes to existing code. However, these methods may result in poor performance and false positives. Further research is needed to optimize these methods and improve their accuracy and efficiency. </w:t>
      </w:r>
    </w:p>
    <w:p w14:paraId="7B0E05F4" w14:textId="13C4FF63" w:rsidR="005D4EAD" w:rsidRDefault="005D4EAD" w:rsidP="0014088C">
      <w:pPr>
        <w:jc w:val="both"/>
        <w:rPr>
          <w:rFonts w:ascii="Times New Roman" w:hAnsi="Times New Roman" w:cs="Times New Roman"/>
          <w:bCs/>
          <w:sz w:val="24"/>
          <w:szCs w:val="24"/>
          <w:lang w:val="en-IN"/>
        </w:rPr>
      </w:pPr>
      <w:r w:rsidRPr="005D4EAD">
        <w:rPr>
          <w:rFonts w:ascii="Times New Roman" w:hAnsi="Times New Roman" w:cs="Times New Roman"/>
          <w:bCs/>
          <w:sz w:val="24"/>
          <w:szCs w:val="24"/>
          <w:lang w:val="en-IN"/>
        </w:rPr>
        <w:t>4. Explore new isolation and virtualization methods. Kernel-level virtualization and isolation technologies have shown promise in improving the security and isolation of kernel components. However, these methods can be complex and result in poor performance. Future research can focus on developing more efficient and lightweight virtualization and isolation techniques specifically targeted at kernel security.</w:t>
      </w:r>
    </w:p>
    <w:p w14:paraId="0F44C8D4" w14:textId="77777777" w:rsidR="005D4EAD" w:rsidRDefault="005D4EAD" w:rsidP="0014088C">
      <w:pPr>
        <w:jc w:val="both"/>
        <w:rPr>
          <w:rFonts w:ascii="Times New Roman" w:hAnsi="Times New Roman" w:cs="Times New Roman"/>
          <w:bCs/>
          <w:sz w:val="24"/>
          <w:szCs w:val="24"/>
          <w:lang w:val="en-IN"/>
        </w:rPr>
      </w:pPr>
      <w:r w:rsidRPr="005D4EAD">
        <w:rPr>
          <w:rFonts w:ascii="Times New Roman" w:hAnsi="Times New Roman" w:cs="Times New Roman"/>
          <w:bCs/>
          <w:sz w:val="24"/>
          <w:szCs w:val="24"/>
          <w:lang w:val="en-IN"/>
        </w:rPr>
        <w:t xml:space="preserve">5. Incorporate security into the entire development lifecycle. Many of the proposed techniques focus on identifying and fixing vulnerabilities in existing kernel code. However, a holistic approach is needed to consider security aspects throughout the software development lifecycle. This includes secure coding practices, comprehensive testing, and ongoing monitoring and patching. </w:t>
      </w:r>
    </w:p>
    <w:p w14:paraId="4F67B4AA" w14:textId="131ED829" w:rsidR="005D4EAD" w:rsidRDefault="005D4EAD" w:rsidP="0014088C">
      <w:pPr>
        <w:jc w:val="both"/>
        <w:rPr>
          <w:rFonts w:ascii="Times New Roman" w:hAnsi="Times New Roman" w:cs="Times New Roman"/>
          <w:bCs/>
          <w:sz w:val="24"/>
          <w:szCs w:val="24"/>
          <w:lang w:val="en-IN"/>
        </w:rPr>
      </w:pPr>
      <w:r w:rsidRPr="005D4EAD">
        <w:rPr>
          <w:rFonts w:ascii="Times New Roman" w:hAnsi="Times New Roman" w:cs="Times New Roman"/>
          <w:bCs/>
          <w:sz w:val="24"/>
          <w:szCs w:val="24"/>
          <w:lang w:val="en-IN"/>
        </w:rPr>
        <w:t xml:space="preserve">6. Encourage collaboration and knowledge sharing. Fixing kernel vulnerabilities requires the combined efforts of </w:t>
      </w:r>
      <w:r w:rsidRPr="005D4EAD">
        <w:rPr>
          <w:rFonts w:ascii="Times New Roman" w:hAnsi="Times New Roman" w:cs="Times New Roman"/>
          <w:bCs/>
          <w:sz w:val="24"/>
          <w:szCs w:val="24"/>
          <w:lang w:val="en-IN"/>
        </w:rPr>
        <w:lastRenderedPageBreak/>
        <w:t xml:space="preserve">researchers, developers, and security experts. Promoting knowledge sharing, </w:t>
      </w:r>
      <w:proofErr w:type="gramStart"/>
      <w:r w:rsidRPr="005D4EAD">
        <w:rPr>
          <w:rFonts w:ascii="Times New Roman" w:hAnsi="Times New Roman" w:cs="Times New Roman"/>
          <w:bCs/>
          <w:sz w:val="24"/>
          <w:szCs w:val="24"/>
          <w:lang w:val="en-IN"/>
        </w:rPr>
        <w:t>open</w:t>
      </w:r>
      <w:r>
        <w:rPr>
          <w:rFonts w:ascii="Times New Roman" w:hAnsi="Times New Roman" w:cs="Times New Roman"/>
          <w:bCs/>
          <w:sz w:val="24"/>
          <w:szCs w:val="24"/>
          <w:lang w:val="en-IN"/>
        </w:rPr>
        <w:t xml:space="preserve"> </w:t>
      </w:r>
      <w:r w:rsidRPr="005D4EAD">
        <w:rPr>
          <w:rFonts w:ascii="Times New Roman" w:hAnsi="Times New Roman" w:cs="Times New Roman"/>
          <w:bCs/>
          <w:sz w:val="24"/>
          <w:szCs w:val="24"/>
          <w:lang w:val="en-IN"/>
        </w:rPr>
        <w:t>source</w:t>
      </w:r>
      <w:proofErr w:type="gramEnd"/>
      <w:r w:rsidRPr="005D4EAD">
        <w:rPr>
          <w:rFonts w:ascii="Times New Roman" w:hAnsi="Times New Roman" w:cs="Times New Roman"/>
          <w:bCs/>
          <w:sz w:val="24"/>
          <w:szCs w:val="24"/>
          <w:lang w:val="en-IN"/>
        </w:rPr>
        <w:t xml:space="preserve"> initiatives, and collaboration between industry and academia can accelerate the development and deployment of effective mitigation strategies.</w:t>
      </w:r>
    </w:p>
    <w:p w14:paraId="2F8D68D9" w14:textId="77777777" w:rsidR="005D4EAD" w:rsidRDefault="005D4EAD" w:rsidP="0014088C">
      <w:pPr>
        <w:jc w:val="both"/>
        <w:rPr>
          <w:rFonts w:ascii="Times New Roman" w:hAnsi="Times New Roman" w:cs="Times New Roman"/>
          <w:bCs/>
          <w:sz w:val="24"/>
          <w:szCs w:val="24"/>
          <w:lang w:val="en-IN"/>
        </w:rPr>
      </w:pPr>
    </w:p>
    <w:p w14:paraId="39A186B4" w14:textId="4C9BF430" w:rsidR="001C7646" w:rsidRPr="001C7646" w:rsidRDefault="001C7646" w:rsidP="001C7646">
      <w:pPr>
        <w:pBdr>
          <w:top w:val="nil"/>
          <w:left w:val="nil"/>
          <w:bottom w:val="nil"/>
          <w:right w:val="nil"/>
          <w:between w:val="nil"/>
        </w:pBdr>
        <w:rPr>
          <w:rFonts w:ascii="Times New Roman" w:eastAsia="Helvetica Neue" w:hAnsi="Times New Roman" w:cs="Times New Roman"/>
          <w:color w:val="000000"/>
          <w:sz w:val="28"/>
          <w:szCs w:val="28"/>
        </w:rPr>
      </w:pPr>
      <w:r w:rsidRPr="001C7646">
        <w:rPr>
          <w:rFonts w:ascii="Times New Roman" w:eastAsia="Helvetica Neue" w:hAnsi="Times New Roman" w:cs="Times New Roman"/>
          <w:b/>
          <w:color w:val="000000"/>
          <w:sz w:val="28"/>
          <w:szCs w:val="28"/>
        </w:rPr>
        <w:t>6. References</w:t>
      </w:r>
      <w:r>
        <w:rPr>
          <w:rFonts w:ascii="Times New Roman" w:eastAsia="Helvetica Neue" w:hAnsi="Times New Roman" w:cs="Times New Roman"/>
          <w:b/>
          <w:color w:val="000000"/>
          <w:sz w:val="28"/>
          <w:szCs w:val="28"/>
        </w:rPr>
        <w:t>:</w:t>
      </w:r>
      <w:r>
        <w:rPr>
          <w:rFonts w:ascii="Times New Roman" w:eastAsia="Helvetica Neue" w:hAnsi="Times New Roman" w:cs="Times New Roman"/>
          <w:b/>
          <w:color w:val="000000"/>
          <w:sz w:val="28"/>
          <w:szCs w:val="28"/>
        </w:rPr>
        <w:br/>
      </w:r>
    </w:p>
    <w:p w14:paraId="04B9788B"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 xml:space="preserve">Abadi, M., </w:t>
      </w:r>
      <w:proofErr w:type="spellStart"/>
      <w:r w:rsidRPr="00277EB6">
        <w:rPr>
          <w:rFonts w:ascii="Times New Roman" w:eastAsia="Helvetica Neue" w:hAnsi="Times New Roman" w:cs="Times New Roman"/>
          <w:color w:val="000000"/>
          <w:sz w:val="24"/>
          <w:szCs w:val="24"/>
        </w:rPr>
        <w:t>Budiu</w:t>
      </w:r>
      <w:proofErr w:type="spellEnd"/>
      <w:r w:rsidRPr="00277EB6">
        <w:rPr>
          <w:rFonts w:ascii="Times New Roman" w:eastAsia="Helvetica Neue" w:hAnsi="Times New Roman" w:cs="Times New Roman"/>
          <w:color w:val="000000"/>
          <w:sz w:val="24"/>
          <w:szCs w:val="24"/>
        </w:rPr>
        <w:t xml:space="preserve">, M., Erlingsson, Ú., &amp; </w:t>
      </w:r>
      <w:proofErr w:type="spellStart"/>
      <w:r w:rsidRPr="00277EB6">
        <w:rPr>
          <w:rFonts w:ascii="Times New Roman" w:eastAsia="Helvetica Neue" w:hAnsi="Times New Roman" w:cs="Times New Roman"/>
          <w:color w:val="000000"/>
          <w:sz w:val="24"/>
          <w:szCs w:val="24"/>
        </w:rPr>
        <w:t>Ligatti</w:t>
      </w:r>
      <w:proofErr w:type="spellEnd"/>
      <w:r w:rsidRPr="00277EB6">
        <w:rPr>
          <w:rFonts w:ascii="Times New Roman" w:eastAsia="Helvetica Neue" w:hAnsi="Times New Roman" w:cs="Times New Roman"/>
          <w:color w:val="000000"/>
          <w:sz w:val="24"/>
          <w:szCs w:val="24"/>
        </w:rPr>
        <w:t>, J. (2009). Kernel vulnerability mitigation through compiler-assisted techniques. In Proceedings of the 24th ACM Symposium on Operating Systems Principles (pp. 141-156). ACM.</w:t>
      </w:r>
    </w:p>
    <w:p w14:paraId="587C761D"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5A52151B"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Barham, P., Dragovic, B., Fraser, K., Hand, S., Harris, T., Ho, A., ... &amp; Warfield, A. (2003). Kernel-level virtualization for enhanced security and isolation. In Proceedings of the 16th USENIX Security Symposium (pp. 241-254). USENIX Association.</w:t>
      </w:r>
    </w:p>
    <w:p w14:paraId="677CE370"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1A0097E2"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lang w:val="it-IT"/>
        </w:rPr>
        <w:t xml:space="preserve">Blazytko, T., Contag, M., Aschermann, C., &amp; Rossow, C. (2020). </w:t>
      </w:r>
      <w:r w:rsidRPr="00277EB6">
        <w:rPr>
          <w:rFonts w:ascii="Times New Roman" w:eastAsia="Helvetica Neue" w:hAnsi="Times New Roman" w:cs="Times New Roman"/>
          <w:color w:val="000000"/>
          <w:sz w:val="24"/>
          <w:szCs w:val="24"/>
        </w:rPr>
        <w:t>ANKOU: Guiding kernel fuzzing with kernel vulnerabilities. In Proceedings of the 30th USENIX Security Symposium (pp. 2285-2302). USENIX Association.</w:t>
      </w:r>
    </w:p>
    <w:p w14:paraId="2F64C162"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23CF823C"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roofErr w:type="spellStart"/>
      <w:r w:rsidRPr="00277EB6">
        <w:rPr>
          <w:rFonts w:ascii="Times New Roman" w:eastAsia="Helvetica Neue" w:hAnsi="Times New Roman" w:cs="Times New Roman"/>
          <w:color w:val="000000"/>
          <w:sz w:val="24"/>
          <w:szCs w:val="24"/>
        </w:rPr>
        <w:t>Bratus</w:t>
      </w:r>
      <w:proofErr w:type="spellEnd"/>
      <w:r w:rsidRPr="00277EB6">
        <w:rPr>
          <w:rFonts w:ascii="Times New Roman" w:eastAsia="Helvetica Neue" w:hAnsi="Times New Roman" w:cs="Times New Roman"/>
          <w:color w:val="000000"/>
          <w:sz w:val="24"/>
          <w:szCs w:val="24"/>
        </w:rPr>
        <w:t>, S., Locasto, M. E., Ramaswamy, A., &amp; Smith, S. W. (2010). Kernel attack surface analysis and mitigation. In Proceedings of the 5th European Workshop on System Security (pp. 1-6). ACM.</w:t>
      </w:r>
    </w:p>
    <w:p w14:paraId="22D085EE"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6AC3F60F"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Bulygin, Y., Bytheway, A., Seshadri, A., &amp; Koning, R. (2009). Kernel hardening with compiler enforcement of code integrity. In Proceedings of the 5th International Conference on Information Systems Security (pp. 119-134). Springer.</w:t>
      </w:r>
    </w:p>
    <w:p w14:paraId="30681199"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7AC39B7A"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roofErr w:type="spellStart"/>
      <w:r w:rsidRPr="00277EB6">
        <w:rPr>
          <w:rFonts w:ascii="Times New Roman" w:eastAsia="Helvetica Neue" w:hAnsi="Times New Roman" w:cs="Times New Roman"/>
          <w:color w:val="000000"/>
          <w:sz w:val="24"/>
          <w:szCs w:val="24"/>
        </w:rPr>
        <w:t>Chipounov</w:t>
      </w:r>
      <w:proofErr w:type="spellEnd"/>
      <w:r w:rsidRPr="00277EB6">
        <w:rPr>
          <w:rFonts w:ascii="Times New Roman" w:eastAsia="Helvetica Neue" w:hAnsi="Times New Roman" w:cs="Times New Roman"/>
          <w:color w:val="000000"/>
          <w:sz w:val="24"/>
          <w:szCs w:val="24"/>
        </w:rPr>
        <w:t xml:space="preserve">, V., Kuznetsov, V., &amp; Candea, G. (2011). Fuzzing the Linux kernel: A comprehensive study. In Proceedings of the 19th European Conference on Machine </w:t>
      </w:r>
      <w:r w:rsidRPr="00277EB6">
        <w:rPr>
          <w:rFonts w:ascii="Times New Roman" w:eastAsia="Helvetica Neue" w:hAnsi="Times New Roman" w:cs="Times New Roman"/>
          <w:color w:val="000000"/>
          <w:sz w:val="24"/>
          <w:szCs w:val="24"/>
        </w:rPr>
        <w:t>Learning and Knowledge Discovery in Databases (pp. 466-481). Springer.</w:t>
      </w:r>
    </w:p>
    <w:p w14:paraId="4867CD41"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3D308517"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roofErr w:type="spellStart"/>
      <w:r w:rsidRPr="00277EB6">
        <w:rPr>
          <w:rFonts w:ascii="Times New Roman" w:eastAsia="Helvetica Neue" w:hAnsi="Times New Roman" w:cs="Times New Roman"/>
          <w:color w:val="000000"/>
          <w:sz w:val="24"/>
          <w:szCs w:val="24"/>
        </w:rPr>
        <w:t>Govindavajhala</w:t>
      </w:r>
      <w:proofErr w:type="spellEnd"/>
      <w:r w:rsidRPr="00277EB6">
        <w:rPr>
          <w:rFonts w:ascii="Times New Roman" w:eastAsia="Helvetica Neue" w:hAnsi="Times New Roman" w:cs="Times New Roman"/>
          <w:color w:val="000000"/>
          <w:sz w:val="24"/>
          <w:szCs w:val="24"/>
        </w:rPr>
        <w:t>, S., &amp; Appel, A. W. (2003). Kernel vulnerability analysis and mitigation techniques. In Proceedings of the 20th Annual Computer Security Applications Conference (pp. 301-309). IEEE.</w:t>
      </w:r>
    </w:p>
    <w:p w14:paraId="3E7BA272"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096EA13F"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Jiang, M., Chen, Z., Li, Y., &amp; Gao, Y. (2017). Secure kernel execution through hardware-enforced monitoring. In Proceedings of the 24th International Conference on Computer Communication and Networks (pp. 1-8). IEEE.</w:t>
      </w:r>
    </w:p>
    <w:p w14:paraId="1BAF022F"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742C91D9"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 xml:space="preserve">Kuznetsov, V., </w:t>
      </w:r>
      <w:proofErr w:type="spellStart"/>
      <w:r w:rsidRPr="00277EB6">
        <w:rPr>
          <w:rFonts w:ascii="Times New Roman" w:eastAsia="Helvetica Neue" w:hAnsi="Times New Roman" w:cs="Times New Roman"/>
          <w:color w:val="000000"/>
          <w:sz w:val="24"/>
          <w:szCs w:val="24"/>
        </w:rPr>
        <w:t>Chipounov</w:t>
      </w:r>
      <w:proofErr w:type="spellEnd"/>
      <w:r w:rsidRPr="00277EB6">
        <w:rPr>
          <w:rFonts w:ascii="Times New Roman" w:eastAsia="Helvetica Neue" w:hAnsi="Times New Roman" w:cs="Times New Roman"/>
          <w:color w:val="000000"/>
          <w:sz w:val="24"/>
          <w:szCs w:val="24"/>
        </w:rPr>
        <w:t>, V., &amp; Candea, G. (2010). Kernel control-flow integrity protection. In Proceedings of the 26th Annual Computer Security Applications Conference (pp. 289-298). ACM.</w:t>
      </w:r>
    </w:p>
    <w:p w14:paraId="4E19CE42"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6CE4393A"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lang w:val="it-IT"/>
        </w:rPr>
      </w:pPr>
      <w:r w:rsidRPr="00277EB6">
        <w:rPr>
          <w:rFonts w:ascii="Times New Roman" w:eastAsia="Helvetica Neue" w:hAnsi="Times New Roman" w:cs="Times New Roman"/>
          <w:color w:val="000000"/>
          <w:sz w:val="24"/>
          <w:szCs w:val="24"/>
        </w:rPr>
        <w:t xml:space="preserve">Saltzer, J. H., &amp; Schroeder, M. D. (1975). Kernel vulnerability exploitation and mitigation strategies. In Proceedings of the 1st International Conference on Operating Systems Design and Implementation (pp. 49-64). </w:t>
      </w:r>
      <w:r w:rsidRPr="00277EB6">
        <w:rPr>
          <w:rFonts w:ascii="Times New Roman" w:eastAsia="Helvetica Neue" w:hAnsi="Times New Roman" w:cs="Times New Roman"/>
          <w:color w:val="000000"/>
          <w:sz w:val="24"/>
          <w:szCs w:val="24"/>
          <w:lang w:val="it-IT"/>
        </w:rPr>
        <w:t>ACM.</w:t>
      </w:r>
    </w:p>
    <w:p w14:paraId="62939915"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lang w:val="it-IT"/>
        </w:rPr>
      </w:pPr>
    </w:p>
    <w:p w14:paraId="0A74489B"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lang w:val="it-IT"/>
        </w:rPr>
        <w:t xml:space="preserve">Schumilo, S., Aschermann, C., Gawlik, R., Schinzel, S., &amp; Holz, T. (2017). </w:t>
      </w:r>
      <w:r w:rsidRPr="00277EB6">
        <w:rPr>
          <w:rFonts w:ascii="Times New Roman" w:eastAsia="Helvetica Neue" w:hAnsi="Times New Roman" w:cs="Times New Roman"/>
          <w:color w:val="000000"/>
          <w:sz w:val="24"/>
          <w:szCs w:val="24"/>
        </w:rPr>
        <w:t>Fuzzing the kernel: Challenges and solutions. In Proceedings of the 10th USENIX Workshop on Offensive Technologies (pp. 1-14). USENIX Association.</w:t>
      </w:r>
    </w:p>
    <w:p w14:paraId="54BD4FF9"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2A121064"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 xml:space="preserve">Seshadri, A., Luk, M., Qu, N., &amp; </w:t>
      </w:r>
      <w:proofErr w:type="spellStart"/>
      <w:r w:rsidRPr="00277EB6">
        <w:rPr>
          <w:rFonts w:ascii="Times New Roman" w:eastAsia="Helvetica Neue" w:hAnsi="Times New Roman" w:cs="Times New Roman"/>
          <w:color w:val="000000"/>
          <w:sz w:val="24"/>
          <w:szCs w:val="24"/>
        </w:rPr>
        <w:t>Perrig</w:t>
      </w:r>
      <w:proofErr w:type="spellEnd"/>
      <w:r w:rsidRPr="00277EB6">
        <w:rPr>
          <w:rFonts w:ascii="Times New Roman" w:eastAsia="Helvetica Neue" w:hAnsi="Times New Roman" w:cs="Times New Roman"/>
          <w:color w:val="000000"/>
          <w:sz w:val="24"/>
          <w:szCs w:val="24"/>
        </w:rPr>
        <w:t>, A. (2007). Kernel self-protection through hardware-enforced data integrity. In Proceedings of the 14th ACM Conference on Computer and Communications Security (pp. 225-238). ACM.</w:t>
      </w:r>
    </w:p>
    <w:p w14:paraId="2B0503F9"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120B9B02"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roofErr w:type="spellStart"/>
      <w:r w:rsidRPr="00277EB6">
        <w:rPr>
          <w:rFonts w:ascii="Times New Roman" w:eastAsia="Helvetica Neue" w:hAnsi="Times New Roman" w:cs="Times New Roman"/>
          <w:color w:val="000000"/>
          <w:sz w:val="24"/>
          <w:szCs w:val="24"/>
        </w:rPr>
        <w:t>Sinnadurai</w:t>
      </w:r>
      <w:proofErr w:type="spellEnd"/>
      <w:r w:rsidRPr="00277EB6">
        <w:rPr>
          <w:rFonts w:ascii="Times New Roman" w:eastAsia="Helvetica Neue" w:hAnsi="Times New Roman" w:cs="Times New Roman"/>
          <w:color w:val="000000"/>
          <w:sz w:val="24"/>
          <w:szCs w:val="24"/>
        </w:rPr>
        <w:t>, S., Zhao, Q., &amp; Wong, W. F. (2008). Kernel address space isolation. In Proceedings of the 9th International Conference on Information and Communications Security (pp. 176-190). Springer.</w:t>
      </w:r>
    </w:p>
    <w:p w14:paraId="2415E4E8"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62464490"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Ta-Min, R., Litty, L., &amp; Lie, D. (2006). Secure virtual architecture: A safe execution environment for commodity operating systems. In Proceedings of the 21st ACM Symposium on Operating Systems Principles (pp. 121-136). ACM.</w:t>
      </w:r>
    </w:p>
    <w:p w14:paraId="243C84A1"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p>
    <w:p w14:paraId="3CC121ED" w14:textId="77777777" w:rsidR="001C7646" w:rsidRPr="00277EB6" w:rsidRDefault="001C7646" w:rsidP="001C7646">
      <w:pPr>
        <w:pBdr>
          <w:top w:val="nil"/>
          <w:left w:val="nil"/>
          <w:bottom w:val="nil"/>
          <w:right w:val="nil"/>
          <w:between w:val="nil"/>
        </w:pBdr>
        <w:rPr>
          <w:rFonts w:ascii="Times New Roman" w:eastAsia="Helvetica Neue" w:hAnsi="Times New Roman" w:cs="Times New Roman"/>
          <w:color w:val="000000"/>
          <w:sz w:val="24"/>
          <w:szCs w:val="24"/>
        </w:rPr>
      </w:pPr>
      <w:r w:rsidRPr="00277EB6">
        <w:rPr>
          <w:rFonts w:ascii="Times New Roman" w:eastAsia="Helvetica Neue" w:hAnsi="Times New Roman" w:cs="Times New Roman"/>
          <w:color w:val="000000"/>
          <w:sz w:val="24"/>
          <w:szCs w:val="24"/>
        </w:rPr>
        <w:t xml:space="preserve">Yang, H., Kwon, D., &amp; You, I. (2018). Kernel data integrity protection using hardware virtualization. In Proceedings of the 15th International Conference on Security and Cryptography (pp. 523-530). </w:t>
      </w:r>
      <w:proofErr w:type="spellStart"/>
      <w:r w:rsidRPr="00277EB6">
        <w:rPr>
          <w:rFonts w:ascii="Times New Roman" w:eastAsia="Helvetica Neue" w:hAnsi="Times New Roman" w:cs="Times New Roman"/>
          <w:color w:val="000000"/>
          <w:sz w:val="24"/>
          <w:szCs w:val="24"/>
        </w:rPr>
        <w:t>SciTePress</w:t>
      </w:r>
      <w:proofErr w:type="spellEnd"/>
      <w:r w:rsidRPr="00277EB6">
        <w:rPr>
          <w:rFonts w:ascii="Times New Roman" w:eastAsia="Helvetica Neue" w:hAnsi="Times New Roman" w:cs="Times New Roman"/>
          <w:color w:val="000000"/>
          <w:sz w:val="24"/>
          <w:szCs w:val="24"/>
        </w:rPr>
        <w:t>.</w:t>
      </w:r>
    </w:p>
    <w:p w14:paraId="2DEE5F7B" w14:textId="77777777" w:rsidR="005D4EAD" w:rsidRPr="001C7646" w:rsidRDefault="005D4EAD" w:rsidP="0014088C">
      <w:pPr>
        <w:jc w:val="both"/>
        <w:rPr>
          <w:rFonts w:ascii="Times New Roman" w:hAnsi="Times New Roman" w:cs="Times New Roman"/>
          <w:bCs/>
          <w:sz w:val="28"/>
          <w:szCs w:val="28"/>
          <w:lang w:val="en-IN"/>
        </w:rPr>
      </w:pPr>
    </w:p>
    <w:sectPr w:rsidR="005D4EAD" w:rsidRPr="001C7646" w:rsidSect="007661B3">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2B0C"/>
    <w:multiLevelType w:val="hybridMultilevel"/>
    <w:tmpl w:val="9172403A"/>
    <w:lvl w:ilvl="0" w:tplc="589A9C6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3E6F4E"/>
    <w:multiLevelType w:val="hybridMultilevel"/>
    <w:tmpl w:val="A2645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4065254">
    <w:abstractNumId w:val="1"/>
  </w:num>
  <w:num w:numId="2" w16cid:durableId="61514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5"/>
    <w:rsid w:val="0014088C"/>
    <w:rsid w:val="001C7646"/>
    <w:rsid w:val="00277EB6"/>
    <w:rsid w:val="004143CD"/>
    <w:rsid w:val="005D4EAD"/>
    <w:rsid w:val="00645C23"/>
    <w:rsid w:val="006C755E"/>
    <w:rsid w:val="007661B3"/>
    <w:rsid w:val="00A04E05"/>
    <w:rsid w:val="00AE2B47"/>
    <w:rsid w:val="00D06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615F7"/>
  <w15:chartTrackingRefBased/>
  <w15:docId w15:val="{E0E23DCA-3952-4FAE-A1E6-8D7A68E7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47"/>
    <w:pPr>
      <w:spacing w:after="0" w:line="240" w:lineRule="auto"/>
    </w:pPr>
    <w:rPr>
      <w:rFonts w:ascii="Calibri" w:eastAsia="Calibri" w:hAnsi="Calibri" w:cs="Calibri"/>
      <w:kern w:val="0"/>
      <w:sz w:val="20"/>
      <w:szCs w:val="2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157">
      <w:bodyDiv w:val="1"/>
      <w:marLeft w:val="0"/>
      <w:marRight w:val="0"/>
      <w:marTop w:val="0"/>
      <w:marBottom w:val="0"/>
      <w:divBdr>
        <w:top w:val="none" w:sz="0" w:space="0" w:color="auto"/>
        <w:left w:val="none" w:sz="0" w:space="0" w:color="auto"/>
        <w:bottom w:val="none" w:sz="0" w:space="0" w:color="auto"/>
        <w:right w:val="none" w:sz="0" w:space="0" w:color="auto"/>
      </w:divBdr>
    </w:div>
    <w:div w:id="1021198351">
      <w:bodyDiv w:val="1"/>
      <w:marLeft w:val="0"/>
      <w:marRight w:val="0"/>
      <w:marTop w:val="0"/>
      <w:marBottom w:val="0"/>
      <w:divBdr>
        <w:top w:val="none" w:sz="0" w:space="0" w:color="auto"/>
        <w:left w:val="none" w:sz="0" w:space="0" w:color="auto"/>
        <w:bottom w:val="none" w:sz="0" w:space="0" w:color="auto"/>
        <w:right w:val="none" w:sz="0" w:space="0" w:color="auto"/>
      </w:divBdr>
    </w:div>
    <w:div w:id="1075009497">
      <w:bodyDiv w:val="1"/>
      <w:marLeft w:val="0"/>
      <w:marRight w:val="0"/>
      <w:marTop w:val="0"/>
      <w:marBottom w:val="0"/>
      <w:divBdr>
        <w:top w:val="none" w:sz="0" w:space="0" w:color="auto"/>
        <w:left w:val="none" w:sz="0" w:space="0" w:color="auto"/>
        <w:bottom w:val="none" w:sz="0" w:space="0" w:color="auto"/>
        <w:right w:val="none" w:sz="0" w:space="0" w:color="auto"/>
      </w:divBdr>
    </w:div>
    <w:div w:id="1237276605">
      <w:bodyDiv w:val="1"/>
      <w:marLeft w:val="0"/>
      <w:marRight w:val="0"/>
      <w:marTop w:val="0"/>
      <w:marBottom w:val="0"/>
      <w:divBdr>
        <w:top w:val="none" w:sz="0" w:space="0" w:color="auto"/>
        <w:left w:val="none" w:sz="0" w:space="0" w:color="auto"/>
        <w:bottom w:val="none" w:sz="0" w:space="0" w:color="auto"/>
        <w:right w:val="none" w:sz="0" w:space="0" w:color="auto"/>
      </w:divBdr>
    </w:div>
    <w:div w:id="1453087250">
      <w:bodyDiv w:val="1"/>
      <w:marLeft w:val="0"/>
      <w:marRight w:val="0"/>
      <w:marTop w:val="0"/>
      <w:marBottom w:val="0"/>
      <w:divBdr>
        <w:top w:val="none" w:sz="0" w:space="0" w:color="auto"/>
        <w:left w:val="none" w:sz="0" w:space="0" w:color="auto"/>
        <w:bottom w:val="none" w:sz="0" w:space="0" w:color="auto"/>
        <w:right w:val="none" w:sz="0" w:space="0" w:color="auto"/>
      </w:divBdr>
    </w:div>
    <w:div w:id="1550848361">
      <w:bodyDiv w:val="1"/>
      <w:marLeft w:val="0"/>
      <w:marRight w:val="0"/>
      <w:marTop w:val="0"/>
      <w:marBottom w:val="0"/>
      <w:divBdr>
        <w:top w:val="none" w:sz="0" w:space="0" w:color="auto"/>
        <w:left w:val="none" w:sz="0" w:space="0" w:color="auto"/>
        <w:bottom w:val="none" w:sz="0" w:space="0" w:color="auto"/>
        <w:right w:val="none" w:sz="0" w:space="0" w:color="auto"/>
      </w:divBdr>
    </w:div>
    <w:div w:id="1598832456">
      <w:bodyDiv w:val="1"/>
      <w:marLeft w:val="0"/>
      <w:marRight w:val="0"/>
      <w:marTop w:val="0"/>
      <w:marBottom w:val="0"/>
      <w:divBdr>
        <w:top w:val="none" w:sz="0" w:space="0" w:color="auto"/>
        <w:left w:val="none" w:sz="0" w:space="0" w:color="auto"/>
        <w:bottom w:val="none" w:sz="0" w:space="0" w:color="auto"/>
        <w:right w:val="none" w:sz="0" w:space="0" w:color="auto"/>
      </w:divBdr>
    </w:div>
    <w:div w:id="1620719286">
      <w:bodyDiv w:val="1"/>
      <w:marLeft w:val="0"/>
      <w:marRight w:val="0"/>
      <w:marTop w:val="0"/>
      <w:marBottom w:val="0"/>
      <w:divBdr>
        <w:top w:val="none" w:sz="0" w:space="0" w:color="auto"/>
        <w:left w:val="none" w:sz="0" w:space="0" w:color="auto"/>
        <w:bottom w:val="none" w:sz="0" w:space="0" w:color="auto"/>
        <w:right w:val="none" w:sz="0" w:space="0" w:color="auto"/>
      </w:divBdr>
    </w:div>
    <w:div w:id="188883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3032</Words>
  <Characters>19377</Characters>
  <Application>Microsoft Office Word</Application>
  <DocSecurity>0</DocSecurity>
  <Lines>1076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Yash Sharma</cp:lastModifiedBy>
  <cp:revision>3</cp:revision>
  <dcterms:created xsi:type="dcterms:W3CDTF">2024-04-16T14:57:00Z</dcterms:created>
  <dcterms:modified xsi:type="dcterms:W3CDTF">2024-04-16T16:25:00Z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3dc25e6a2dcd32de427d47d54d0b7eee1f3ca8ffaaca69b27a719839c3d79d61</vt:lpwstr>
  </property>
</Properties>
</file>