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1E7" w:rsidRPr="00E321E7" w:rsidRDefault="00E321E7" w:rsidP="00E321E7">
      <w:pPr>
        <w:spacing w:after="0" w:line="240" w:lineRule="auto"/>
        <w:outlineLvl w:val="3"/>
        <w:rPr>
          <w:rFonts w:ascii="Arial" w:eastAsia="Times New Roman" w:hAnsi="Arial" w:cs="Arial"/>
          <w:b/>
          <w:bCs/>
          <w:color w:val="262626"/>
          <w:sz w:val="24"/>
          <w:szCs w:val="24"/>
        </w:rPr>
      </w:pPr>
      <w:r w:rsidRPr="00E321E7">
        <w:rPr>
          <w:rFonts w:ascii="Arial" w:eastAsia="Times New Roman" w:hAnsi="Arial" w:cs="Arial"/>
          <w:b/>
          <w:bCs/>
          <w:color w:val="262626"/>
          <w:sz w:val="24"/>
          <w:szCs w:val="24"/>
        </w:rPr>
        <w:t>Unit-1</w:t>
      </w:r>
      <w:r w:rsidR="006579A3">
        <w:rPr>
          <w:rFonts w:ascii="Arial" w:eastAsia="Times New Roman" w:hAnsi="Arial" w:cs="Arial"/>
          <w:b/>
          <w:bCs/>
          <w:color w:val="262626"/>
          <w:sz w:val="24"/>
          <w:szCs w:val="24"/>
        </w:rPr>
        <w:t>2</w:t>
      </w:r>
    </w:p>
    <w:p w:rsidR="00E321E7" w:rsidRPr="00E321E7" w:rsidRDefault="006579A3" w:rsidP="00E321E7">
      <w:pPr>
        <w:spacing w:before="100" w:beforeAutospacing="1" w:after="100" w:afterAutospacing="1" w:line="240" w:lineRule="auto"/>
        <w:rPr>
          <w:rFonts w:ascii="inherit" w:eastAsia="Times New Roman" w:hAnsi="inherit" w:cs="Times New Roman"/>
          <w:sz w:val="24"/>
          <w:szCs w:val="24"/>
        </w:rPr>
      </w:pPr>
      <w:r>
        <w:rPr>
          <w:rFonts w:ascii="inherit" w:eastAsia="Times New Roman" w:hAnsi="inherit" w:cs="Times New Roman"/>
          <w:sz w:val="24"/>
          <w:szCs w:val="24"/>
        </w:rPr>
        <w:t>Lecture 2.1.1</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p>
    <w:tbl>
      <w:tblPr>
        <w:tblW w:w="11295" w:type="dxa"/>
        <w:tblCellMar>
          <w:top w:w="15" w:type="dxa"/>
          <w:left w:w="15" w:type="dxa"/>
          <w:bottom w:w="15" w:type="dxa"/>
          <w:right w:w="15" w:type="dxa"/>
        </w:tblCellMar>
        <w:tblLook w:val="04A0"/>
      </w:tblPr>
      <w:tblGrid>
        <w:gridCol w:w="11295"/>
      </w:tblGrid>
      <w:tr w:rsidR="00E321E7" w:rsidRPr="00E321E7" w:rsidTr="006579A3">
        <w:trPr>
          <w:trHeight w:val="195"/>
        </w:trPr>
        <w:tc>
          <w:tcPr>
            <w:tcW w:w="0" w:type="auto"/>
            <w:tcBorders>
              <w:top w:val="single" w:sz="6" w:space="0" w:color="CDCDCD"/>
              <w:left w:val="single" w:sz="6" w:space="0" w:color="CDCDCD"/>
              <w:bottom w:val="single" w:sz="6" w:space="0" w:color="CDCDCD"/>
              <w:right w:val="single" w:sz="6" w:space="0" w:color="CDCDCD"/>
            </w:tcBorders>
            <w:vAlign w:val="center"/>
            <w:hideMark/>
          </w:tcPr>
          <w:p w:rsidR="00E321E7" w:rsidRPr="00E321E7" w:rsidRDefault="006579A3" w:rsidP="006579A3">
            <w:pPr>
              <w:spacing w:before="100" w:beforeAutospacing="1" w:after="100" w:afterAutospacing="1" w:line="240" w:lineRule="auto"/>
              <w:rPr>
                <w:rFonts w:ascii="inherit" w:eastAsia="Times New Roman" w:hAnsi="inherit" w:cs="Times New Roman"/>
                <w:sz w:val="24"/>
                <w:szCs w:val="24"/>
              </w:rPr>
            </w:pPr>
            <w:r>
              <w:rPr>
                <w:rFonts w:ascii="inherit" w:eastAsia="Times New Roman" w:hAnsi="inherit" w:cs="Times New Roman"/>
                <w:color w:val="000000"/>
                <w:sz w:val="24"/>
                <w:szCs w:val="24"/>
              </w:rPr>
              <w:t>Mapped with CO2,3,4,</w:t>
            </w:r>
            <w:r w:rsidR="00E321E7" w:rsidRPr="00E321E7">
              <w:rPr>
                <w:rFonts w:ascii="inherit" w:eastAsia="Times New Roman" w:hAnsi="inherit" w:cs="Times New Roman"/>
                <w:color w:val="000000"/>
                <w:sz w:val="24"/>
                <w:szCs w:val="24"/>
              </w:rPr>
              <w:t>.</w:t>
            </w:r>
          </w:p>
        </w:tc>
      </w:tr>
    </w:tbl>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p>
    <w:p w:rsidR="00E321E7" w:rsidRPr="00E321E7" w:rsidRDefault="006579A3" w:rsidP="00E321E7">
      <w:pPr>
        <w:spacing w:after="0" w:line="240" w:lineRule="auto"/>
        <w:outlineLvl w:val="3"/>
        <w:rPr>
          <w:rFonts w:ascii="Arial" w:eastAsia="Times New Roman" w:hAnsi="Arial" w:cs="Arial"/>
          <w:b/>
          <w:bCs/>
          <w:color w:val="262626"/>
          <w:sz w:val="24"/>
          <w:szCs w:val="24"/>
        </w:rPr>
      </w:pPr>
      <w:r w:rsidRPr="00E321E7">
        <w:rPr>
          <w:rFonts w:ascii="Arial" w:eastAsia="Times New Roman" w:hAnsi="Arial" w:cs="Arial"/>
          <w:b/>
          <w:bCs/>
          <w:color w:val="262626"/>
          <w:sz w:val="24"/>
          <w:szCs w:val="24"/>
        </w:rPr>
        <w:t>Logistic</w:t>
      </w:r>
      <w:r w:rsidR="00E321E7" w:rsidRPr="00E321E7">
        <w:rPr>
          <w:rFonts w:ascii="Arial" w:eastAsia="Times New Roman" w:hAnsi="Arial" w:cs="Arial"/>
          <w:b/>
          <w:bCs/>
          <w:color w:val="262626"/>
          <w:sz w:val="24"/>
          <w:szCs w:val="24"/>
        </w:rPr>
        <w:t xml:space="preserve"> regression</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inherit" w:eastAsia="Times New Roman" w:hAnsi="inherit" w:cs="Times New Roman"/>
          <w:color w:val="161616"/>
          <w:sz w:val="24"/>
          <w:szCs w:val="24"/>
        </w:rPr>
        <w:t>This type of statistical analysis (also known as </w:t>
      </w:r>
      <w:proofErr w:type="spellStart"/>
      <w:r w:rsidRPr="00E321E7">
        <w:rPr>
          <w:rFonts w:ascii="inherit" w:eastAsia="Times New Roman" w:hAnsi="inherit" w:cs="Times New Roman"/>
          <w:i/>
          <w:iCs/>
          <w:color w:val="161616"/>
          <w:sz w:val="24"/>
          <w:szCs w:val="24"/>
        </w:rPr>
        <w:t>logit</w:t>
      </w:r>
      <w:proofErr w:type="spellEnd"/>
      <w:r w:rsidRPr="00E321E7">
        <w:rPr>
          <w:rFonts w:ascii="inherit" w:eastAsia="Times New Roman" w:hAnsi="inherit" w:cs="Times New Roman"/>
          <w:i/>
          <w:iCs/>
          <w:color w:val="161616"/>
          <w:sz w:val="24"/>
          <w:szCs w:val="24"/>
        </w:rPr>
        <w:t xml:space="preserve"> model</w:t>
      </w:r>
      <w:r w:rsidRPr="00E321E7">
        <w:rPr>
          <w:rFonts w:ascii="inherit" w:eastAsia="Times New Roman" w:hAnsi="inherit" w:cs="Times New Roman"/>
          <w:color w:val="161616"/>
          <w:sz w:val="24"/>
          <w:szCs w:val="24"/>
        </w:rPr>
        <w:t>) is often used for predictive analytics and modeling, and extends to applications in machine learning. In this analytics approach, the dependent variable is finite or categorical: either A or B (binary regression) or a range of finite options A, B, C or D (multinomial regression). It is used in statistical software to understand the relationship between the dependent variable and one or more independent variables by estimating probabilities using a logistic regression equation. </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Arial" w:eastAsia="Times New Roman" w:hAnsi="Arial" w:cs="Arial"/>
          <w:sz w:val="24"/>
          <w:szCs w:val="24"/>
        </w:rPr>
        <w:t>•</w:t>
      </w:r>
      <w:r w:rsidRPr="00E321E7">
        <w:rPr>
          <w:rFonts w:ascii="Times New Roman" w:eastAsia="Times New Roman" w:hAnsi="Times New Roman" w:cs="Times New Roman"/>
          <w:color w:val="000000"/>
          <w:sz w:val="24"/>
          <w:szCs w:val="24"/>
        </w:rPr>
        <w:t>Logistic Regression was used in the biological sciences in early twentieth century. It was then used in many social science applications. </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Arial" w:eastAsia="Times New Roman" w:hAnsi="Arial" w:cs="Arial"/>
          <w:sz w:val="24"/>
          <w:szCs w:val="24"/>
        </w:rPr>
        <w:t>•</w:t>
      </w:r>
      <w:r w:rsidRPr="00E321E7">
        <w:rPr>
          <w:rFonts w:ascii="Times New Roman" w:eastAsia="Times New Roman" w:hAnsi="Times New Roman" w:cs="Times New Roman"/>
          <w:color w:val="000000"/>
          <w:sz w:val="24"/>
          <w:szCs w:val="24"/>
        </w:rPr>
        <w:t xml:space="preserve">Logistic Regression is used when the dependent </w:t>
      </w:r>
      <w:proofErr w:type="gramStart"/>
      <w:r w:rsidRPr="00E321E7">
        <w:rPr>
          <w:rFonts w:ascii="Times New Roman" w:eastAsia="Times New Roman" w:hAnsi="Times New Roman" w:cs="Times New Roman"/>
          <w:color w:val="000000"/>
          <w:sz w:val="24"/>
          <w:szCs w:val="24"/>
        </w:rPr>
        <w:t>variable(</w:t>
      </w:r>
      <w:proofErr w:type="gramEnd"/>
      <w:r w:rsidRPr="00E321E7">
        <w:rPr>
          <w:rFonts w:ascii="Times New Roman" w:eastAsia="Times New Roman" w:hAnsi="Times New Roman" w:cs="Times New Roman"/>
          <w:color w:val="000000"/>
          <w:sz w:val="24"/>
          <w:szCs w:val="24"/>
        </w:rPr>
        <w:t>target) is categorical.</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Arial" w:eastAsia="Times New Roman" w:hAnsi="Arial" w:cs="Arial"/>
          <w:sz w:val="24"/>
          <w:szCs w:val="24"/>
        </w:rPr>
        <w:t>•</w:t>
      </w:r>
      <w:r w:rsidRPr="00E321E7">
        <w:rPr>
          <w:rFonts w:ascii="Times New Roman" w:eastAsia="Times New Roman" w:hAnsi="Times New Roman" w:cs="Times New Roman"/>
          <w:color w:val="000000"/>
          <w:sz w:val="24"/>
          <w:szCs w:val="24"/>
        </w:rPr>
        <w:t>For example,</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Arial" w:eastAsia="Times New Roman" w:hAnsi="Arial" w:cs="Arial"/>
          <w:sz w:val="24"/>
          <w:szCs w:val="24"/>
        </w:rPr>
        <w:t>•</w:t>
      </w:r>
      <w:r w:rsidRPr="00E321E7">
        <w:rPr>
          <w:rFonts w:ascii="Times New Roman" w:eastAsia="Times New Roman" w:hAnsi="Times New Roman" w:cs="Times New Roman"/>
          <w:color w:val="000000"/>
          <w:sz w:val="24"/>
          <w:szCs w:val="24"/>
        </w:rPr>
        <w:t>To predict whether an email is spam (1) or (0)</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Times New Roman" w:eastAsia="Times New Roman" w:hAnsi="Times New Roman" w:cs="Times New Roman"/>
          <w:color w:val="000000"/>
          <w:sz w:val="24"/>
          <w:szCs w:val="24"/>
        </w:rPr>
        <w:t>Whether the tumor is malignant (1) or not (0)</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Arial" w:eastAsia="Times New Roman" w:hAnsi="Arial" w:cs="Arial"/>
          <w:sz w:val="24"/>
          <w:szCs w:val="24"/>
        </w:rPr>
        <w:t>•</w:t>
      </w:r>
      <w:r w:rsidRPr="00E321E7">
        <w:rPr>
          <w:rFonts w:ascii="Times New Roman" w:eastAsia="Times New Roman" w:hAnsi="Times New Roman" w:cs="Times New Roman"/>
          <w:color w:val="000000"/>
          <w:sz w:val="24"/>
          <w:szCs w:val="24"/>
        </w:rPr>
        <w:t xml:space="preserve">Consider a scenario where we need to classify whether an email is spam or not. </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Arial" w:eastAsia="Times New Roman" w:hAnsi="Arial" w:cs="Arial"/>
          <w:sz w:val="24"/>
          <w:szCs w:val="24"/>
        </w:rPr>
        <w:t>•</w:t>
      </w:r>
      <w:r w:rsidRPr="00E321E7">
        <w:rPr>
          <w:rFonts w:ascii="Times New Roman" w:eastAsia="Times New Roman" w:hAnsi="Times New Roman" w:cs="Times New Roman"/>
          <w:color w:val="000000"/>
          <w:sz w:val="24"/>
          <w:szCs w:val="24"/>
        </w:rPr>
        <w:t xml:space="preserve">If we use linear regression for this problem, there is a need for setting up a threshold based on which classification can be done. </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Arial" w:eastAsia="Times New Roman" w:hAnsi="Arial" w:cs="Arial"/>
          <w:sz w:val="24"/>
          <w:szCs w:val="24"/>
        </w:rPr>
        <w:t>•</w:t>
      </w:r>
      <w:r w:rsidRPr="00E321E7">
        <w:rPr>
          <w:rFonts w:ascii="Times New Roman" w:eastAsia="Times New Roman" w:hAnsi="Times New Roman" w:cs="Times New Roman"/>
          <w:color w:val="000000"/>
          <w:sz w:val="24"/>
          <w:szCs w:val="24"/>
        </w:rPr>
        <w:t>Say if the actual class is malignant, predicted continuous value 0.4 and the threshold value is 0.5, the data point will be classified as not malignant which can lead to serious consequence in real time.</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Arial" w:eastAsia="Times New Roman" w:hAnsi="Arial" w:cs="Arial"/>
          <w:sz w:val="24"/>
          <w:szCs w:val="24"/>
        </w:rPr>
        <w:t>•</w:t>
      </w:r>
      <w:r w:rsidRPr="00E321E7">
        <w:rPr>
          <w:rFonts w:ascii="Times New Roman" w:eastAsia="Times New Roman" w:hAnsi="Times New Roman" w:cs="Times New Roman"/>
          <w:color w:val="000000"/>
          <w:sz w:val="24"/>
          <w:szCs w:val="24"/>
        </w:rPr>
        <w:t>From this example, it can be inferred that linear regression is not suitable for classification problem. Linear regression is unbounded, and this brings logistic regression into picture. Their value strictly ranges from 0 to 1.</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Arial" w:eastAsia="Times New Roman" w:hAnsi="Arial" w:cs="Arial"/>
          <w:sz w:val="24"/>
          <w:szCs w:val="24"/>
        </w:rPr>
        <w:lastRenderedPageBreak/>
        <w:t>•</w:t>
      </w:r>
      <w:r w:rsidRPr="00E321E7">
        <w:rPr>
          <w:rFonts w:ascii="Times New Roman" w:eastAsia="Times New Roman" w:hAnsi="Times New Roman" w:cs="Times New Roman"/>
          <w:color w:val="000000"/>
          <w:sz w:val="24"/>
          <w:szCs w:val="24"/>
        </w:rPr>
        <w:t>Output = 0 or 1</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Arial" w:eastAsia="Times New Roman" w:hAnsi="Arial" w:cs="Arial"/>
          <w:sz w:val="24"/>
          <w:szCs w:val="24"/>
        </w:rPr>
        <w:t>•</w:t>
      </w:r>
      <w:r w:rsidRPr="00E321E7">
        <w:rPr>
          <w:rFonts w:ascii="Times New Roman" w:eastAsia="Times New Roman" w:hAnsi="Times New Roman" w:cs="Times New Roman"/>
          <w:color w:val="000000"/>
          <w:sz w:val="24"/>
          <w:szCs w:val="24"/>
        </w:rPr>
        <w:t>Hypothesis =&gt; Z = WX + B</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Arial" w:eastAsia="Times New Roman" w:hAnsi="Arial" w:cs="Arial"/>
          <w:sz w:val="24"/>
          <w:szCs w:val="24"/>
        </w:rPr>
        <w:t>•</w:t>
      </w:r>
      <w:proofErr w:type="spellStart"/>
      <w:r w:rsidRPr="00E321E7">
        <w:rPr>
          <w:rFonts w:ascii="Times New Roman" w:eastAsia="Times New Roman" w:hAnsi="Times New Roman" w:cs="Times New Roman"/>
          <w:color w:val="000000"/>
          <w:sz w:val="24"/>
          <w:szCs w:val="24"/>
        </w:rPr>
        <w:t>hΘ</w:t>
      </w:r>
      <w:proofErr w:type="spellEnd"/>
      <w:r w:rsidRPr="00E321E7">
        <w:rPr>
          <w:rFonts w:ascii="Times New Roman" w:eastAsia="Times New Roman" w:hAnsi="Times New Roman" w:cs="Times New Roman"/>
          <w:color w:val="000000"/>
          <w:sz w:val="24"/>
          <w:szCs w:val="24"/>
        </w:rPr>
        <w:t>(x) = sigmoid (Z)</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Arial" w:eastAsia="Times New Roman" w:hAnsi="Arial" w:cs="Arial"/>
          <w:sz w:val="24"/>
          <w:szCs w:val="24"/>
        </w:rPr>
        <w:t>•</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r w:rsidRPr="00E321E7">
        <w:rPr>
          <w:rFonts w:ascii="Arial" w:eastAsia="Times New Roman" w:hAnsi="Arial" w:cs="Arial"/>
          <w:sz w:val="24"/>
          <w:szCs w:val="24"/>
        </w:rPr>
        <w:t>•</w:t>
      </w:r>
      <w:r w:rsidRPr="00E321E7">
        <w:rPr>
          <w:rFonts w:ascii="Times New Roman" w:eastAsia="Times New Roman" w:hAnsi="Times New Roman" w:cs="Times New Roman"/>
          <w:color w:val="000000"/>
          <w:sz w:val="24"/>
          <w:szCs w:val="24"/>
        </w:rPr>
        <w:t xml:space="preserve">If ‘Z’ goes to infinity, </w:t>
      </w:r>
      <w:proofErr w:type="gramStart"/>
      <w:r w:rsidRPr="00E321E7">
        <w:rPr>
          <w:rFonts w:ascii="Times New Roman" w:eastAsia="Times New Roman" w:hAnsi="Times New Roman" w:cs="Times New Roman"/>
          <w:color w:val="000000"/>
          <w:sz w:val="24"/>
          <w:szCs w:val="24"/>
        </w:rPr>
        <w:t>Y(</w:t>
      </w:r>
      <w:proofErr w:type="gramEnd"/>
      <w:r w:rsidRPr="00E321E7">
        <w:rPr>
          <w:rFonts w:ascii="Times New Roman" w:eastAsia="Times New Roman" w:hAnsi="Times New Roman" w:cs="Times New Roman"/>
          <w:color w:val="000000"/>
          <w:sz w:val="24"/>
          <w:szCs w:val="24"/>
        </w:rPr>
        <w:t>predicted) will become 1 and if ‘Z’ goes to negative infinity, Y(predicted) will become 0.</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proofErr w:type="spellStart"/>
      <w:r w:rsidRPr="00E321E7">
        <w:rPr>
          <w:rFonts w:ascii="inherit" w:eastAsia="Times New Roman" w:hAnsi="inherit" w:cs="Times New Roman"/>
          <w:sz w:val="24"/>
          <w:szCs w:val="24"/>
        </w:rPr>
        <w:t>Referencebooks</w:t>
      </w:r>
      <w:proofErr w:type="spellEnd"/>
    </w:p>
    <w:p w:rsidR="00E321E7" w:rsidRPr="00E321E7" w:rsidRDefault="00E321E7" w:rsidP="00E321E7">
      <w:pPr>
        <w:numPr>
          <w:ilvl w:val="0"/>
          <w:numId w:val="1"/>
        </w:numPr>
        <w:spacing w:after="0" w:line="240" w:lineRule="auto"/>
        <w:ind w:left="0"/>
        <w:rPr>
          <w:rFonts w:ascii="inherit" w:eastAsia="Times New Roman" w:hAnsi="inherit" w:cs="Times New Roman"/>
          <w:sz w:val="24"/>
          <w:szCs w:val="24"/>
        </w:rPr>
      </w:pPr>
      <w:r w:rsidRPr="00E321E7">
        <w:rPr>
          <w:rFonts w:ascii="inherit" w:eastAsia="Times New Roman" w:hAnsi="inherit" w:cs="Times New Roman"/>
          <w:sz w:val="24"/>
          <w:szCs w:val="24"/>
        </w:rPr>
        <w:t xml:space="preserve">Christopher M. Bishop, Pattern Recognition and Machine </w:t>
      </w:r>
      <w:proofErr w:type="spellStart"/>
      <w:r w:rsidRPr="00E321E7">
        <w:rPr>
          <w:rFonts w:ascii="inherit" w:eastAsia="Times New Roman" w:hAnsi="inherit" w:cs="Times New Roman"/>
          <w:sz w:val="24"/>
          <w:szCs w:val="24"/>
        </w:rPr>
        <w:t>Learning</w:t>
      </w:r>
      <w:proofErr w:type="gramStart"/>
      <w:r w:rsidRPr="00E321E7">
        <w:rPr>
          <w:rFonts w:ascii="inherit" w:eastAsia="Times New Roman" w:hAnsi="inherit" w:cs="Times New Roman"/>
          <w:sz w:val="24"/>
          <w:szCs w:val="24"/>
        </w:rPr>
        <w:t>,Springer</w:t>
      </w:r>
      <w:proofErr w:type="spellEnd"/>
      <w:proofErr w:type="gramEnd"/>
      <w:r w:rsidRPr="00E321E7">
        <w:rPr>
          <w:rFonts w:ascii="inherit" w:eastAsia="Times New Roman" w:hAnsi="inherit" w:cs="Times New Roman"/>
          <w:sz w:val="24"/>
          <w:szCs w:val="24"/>
        </w:rPr>
        <w:t>, 2006.</w:t>
      </w:r>
    </w:p>
    <w:p w:rsidR="00E321E7" w:rsidRPr="00E321E7" w:rsidRDefault="00E321E7" w:rsidP="00E321E7">
      <w:pPr>
        <w:numPr>
          <w:ilvl w:val="0"/>
          <w:numId w:val="1"/>
        </w:numPr>
        <w:spacing w:after="0" w:line="240" w:lineRule="auto"/>
        <w:ind w:left="0"/>
        <w:rPr>
          <w:rFonts w:ascii="inherit" w:eastAsia="Times New Roman" w:hAnsi="inherit" w:cs="Times New Roman"/>
          <w:sz w:val="24"/>
          <w:szCs w:val="24"/>
        </w:rPr>
      </w:pPr>
      <w:r w:rsidRPr="00E321E7">
        <w:rPr>
          <w:rFonts w:ascii="inherit" w:eastAsia="Times New Roman" w:hAnsi="inherit" w:cs="Times New Roman"/>
          <w:sz w:val="24"/>
          <w:szCs w:val="24"/>
        </w:rPr>
        <w:t xml:space="preserve">Ryszard S. Michalski, Jaime G. Carbonell, Tom M. Mitchell, </w:t>
      </w:r>
      <w:proofErr w:type="spellStart"/>
      <w:proofErr w:type="gramStart"/>
      <w:r w:rsidRPr="00E321E7">
        <w:rPr>
          <w:rFonts w:ascii="inherit" w:eastAsia="Times New Roman" w:hAnsi="inherit" w:cs="Times New Roman"/>
          <w:sz w:val="24"/>
          <w:szCs w:val="24"/>
        </w:rPr>
        <w:t>MachineLearning</w:t>
      </w:r>
      <w:proofErr w:type="spellEnd"/>
      <w:r w:rsidRPr="00E321E7">
        <w:rPr>
          <w:rFonts w:ascii="inherit" w:eastAsia="Times New Roman" w:hAnsi="inherit" w:cs="Times New Roman"/>
          <w:sz w:val="24"/>
          <w:szCs w:val="24"/>
        </w:rPr>
        <w:t xml:space="preserve"> :</w:t>
      </w:r>
      <w:proofErr w:type="gramEnd"/>
      <w:r w:rsidRPr="00E321E7">
        <w:rPr>
          <w:rFonts w:ascii="inherit" w:eastAsia="Times New Roman" w:hAnsi="inherit" w:cs="Times New Roman"/>
          <w:sz w:val="24"/>
          <w:szCs w:val="24"/>
        </w:rPr>
        <w:t xml:space="preserve"> </w:t>
      </w:r>
      <w:proofErr w:type="spellStart"/>
      <w:r w:rsidRPr="00E321E7">
        <w:rPr>
          <w:rFonts w:ascii="inherit" w:eastAsia="Times New Roman" w:hAnsi="inherit" w:cs="Times New Roman"/>
          <w:sz w:val="24"/>
          <w:szCs w:val="24"/>
        </w:rPr>
        <w:t>AnArtificial</w:t>
      </w:r>
      <w:proofErr w:type="spellEnd"/>
      <w:r w:rsidRPr="00E321E7">
        <w:rPr>
          <w:rFonts w:ascii="inherit" w:eastAsia="Times New Roman" w:hAnsi="inherit" w:cs="Times New Roman"/>
          <w:sz w:val="24"/>
          <w:szCs w:val="24"/>
        </w:rPr>
        <w:t xml:space="preserve"> Intelligence Approach, Tioga Publishing Company, 1983.</w:t>
      </w:r>
    </w:p>
    <w:p w:rsidR="00E321E7" w:rsidRPr="00E321E7" w:rsidRDefault="00E321E7" w:rsidP="00E321E7">
      <w:pPr>
        <w:numPr>
          <w:ilvl w:val="0"/>
          <w:numId w:val="1"/>
        </w:numPr>
        <w:spacing w:after="0" w:line="240" w:lineRule="auto"/>
        <w:ind w:left="0"/>
        <w:rPr>
          <w:rFonts w:ascii="inherit" w:eastAsia="Times New Roman" w:hAnsi="inherit" w:cs="Times New Roman"/>
          <w:sz w:val="24"/>
          <w:szCs w:val="24"/>
        </w:rPr>
      </w:pPr>
      <w:r w:rsidRPr="00E321E7">
        <w:rPr>
          <w:rFonts w:ascii="inherit" w:eastAsia="Times New Roman" w:hAnsi="inherit" w:cs="Times New Roman"/>
          <w:sz w:val="24"/>
          <w:szCs w:val="24"/>
        </w:rPr>
        <w:t>Mitchell. T, Machine Learning, McGraw Hill, 1997.</w:t>
      </w: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p>
    <w:p w:rsidR="00E321E7" w:rsidRPr="00E321E7" w:rsidRDefault="00E321E7" w:rsidP="00E321E7">
      <w:pPr>
        <w:spacing w:before="100" w:beforeAutospacing="1" w:after="100" w:afterAutospacing="1" w:line="240" w:lineRule="auto"/>
        <w:rPr>
          <w:rFonts w:ascii="inherit" w:eastAsia="Times New Roman" w:hAnsi="inherit" w:cs="Times New Roman"/>
          <w:sz w:val="24"/>
          <w:szCs w:val="24"/>
        </w:rPr>
      </w:pPr>
    </w:p>
    <w:p w:rsidR="00E321E7" w:rsidRPr="00E321E7" w:rsidRDefault="00E321E7" w:rsidP="00E321E7">
      <w:pPr>
        <w:shd w:val="clear" w:color="auto" w:fill="F8F8F8"/>
        <w:spacing w:after="0" w:line="240" w:lineRule="auto"/>
        <w:rPr>
          <w:rFonts w:ascii="Times New Roman" w:eastAsia="Times New Roman" w:hAnsi="Times New Roman" w:cs="Times New Roman"/>
          <w:color w:val="262626"/>
          <w:sz w:val="24"/>
          <w:szCs w:val="24"/>
        </w:rPr>
      </w:pPr>
      <w:r w:rsidRPr="00E321E7">
        <w:rPr>
          <w:rFonts w:ascii="Times New Roman" w:eastAsia="Times New Roman" w:hAnsi="Times New Roman" w:cs="Times New Roman"/>
          <w:b/>
          <w:bCs/>
          <w:color w:val="262626"/>
          <w:sz w:val="24"/>
          <w:szCs w:val="24"/>
        </w:rPr>
        <w:t>Regression.pptx</w:t>
      </w:r>
    </w:p>
    <w:p w:rsidR="00A16550" w:rsidRDefault="00A16550"/>
    <w:sectPr w:rsidR="00A16550" w:rsidSect="00A1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345E9D"/>
    <w:multiLevelType w:val="multilevel"/>
    <w:tmpl w:val="DACE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1E7"/>
    <w:rsid w:val="006579A3"/>
    <w:rsid w:val="009E2DD7"/>
    <w:rsid w:val="00A16550"/>
    <w:rsid w:val="00E321E7"/>
    <w:rsid w:val="00F23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550"/>
  </w:style>
  <w:style w:type="paragraph" w:styleId="Heading4">
    <w:name w:val="heading 4"/>
    <w:basedOn w:val="Normal"/>
    <w:link w:val="Heading4Char"/>
    <w:uiPriority w:val="9"/>
    <w:qFormat/>
    <w:rsid w:val="00E321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321E7"/>
    <w:rPr>
      <w:rFonts w:ascii="Times New Roman" w:eastAsia="Times New Roman" w:hAnsi="Times New Roman" w:cs="Times New Roman"/>
      <w:b/>
      <w:bCs/>
      <w:sz w:val="24"/>
      <w:szCs w:val="24"/>
    </w:rPr>
  </w:style>
  <w:style w:type="paragraph" w:styleId="NormalWeb">
    <w:name w:val="Normal (Web)"/>
    <w:basedOn w:val="Normal"/>
    <w:uiPriority w:val="99"/>
    <w:unhideWhenUsed/>
    <w:rsid w:val="00E321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21E7"/>
    <w:rPr>
      <w:i/>
      <w:iCs/>
    </w:rPr>
  </w:style>
  <w:style w:type="character" w:customStyle="1" w:styleId="bb-file-viewer-file-text">
    <w:name w:val="bb-file-viewer-file-text"/>
    <w:basedOn w:val="DefaultParagraphFont"/>
    <w:rsid w:val="00E321E7"/>
  </w:style>
</w:styles>
</file>

<file path=word/webSettings.xml><?xml version="1.0" encoding="utf-8"?>
<w:webSettings xmlns:r="http://schemas.openxmlformats.org/officeDocument/2006/relationships" xmlns:w="http://schemas.openxmlformats.org/wordprocessingml/2006/main">
  <w:divs>
    <w:div w:id="633215676">
      <w:bodyDiv w:val="1"/>
      <w:marLeft w:val="0"/>
      <w:marRight w:val="0"/>
      <w:marTop w:val="0"/>
      <w:marBottom w:val="0"/>
      <w:divBdr>
        <w:top w:val="none" w:sz="0" w:space="0" w:color="auto"/>
        <w:left w:val="none" w:sz="0" w:space="0" w:color="auto"/>
        <w:bottom w:val="none" w:sz="0" w:space="0" w:color="auto"/>
        <w:right w:val="none" w:sz="0" w:space="0" w:color="auto"/>
      </w:divBdr>
      <w:divsChild>
        <w:div w:id="145636831">
          <w:marLeft w:val="0"/>
          <w:marRight w:val="0"/>
          <w:marTop w:val="0"/>
          <w:marBottom w:val="0"/>
          <w:divBdr>
            <w:top w:val="none" w:sz="0" w:space="0" w:color="auto"/>
            <w:left w:val="none" w:sz="0" w:space="0" w:color="auto"/>
            <w:bottom w:val="none" w:sz="0" w:space="0" w:color="auto"/>
            <w:right w:val="none" w:sz="0" w:space="0" w:color="auto"/>
          </w:divBdr>
          <w:divsChild>
            <w:div w:id="132142573">
              <w:marLeft w:val="0"/>
              <w:marRight w:val="0"/>
              <w:marTop w:val="0"/>
              <w:marBottom w:val="0"/>
              <w:divBdr>
                <w:top w:val="none" w:sz="0" w:space="0" w:color="auto"/>
                <w:left w:val="none" w:sz="0" w:space="0" w:color="auto"/>
                <w:bottom w:val="none" w:sz="0" w:space="0" w:color="auto"/>
                <w:right w:val="none" w:sz="0" w:space="0" w:color="auto"/>
              </w:divBdr>
              <w:divsChild>
                <w:div w:id="1751080713">
                  <w:marLeft w:val="0"/>
                  <w:marRight w:val="0"/>
                  <w:marTop w:val="0"/>
                  <w:marBottom w:val="0"/>
                  <w:divBdr>
                    <w:top w:val="none" w:sz="0" w:space="0" w:color="auto"/>
                    <w:left w:val="none" w:sz="0" w:space="0" w:color="auto"/>
                    <w:bottom w:val="none" w:sz="0" w:space="0" w:color="auto"/>
                    <w:right w:val="none" w:sz="0" w:space="0" w:color="auto"/>
                  </w:divBdr>
                  <w:divsChild>
                    <w:div w:id="1939017949">
                      <w:marLeft w:val="0"/>
                      <w:marRight w:val="0"/>
                      <w:marTop w:val="0"/>
                      <w:marBottom w:val="0"/>
                      <w:divBdr>
                        <w:top w:val="none" w:sz="0" w:space="0" w:color="auto"/>
                        <w:left w:val="none" w:sz="0" w:space="0" w:color="auto"/>
                        <w:bottom w:val="none" w:sz="0" w:space="0" w:color="auto"/>
                        <w:right w:val="none" w:sz="0" w:space="0" w:color="auto"/>
                      </w:divBdr>
                      <w:divsChild>
                        <w:div w:id="1188255713">
                          <w:marLeft w:val="0"/>
                          <w:marRight w:val="0"/>
                          <w:marTop w:val="0"/>
                          <w:marBottom w:val="0"/>
                          <w:divBdr>
                            <w:top w:val="none" w:sz="0" w:space="0" w:color="auto"/>
                            <w:left w:val="none" w:sz="0" w:space="0" w:color="auto"/>
                            <w:bottom w:val="none" w:sz="0" w:space="0" w:color="auto"/>
                            <w:right w:val="none" w:sz="0" w:space="0" w:color="auto"/>
                          </w:divBdr>
                          <w:divsChild>
                            <w:div w:id="1058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Baljeet Kaur Nagra</cp:lastModifiedBy>
  <cp:revision>2</cp:revision>
  <dcterms:created xsi:type="dcterms:W3CDTF">2022-07-03T16:45:00Z</dcterms:created>
  <dcterms:modified xsi:type="dcterms:W3CDTF">2022-07-03T16:45:00Z</dcterms:modified>
</cp:coreProperties>
</file>