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  <Default Extension="docx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b04c2438f34c02" />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p14="http://schemas.microsoft.com/office/word/2010/wordprocessingDrawing"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Text Books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a) Introduction to Systems Software Dhamdhere, D.M. second Tata Mc-Graw Hill 1996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https://toaz.info/doc-view -Pdf</w:t>
      </w:r>
      <w:r>
        <w:rPr>
          <w:sz w:val="28"/>
          <w:rFonts w:ascii="Calibri (Body)"/>
        </w:rPr>
        <w:rPr>
          <w:color w:val="050505"/>
        </w:rPr>
        <w:t xml:space="preserve"> link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b) Systems Programming Donovan J.J. 46/2009 Mc-Graw Hill 1972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c) Principles of compiler Design Aho A.V. and J.D. Ullman second Narosa Publishing House 2002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Lecturewise coverge: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Unit 1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1: Overview of System Software: Introduction, Software, Software Hierarchy, Systems Programming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2 : Overview of System Software: Machine Structure, Interfaces, Address Space, Computer Languages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3 : Overview of System Software: Tools, Life Cycle of a Source Program 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4: Overview of System Software :Different Views on the Meaning of a Program, System Software Development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5 : Overview of System Software: Recent Trends in Software Development, Levels of System Software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6: Assemblers: Elements of Assembly Language Programming, Design of the Assembler, Assembler Design Criteria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7: Assemblers: Types of Assemblers, Two-Pass Assemblers, One-Pass Assemblers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8:Assemblers: Single pass Assembler for Intel x86 , Algorithm of Single Pass Assembler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9:Assemblers :Multi-Pass Assemblers, Advanced Assembly Process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10: Assemblers: Variants of Assemblers Design of two pass assembler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11: Macros: Macro and Macro Processors Introduction, Macro Definition and Call, Macro Expansion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12: Macros: Nested Macro Calls, Advanced Macro Facilities, Design Of a Macro Preprocessor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13:Macros :Design of a Macro Assembler, Functions of a Macro Processor, Basic Tasks of a Macro Processor</w:t>
      </w:r>
      <w:r>
        <w:rPr>
          <w:sz w:val="28"/>
          <w:rFonts w:ascii="Calibri (Body)"/>
        </w:rPr>
      </w:r>
    </w:p>
    <w:p>
      <w:pPr>
        <w:jc w:val="left"/>
        <w:spacing w:after="0" w:line="240" w:lineRule="auto"/>
        <w:rPr>
          <w:sz w:val="28"/>
          <w:szCs w:val="28"/>
        </w:rPr>
        <w:ind w:start="0" w:end="0"/>
      </w:pPr>
      <w:r/>
      <w:r>
        <w:rPr>
          <w:sz w:val="28"/>
          <w:rFonts w:ascii="Calibri (Body)"/>
        </w:rPr>
        <w:rPr>
          <w:color w:val="050505"/>
        </w:rPr>
        <w:t xml:space="preserve">Lecture 14: Macros :Design Issues of Macro Processors, Features, Macro </w:t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001" name="Picture -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d51cf0c4d0544c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br w:type="page"/>
      </w:r>
    </w:p>
    <w:altChunk r:id="AltChunkId1"/>
    <w:p>
      <w:r>
        <w:br w:type="page"/>
      </w:r>
    </w:p>
    <w:altChunk r:id="AltChunkId2"/>
    <w:p>
      <w:r>
        <w:br w:type="page"/>
      </w:r>
    </w:p>
    <w:altChunk r:id="AltChunkId3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51cf0c4d0544c08" /><Relationship Type="http://schemas.openxmlformats.org/officeDocument/2006/relationships/aFChunk" Target="/word/afchunk2.docx" Id="AltChunkId1" /><Relationship Type="http://schemas.openxmlformats.org/officeDocument/2006/relationships/aFChunk" Target="/word/afchunk3.docx" Id="AltChunkId2" /><Relationship Type="http://schemas.openxmlformats.org/officeDocument/2006/relationships/aFChunk" Target="/word/afchunk4.docx" Id="AltChunkId3" /></Relationships>
</file>