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Explain Language Processor Development Tools (LPDTs) through schematic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LPDT that is Language processor development tools focuses upon generation of the analysis phase of language processors. The Language processor development tools require the following inputs: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1. Requirement of a grammar of language 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2. Requirement of semantic actions to be performed into the analysis phase.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This generates programs which perform lexical, syntax and semantic analysis of the source program and then construct the IR. Such programs collectively by the analysis phase of the language processor.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3533775" cy="2390775"/>
            <wp:effectExtent b="0" l="0" r="0" t="0"/>
            <wp:docPr descr="2015_Language processor development tools.png" id="3" name="image4.png"/>
            <a:graphic>
              <a:graphicData uri="http://schemas.openxmlformats.org/drawingml/2006/picture">
                <pic:pic>
                  <pic:nvPicPr>
                    <pic:cNvPr descr="2015_Language processor development tools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color w:val="c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00000"/>
          <w:sz w:val="23"/>
          <w:szCs w:val="23"/>
          <w:rtl w:val="0"/>
        </w:rPr>
        <w:t xml:space="preserve">Language Processor Development Tools (LPDT)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•LPDT requires two inputs: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1.Specification of a grammar of language L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2.Specification of semantic actions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•Two LPDT’s which are widely used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1.LEX (Lexical analyzer)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2.YACC (Parser Generator)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6ngfhz1qcnbj" w:id="0"/>
      <w:bookmarkEnd w:id="0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Introduction to LEX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Lex (Lexical analyzer generator) is a tool used to generate lexical analyses. Lexical analysis is a process of converting input stream into tokens.It takes a set of regular expression given as input in .l file and translates it to c implementation which is stored in lex.yy.c file. We can get lex installing with flex: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a1c16"/>
          <w:shd w:fill="f8f8f8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sudo apt install flex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djssuxwuvljf" w:id="1"/>
      <w:bookmarkEnd w:id="1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a. Structure of LEX program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Lets has three sections: Declarations, Rules and Auxiliary functions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Declarations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%%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Rules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%%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Auxiliary functions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ahtifxf50qkh" w:id="2"/>
      <w:bookmarkEnd w:id="2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1.1 Declarations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Declarations consist of two-part: auxiliary declarations and regular definitions.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Auxiliary declarations section contains optional global declaration (like imports, function prototype, and global variables )will be copied directly to y.tab.c. And are written in c and enclosed within %{ and %}.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example: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%{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500"/>
          <w:shd w:fill="f8f8f8" w:val="clear"/>
          <w:rtl w:val="0"/>
        </w:rPr>
        <w:t xml:space="preserve">&lt;stdio.h&gt;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imports */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f94"/>
          <w:shd w:fill="f8f8f8" w:val="clear"/>
          <w:rtl w:val="0"/>
        </w:rPr>
        <w:t xml:space="preserve">yyerror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(char*)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function prototype */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num;               </w:t>
      </w: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global variable */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%}</w:t>
      </w:r>
    </w:p>
    <w:p w:rsidR="00000000" w:rsidDel="00000000" w:rsidP="00000000" w:rsidRDefault="00000000" w:rsidRPr="00000000" w14:paraId="00000027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Regular definitions consists of symbols and regular expressions.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example: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auxiliary definition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numbers        [0-9]+    </w:t>
      </w: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regular defination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vynela1s6xsi" w:id="3"/>
      <w:bookmarkEnd w:id="3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1.2. Rules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Rules contain two parts: pattern to be matched and corresponding actions.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Declarations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%%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{numbers}              { 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atoi(yytext);}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[a-zA-Z]+              { printf(</w:t>
      </w:r>
      <w:r w:rsidDel="00000000" w:rsidR="00000000" w:rsidRPr="00000000">
        <w:rPr>
          <w:rFonts w:ascii="Courier New" w:cs="Courier New" w:eastAsia="Courier New" w:hAnsi="Courier New"/>
          <w:color w:val="007500"/>
          <w:shd w:fill="f8f8f8" w:val="clear"/>
          <w:rtl w:val="0"/>
        </w:rPr>
        <w:t xml:space="preserve">"Hello, %s\n"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, yytext); 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;}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.+                     { 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yyerror(yytext);}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%%</w:t>
      </w:r>
    </w:p>
    <w:p w:rsidR="00000000" w:rsidDel="00000000" w:rsidP="00000000" w:rsidRDefault="00000000" w:rsidRPr="00000000" w14:paraId="00000037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In the above code,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When a number is sent, it will return the number detected in input characters.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when a text is sent, suppose World it will perform an action for printing Hello, World!.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For the rest of the inputs, it will call yyerror function.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tdii9i7c2ny0" w:id="4"/>
      <w:bookmarkEnd w:id="4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1.3. Auxiliary functions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Lex generates C code for rules and places it in function. We can also add our own code to the lex file.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Declarations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%%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Rules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%%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f94"/>
          <w:shd w:fill="f8f8f8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() { yylex(); 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;}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f94"/>
          <w:shd w:fill="f8f8f8" w:val="clear"/>
          <w:rtl w:val="0"/>
        </w:rPr>
        <w:t xml:space="preserve">yywrap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; }</w:t>
      </w:r>
    </w:p>
    <w:p w:rsidR="00000000" w:rsidDel="00000000" w:rsidP="00000000" w:rsidRDefault="00000000" w:rsidRPr="00000000" w14:paraId="00000045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Functions and variables starting with yy are Predefined functions and variables in Lex: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yylval is a global variable that is used to pass schematic values associated with a token from lexer to the parser.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yytext is a string(pointer to a list of null-terminated characters ) that holds the text matched to the current token. if 12 is as input then yytext for number is 12.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yylex() is the entry point for lex . It reads the input stream and generates token. It is defined in lex.yy.c file but it needs to be manually called by the user.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yywrap() is called by yylex() when the input is exhausted. If 0 is seen yylex() will keep reading from pointer yyin. If 1 is returned then the scanning process is terminated. It is mandatory to define in the Lex file.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yyparse() It calls yylex() for lexical analysis. It returns 0 is the input parses according to rules else 0.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m9zxo2ag845f" w:id="5"/>
      <w:bookmarkEnd w:id="5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b. Example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With the theory out of the way let's code a simple: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8sk87j7uqgpb" w:id="6"/>
      <w:bookmarkEnd w:id="6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c. Compile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b w:val="1"/>
          <w:color w:val="262626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</w:rPr>
        <w:drawing>
          <wp:inline distB="114300" distT="114300" distL="114300" distR="114300">
            <wp:extent cx="5943600" cy="74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Converting the LEX file to c definition.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a1c16"/>
          <w:shd w:fill="f8f8f8" w:val="clear"/>
          <w:rtl w:val="0"/>
        </w:rPr>
        <w:t xml:space="preserve">$lex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lexfile.l;</w:t>
      </w:r>
    </w:p>
    <w:p w:rsidR="00000000" w:rsidDel="00000000" w:rsidP="00000000" w:rsidRDefault="00000000" w:rsidRPr="00000000" w14:paraId="00000054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Compiling the lex.yy.c file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a1c16"/>
          <w:shd w:fill="f8f8f8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cc lex.yy.c</w:t>
      </w:r>
    </w:p>
    <w:p w:rsidR="00000000" w:rsidDel="00000000" w:rsidP="00000000" w:rsidRDefault="00000000" w:rsidRPr="00000000" w14:paraId="00000057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xi3gotk69eo4" w:id="7"/>
      <w:bookmarkEnd w:id="7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d. Output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$ ./a.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O: What 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your name?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I: Hello, slakdjlas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O: What 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your age?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I: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O: Call me 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9166wq5lbnbc" w:id="8"/>
      <w:bookmarkEnd w:id="8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Introduction to YACC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YACC (Yet Another Compiler Compiler) is a tool used to generate parser. A parser is a program that checks whether a given input meets a grammatical specification. YACC translates a given Context-free grammar in .y file and converts it to c implementation by creating y.tab.c and y.tab.h file.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We can get yacc with bison.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a1c16"/>
          <w:shd w:fill="f8f8f8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sudo apt install bison</w:t>
      </w:r>
    </w:p>
    <w:p w:rsidR="00000000" w:rsidDel="00000000" w:rsidP="00000000" w:rsidRDefault="00000000" w:rsidRPr="00000000" w14:paraId="00000064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rrc1yycn1tad" w:id="9"/>
      <w:bookmarkEnd w:id="9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a. Structure of YACC program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Similar to LEX files, the YACC files contains three sections: Declarations, Rules and Auxiliary functions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Declarations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%%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Rules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%%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Auxiliary functions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t5v7yyigaddf" w:id="10"/>
      <w:bookmarkEnd w:id="10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2.1 Declarations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YACC declaration contains two parts: auxiliary declarations and YACC declaration.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Auxiliary declaration is already defined under LEX structure so we are not going to beat around the bush. Let's just declare it.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%{              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500"/>
          <w:shd w:fill="f8f8f8" w:val="clear"/>
          <w:rtl w:val="0"/>
        </w:rPr>
        <w:t xml:space="preserve">&lt;stdio.h&gt;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imports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500"/>
          <w:shd w:fill="f8f8f8" w:val="clear"/>
          <w:rtl w:val="0"/>
        </w:rPr>
        <w:t xml:space="preserve">&lt;stdlib.h&gt;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500"/>
          <w:shd w:fill="f8f8f8" w:val="clear"/>
          <w:rtl w:val="0"/>
        </w:rPr>
        <w:t xml:space="preserve">&lt;ctype.h&gt;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f94"/>
          <w:shd w:fill="f8f8f8" w:val="clear"/>
          <w:rtl w:val="0"/>
        </w:rPr>
        <w:t xml:space="preserve">yylex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(void)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;             </w:t>
      </w: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function prototype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f94"/>
          <w:shd w:fill="f8f8f8" w:val="clear"/>
          <w:rtl w:val="0"/>
        </w:rPr>
        <w:t xml:space="preserve">yyerror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 char*)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;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%}</w:t>
      </w:r>
    </w:p>
    <w:p w:rsidR="00000000" w:rsidDel="00000000" w:rsidP="00000000" w:rsidRDefault="00000000" w:rsidRPr="00000000" w14:paraId="00000079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YACC declaration consists of tokens. We can declare the tokens using %tokens &lt;token_name&gt;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%token PLUS MINUS         </w:t>
      </w: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declaring token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%token BYE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%left  </w:t>
      </w:r>
      <w:r w:rsidDel="00000000" w:rsidR="00000000" w:rsidRPr="00000000">
        <w:rPr>
          <w:rFonts w:ascii="Courier New" w:cs="Courier New" w:eastAsia="Courier New" w:hAnsi="Courier New"/>
          <w:color w:val="007500"/>
          <w:shd w:fill="f8f8f8" w:val="clear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500"/>
          <w:shd w:fill="f8f8f8" w:val="clear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74747"/>
          <w:shd w:fill="f8f8f8" w:val="clear"/>
          <w:rtl w:val="0"/>
        </w:rPr>
        <w:t xml:space="preserve">/* defining precedence*/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%left   </w:t>
      </w:r>
      <w:r w:rsidDel="00000000" w:rsidR="00000000" w:rsidRPr="00000000">
        <w:rPr>
          <w:rFonts w:ascii="Courier New" w:cs="Courier New" w:eastAsia="Courier New" w:hAnsi="Courier New"/>
          <w:color w:val="007500"/>
          <w:shd w:fill="f8f8f8" w:val="clear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500"/>
          <w:shd w:fill="f8f8f8" w:val="clear"/>
          <w:rtl w:val="0"/>
        </w:rPr>
        <w:t xml:space="preserve">'/'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p979tmcl5h9o" w:id="11"/>
      <w:bookmarkEnd w:id="11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2.2 Rules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YACC rules use context-free grammar described by Brackus Naur Form (BNF). We will be only discussing enough as we need. Feel free to learn more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. Rules consist of two-part production part and action part. Production consists of head and body. For example: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expr : expr ‘+’ expr</w:t>
      </w:r>
    </w:p>
    <w:p w:rsidR="00000000" w:rsidDel="00000000" w:rsidP="00000000" w:rsidRDefault="00000000" w:rsidRPr="00000000" w14:paraId="00000084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LHS side of : i.e expr is the production head and right side expr ‘+’ expr is called production body. Head is always a non-terminal, meaning they are replaced by a group of terminal symbols according to production rules. Terminal symbols are tokens.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Action it is a set of c statements that are executed when input matches the body of production. For example: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expr: PRINT{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500"/>
          <w:shd w:fill="f8f8f8" w:val="clear"/>
          <w:rtl w:val="0"/>
        </w:rPr>
        <w:t xml:space="preserve">"printed"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);}</w:t>
      </w:r>
    </w:p>
    <w:p w:rsidR="00000000" w:rsidDel="00000000" w:rsidP="00000000" w:rsidRDefault="00000000" w:rsidRPr="00000000" w14:paraId="00000088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When the input matches the production PRINT. It is reduced to the action of printing.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/* Declarations */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%%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start:  expr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007500"/>
          <w:shd w:fill="f8f8f8" w:val="clear"/>
          <w:rtl w:val="0"/>
        </w:rPr>
        <w:t xml:space="preserve">"result: %d\n"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, $$);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expr: exp</w:t>
      </w:r>
      <w:r w:rsidDel="00000000" w:rsidR="00000000" w:rsidRPr="00000000">
        <w:rPr>
          <w:rFonts w:ascii="Courier New" w:cs="Courier New" w:eastAsia="Courier New" w:hAnsi="Courier New"/>
          <w:color w:val="007500"/>
          <w:shd w:fill="f8f8f8" w:val="clear"/>
          <w:rtl w:val="0"/>
        </w:rPr>
        <w:t xml:space="preserve">r'+'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expr          { $$=$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+$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;}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| exp</w:t>
      </w:r>
      <w:r w:rsidDel="00000000" w:rsidR="00000000" w:rsidRPr="00000000">
        <w:rPr>
          <w:rFonts w:ascii="Courier New" w:cs="Courier New" w:eastAsia="Courier New" w:hAnsi="Courier New"/>
          <w:color w:val="007500"/>
          <w:shd w:fill="f8f8f8" w:val="clear"/>
          <w:rtl w:val="0"/>
        </w:rPr>
        <w:t xml:space="preserve">r'-'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expr          { $$=$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-$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;}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| exp</w:t>
      </w:r>
      <w:r w:rsidDel="00000000" w:rsidR="00000000" w:rsidRPr="00000000">
        <w:rPr>
          <w:rFonts w:ascii="Courier New" w:cs="Courier New" w:eastAsia="Courier New" w:hAnsi="Courier New"/>
          <w:color w:val="007500"/>
          <w:shd w:fill="f8f8f8" w:val="clear"/>
          <w:rtl w:val="0"/>
        </w:rPr>
        <w:t xml:space="preserve">r'*'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expr          { $$=$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*$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;}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| exp</w:t>
      </w:r>
      <w:r w:rsidDel="00000000" w:rsidR="00000000" w:rsidRPr="00000000">
        <w:rPr>
          <w:rFonts w:ascii="Courier New" w:cs="Courier New" w:eastAsia="Courier New" w:hAnsi="Courier New"/>
          <w:color w:val="007500"/>
          <w:shd w:fill="f8f8f8" w:val="clear"/>
          <w:rtl w:val="0"/>
        </w:rPr>
        <w:t xml:space="preserve">r'/'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expr          { $$=$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/$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;}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| NUM                  { $$=$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;}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 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%%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/* Auxiliary functions */</w:t>
      </w:r>
    </w:p>
    <w:p w:rsidR="00000000" w:rsidDel="00000000" w:rsidP="00000000" w:rsidRDefault="00000000" w:rsidRPr="00000000" w14:paraId="00000099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kaq8f9a22ldl" w:id="12"/>
      <w:bookmarkEnd w:id="12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2.3 Auxiliary functions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Auxiliary functions are similar to LEX auxiliary functions. What we define here will be added to y.tab.c. Compulsory definitions contain main(), yylex() and yyerror().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f94"/>
          <w:shd w:fill="f8f8f8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) yyparse();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427b5507dcs" w:id="13"/>
      <w:bookmarkEnd w:id="13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b. Example: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n78h7ni43ngr" w:id="14"/>
      <w:bookmarkEnd w:id="14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c. Compile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b w:val="1"/>
          <w:color w:val="262626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</w:rPr>
        <w:drawing>
          <wp:inline distB="114300" distT="114300" distL="114300" distR="114300">
            <wp:extent cx="5943600" cy="1028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Converting the YACC file to c definition.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a1c16"/>
          <w:shd w:fill="f8f8f8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yacc yacfile.l;</w:t>
      </w:r>
    </w:p>
    <w:p w:rsidR="00000000" w:rsidDel="00000000" w:rsidP="00000000" w:rsidRDefault="00000000" w:rsidRPr="00000000" w14:paraId="000000A6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Compiling the y.tab.c file: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a1c16"/>
          <w:shd w:fill="f8f8f8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cc y.tab.c</w:t>
      </w:r>
    </w:p>
    <w:p w:rsidR="00000000" w:rsidDel="00000000" w:rsidP="00000000" w:rsidRDefault="00000000" w:rsidRPr="00000000" w14:paraId="000000A9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bwzerd5oh2l8" w:id="15"/>
      <w:bookmarkEnd w:id="15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d. Output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$ ./a.</w:t>
      </w:r>
      <w:r w:rsidDel="00000000" w:rsidR="00000000" w:rsidRPr="00000000">
        <w:rPr>
          <w:rFonts w:ascii="Courier New" w:cs="Courier New" w:eastAsia="Courier New" w:hAnsi="Courier New"/>
          <w:color w:val="7928a1"/>
          <w:shd w:fill="f8f8f8" w:val="clear"/>
          <w:rtl w:val="0"/>
        </w:rPr>
        <w:t xml:space="preserve">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I: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O: result: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I: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1-1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O: result: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xe7c2eqv71gt" w:id="16"/>
      <w:bookmarkEnd w:id="16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3. Integration of LEX-YACC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Let's start by creating out LEX file and YACC file.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pvhdcgegmyi0" w:id="17"/>
      <w:bookmarkEnd w:id="17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a. lexfile.h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wp9aoyjjk6kc" w:id="18"/>
      <w:bookmarkEnd w:id="18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b. yacfile.h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When integrating we should not add main() in lex file as we will define main() in yacc file. main() contains yyyparse() which will automatically call yylex().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1tn3n54ed5ez" w:id="19"/>
      <w:bookmarkEnd w:id="19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Compile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b w:val="1"/>
          <w:color w:val="262626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</w:rPr>
        <w:drawing>
          <wp:inline distB="114300" distT="114300" distL="114300" distR="114300">
            <wp:extent cx="5943600" cy="353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To create lex.yy.c from our Lex file: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a1c16"/>
          <w:shd w:fill="f8f8f8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lex lexfile.l</w:t>
      </w:r>
    </w:p>
    <w:p w:rsidR="00000000" w:rsidDel="00000000" w:rsidP="00000000" w:rsidRDefault="00000000" w:rsidRPr="00000000" w14:paraId="000000BD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To create y.tab.c and y.tab.hfrom our yacc file: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a1c16"/>
          <w:shd w:fill="f8f8f8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yacc -d yaccfile.y</w:t>
      </w:r>
    </w:p>
    <w:p w:rsidR="00000000" w:rsidDel="00000000" w:rsidP="00000000" w:rsidRDefault="00000000" w:rsidRPr="00000000" w14:paraId="000000C0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Now to create the executable: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a1c16"/>
          <w:shd w:fill="f8f8f8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gcc lex.yy.c y.tab.c</w:t>
      </w:r>
    </w:p>
    <w:p w:rsidR="00000000" w:rsidDel="00000000" w:rsidP="00000000" w:rsidRDefault="00000000" w:rsidRPr="00000000" w14:paraId="000000C3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q0lbjg26onms" w:id="20"/>
      <w:bookmarkEnd w:id="20"/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rtl w:val="0"/>
        </w:rPr>
        <w:t xml:space="preserve">d. Output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&gt;&gt;&gt; 2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&gt;&gt;&gt; 1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–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995400"/>
          <w:shd w:fill="f8f8f8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&gt;&gt;&gt;</w:t>
      </w:r>
    </w:p>
    <w:p w:rsidR="00000000" w:rsidDel="00000000" w:rsidP="00000000" w:rsidRDefault="00000000" w:rsidRPr="00000000" w14:paraId="000000CA">
      <w:pPr>
        <w:shd w:fill="ffffff" w:val="clear"/>
        <w:spacing w:after="150" w:line="240" w:lineRule="auto"/>
        <w:jc w:val="center"/>
        <w:rPr>
          <w:rFonts w:ascii="Courier New" w:cs="Courier New" w:eastAsia="Courier New" w:hAnsi="Courier New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262626"/>
          <w:sz w:val="22"/>
          <w:szCs w:val="22"/>
        </w:rPr>
      </w:pPr>
      <w:bookmarkStart w:colFirst="0" w:colLast="0" w:name="_heading=h.qyxyr1mt00gs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3"/>
          <w:szCs w:val="23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https://john.cs.olemiss.edu/~hcc/csci658/notes/localcopy/lex.pdf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3"/>
          <w:szCs w:val="23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https://arcb.csc.ncsu.edu/~mueller/codeopt/codeopt00/y_man.pdf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23"/>
          <w:szCs w:val="23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https://silcnitc.github.io/ywl.html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F63B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7F63B2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63B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63B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arcb.csc.ncsu.edu/~mueller/codeopt/codeopt00/y_man.pdf" TargetMode="External"/><Relationship Id="rId12" Type="http://schemas.openxmlformats.org/officeDocument/2006/relationships/hyperlink" Target="https://john.cs.olemiss.edu/~hcc/csci658/notes/localcopy/lex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Context-free_grammar" TargetMode="External"/><Relationship Id="rId14" Type="http://schemas.openxmlformats.org/officeDocument/2006/relationships/hyperlink" Target="https://silcnitc.github.io/ywl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cXMnZsp12+kZODEji2wDGJhaGQ==">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2022-07-05T07:40:00Z</dcterms:created>
  <dc:creator>cpc</dc:creator>
</cp:coreProperties>
</file>