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6022"/>
      </w:tblGrid>
      <w:tr w:rsidR="00875397" w:rsidRPr="00EC0F4E" w14:paraId="1ECAF5B1" w14:textId="77777777" w:rsidTr="00875397">
        <w:tc>
          <w:tcPr>
            <w:tcW w:w="808" w:type="dxa"/>
          </w:tcPr>
          <w:p w14:paraId="7642019E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5085296"/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022" w:type="dxa"/>
          </w:tcPr>
          <w:p w14:paraId="5D44F073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875397" w:rsidRPr="00EC0F4E" w14:paraId="129455F8" w14:textId="77777777" w:rsidTr="003559B5">
        <w:tc>
          <w:tcPr>
            <w:tcW w:w="6830" w:type="dxa"/>
            <w:gridSpan w:val="2"/>
            <w:vAlign w:val="center"/>
          </w:tcPr>
          <w:p w14:paraId="6B403D9F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1A88F10E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5 x 2 = 10 marks</w:t>
            </w:r>
          </w:p>
        </w:tc>
      </w:tr>
      <w:tr w:rsidR="00875397" w:rsidRPr="00EC0F4E" w14:paraId="3751FB8D" w14:textId="77777777" w:rsidTr="00875397">
        <w:tc>
          <w:tcPr>
            <w:tcW w:w="808" w:type="dxa"/>
          </w:tcPr>
          <w:p w14:paraId="5FB2C131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2" w:type="dxa"/>
          </w:tcPr>
          <w:p w14:paraId="67AA542F" w14:textId="49B6CBF3" w:rsidR="00875397" w:rsidRPr="00EC0F4E" w:rsidRDefault="00375BE0" w:rsidP="003559B5">
            <w:pPr>
              <w:ind w:right="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Fork system call?</w:t>
            </w:r>
          </w:p>
        </w:tc>
      </w:tr>
      <w:tr w:rsidR="00875397" w:rsidRPr="00EC0F4E" w14:paraId="4A8D81B1" w14:textId="77777777" w:rsidTr="00875397">
        <w:tc>
          <w:tcPr>
            <w:tcW w:w="808" w:type="dxa"/>
          </w:tcPr>
          <w:p w14:paraId="5F2C13CE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22" w:type="dxa"/>
          </w:tcPr>
          <w:p w14:paraId="3900BFE5" w14:textId="7F08A3F7" w:rsidR="00375BE0" w:rsidRPr="00EC0F4E" w:rsidRDefault="00375BE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semaphore?</w:t>
            </w:r>
          </w:p>
        </w:tc>
      </w:tr>
      <w:tr w:rsidR="00875397" w:rsidRPr="00EC0F4E" w14:paraId="78BE6832" w14:textId="77777777" w:rsidTr="00875397">
        <w:tc>
          <w:tcPr>
            <w:tcW w:w="808" w:type="dxa"/>
          </w:tcPr>
          <w:p w14:paraId="31B5393F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22" w:type="dxa"/>
          </w:tcPr>
          <w:p w14:paraId="4FA742C2" w14:textId="117CC2D3" w:rsidR="00875397" w:rsidRPr="00EC0F4E" w:rsidRDefault="00375BE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between hacker and cracker</w:t>
            </w:r>
          </w:p>
        </w:tc>
      </w:tr>
      <w:tr w:rsidR="00875397" w:rsidRPr="00EC0F4E" w14:paraId="3517706D" w14:textId="77777777" w:rsidTr="00875397">
        <w:tc>
          <w:tcPr>
            <w:tcW w:w="808" w:type="dxa"/>
          </w:tcPr>
          <w:p w14:paraId="3BB038BB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22" w:type="dxa"/>
          </w:tcPr>
          <w:p w14:paraId="727D2D6E" w14:textId="748F010B" w:rsidR="00875397" w:rsidRPr="00EC0F4E" w:rsidRDefault="00375BE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cypher text?</w:t>
            </w:r>
          </w:p>
        </w:tc>
      </w:tr>
      <w:tr w:rsidR="00875397" w:rsidRPr="00EC0F4E" w14:paraId="000CC545" w14:textId="77777777" w:rsidTr="00875397">
        <w:tc>
          <w:tcPr>
            <w:tcW w:w="808" w:type="dxa"/>
          </w:tcPr>
          <w:p w14:paraId="5F40C67C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22" w:type="dxa"/>
          </w:tcPr>
          <w:p w14:paraId="530B686D" w14:textId="1827776E" w:rsidR="00875397" w:rsidRPr="00EC0F4E" w:rsidRDefault="00375BE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peer to peer network?</w:t>
            </w:r>
          </w:p>
        </w:tc>
      </w:tr>
      <w:tr w:rsidR="00875397" w:rsidRPr="00EC0F4E" w14:paraId="582C5E4B" w14:textId="77777777" w:rsidTr="003559B5">
        <w:trPr>
          <w:trHeight w:val="692"/>
        </w:trPr>
        <w:tc>
          <w:tcPr>
            <w:tcW w:w="6830" w:type="dxa"/>
            <w:gridSpan w:val="2"/>
            <w:vAlign w:val="center"/>
          </w:tcPr>
          <w:p w14:paraId="04F8A357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  <w:p w14:paraId="519EE7B8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4 x 5 = 20 marks</w:t>
            </w:r>
          </w:p>
        </w:tc>
      </w:tr>
      <w:tr w:rsidR="00875397" w:rsidRPr="00EC0F4E" w14:paraId="51795ED8" w14:textId="77777777" w:rsidTr="00875397">
        <w:tc>
          <w:tcPr>
            <w:tcW w:w="808" w:type="dxa"/>
          </w:tcPr>
          <w:p w14:paraId="392A52D1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22" w:type="dxa"/>
          </w:tcPr>
          <w:p w14:paraId="050AF081" w14:textId="1A36C7BB" w:rsidR="00875397" w:rsidRPr="00EC0F4E" w:rsidRDefault="00375BE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C5C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When does the deadlock occur?</w:t>
            </w:r>
            <w:r w:rsidRPr="00E810C6">
              <w:rPr>
                <w:rFonts w:ascii="Calibri" w:eastAsia="Times New Roman" w:hAnsi="Calibri" w:cs="Calibri"/>
                <w:color w:val="000000"/>
              </w:rPr>
              <w:t xml:space="preserve"> Explain deadlock detection and recovery in detail.</w:t>
            </w:r>
          </w:p>
        </w:tc>
      </w:tr>
      <w:tr w:rsidR="00875397" w:rsidRPr="00EC0F4E" w14:paraId="02744CC5" w14:textId="77777777" w:rsidTr="00875397">
        <w:tc>
          <w:tcPr>
            <w:tcW w:w="808" w:type="dxa"/>
          </w:tcPr>
          <w:p w14:paraId="38385EE8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22" w:type="dxa"/>
            <w:vAlign w:val="bottom"/>
          </w:tcPr>
          <w:p w14:paraId="659DCD56" w14:textId="59A7A386" w:rsidR="00875397" w:rsidRPr="00EC0F4E" w:rsidRDefault="00FC115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critical section problem? Explain any one problem with solution.</w:t>
            </w:r>
          </w:p>
        </w:tc>
      </w:tr>
      <w:tr w:rsidR="00875397" w:rsidRPr="00EC0F4E" w14:paraId="061A2A92" w14:textId="77777777" w:rsidTr="00875397">
        <w:tc>
          <w:tcPr>
            <w:tcW w:w="808" w:type="dxa"/>
          </w:tcPr>
          <w:p w14:paraId="42B1D125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22" w:type="dxa"/>
          </w:tcPr>
          <w:p w14:paraId="3AB15F65" w14:textId="7AB954E0" w:rsidR="00875397" w:rsidRPr="00EC0F4E" w:rsidRDefault="00FC115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with the help of diagram functionality of client server network.</w:t>
            </w:r>
          </w:p>
        </w:tc>
      </w:tr>
      <w:tr w:rsidR="00875397" w:rsidRPr="00EC0F4E" w14:paraId="7879CA45" w14:textId="77777777" w:rsidTr="00875397">
        <w:tc>
          <w:tcPr>
            <w:tcW w:w="808" w:type="dxa"/>
          </w:tcPr>
          <w:p w14:paraId="34DFE6ED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22" w:type="dxa"/>
          </w:tcPr>
          <w:p w14:paraId="11AC0493" w14:textId="62D37438" w:rsidR="00875397" w:rsidRPr="00EC0F4E" w:rsidRDefault="00FC115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Elaborate the concept of system threat with the help of example.</w:t>
            </w:r>
          </w:p>
        </w:tc>
      </w:tr>
      <w:tr w:rsidR="00875397" w:rsidRPr="00EC0F4E" w14:paraId="5FEB5056" w14:textId="77777777" w:rsidTr="003559B5">
        <w:tc>
          <w:tcPr>
            <w:tcW w:w="6830" w:type="dxa"/>
            <w:gridSpan w:val="2"/>
          </w:tcPr>
          <w:p w14:paraId="7351B9B7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214E9D0A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3 x 10 = 30 marks</w:t>
            </w:r>
          </w:p>
        </w:tc>
      </w:tr>
      <w:tr w:rsidR="00875397" w:rsidRPr="00EC0F4E" w14:paraId="3D29BBAA" w14:textId="77777777" w:rsidTr="00875397">
        <w:tc>
          <w:tcPr>
            <w:tcW w:w="808" w:type="dxa"/>
          </w:tcPr>
          <w:p w14:paraId="6175ECED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2" w:type="dxa"/>
          </w:tcPr>
          <w:p w14:paraId="52C4898F" w14:textId="77777777" w:rsidR="00FC1150" w:rsidRPr="00A8090E" w:rsidRDefault="00FC1150" w:rsidP="00FC1150">
            <w:pPr>
              <w:rPr>
                <w:rFonts w:ascii="Calibri" w:eastAsia="Times New Roman" w:hAnsi="Calibri" w:cs="Calibri"/>
                <w:color w:val="000000"/>
              </w:rPr>
            </w:pPr>
            <w:r w:rsidRPr="00A8090E">
              <w:rPr>
                <w:rFonts w:ascii="Calibri" w:eastAsia="Times New Roman" w:hAnsi="Calibri" w:cs="Calibri"/>
                <w:color w:val="000000"/>
              </w:rPr>
              <w:t>Which of the following scheduling algorithms could result in starvation?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Explain in detail?</w:t>
            </w:r>
          </w:p>
          <w:p w14:paraId="58DE0D76" w14:textId="77777777" w:rsidR="00FC1150" w:rsidRPr="00A8090E" w:rsidRDefault="00FC1150" w:rsidP="00FC1150">
            <w:pPr>
              <w:rPr>
                <w:rFonts w:ascii="Calibri" w:eastAsia="Times New Roman" w:hAnsi="Calibri" w:cs="Calibri"/>
                <w:color w:val="000000"/>
              </w:rPr>
            </w:pPr>
            <w:r w:rsidRPr="00A8090E">
              <w:rPr>
                <w:rFonts w:ascii="Calibri" w:eastAsia="Times New Roman" w:hAnsi="Calibri" w:cs="Calibri"/>
                <w:color w:val="000000"/>
              </w:rPr>
              <w:t>a. First-come, first-served</w:t>
            </w:r>
          </w:p>
          <w:p w14:paraId="59B751E4" w14:textId="77777777" w:rsidR="00FC1150" w:rsidRPr="00A8090E" w:rsidRDefault="00FC1150" w:rsidP="00FC1150">
            <w:pPr>
              <w:rPr>
                <w:rFonts w:ascii="Calibri" w:eastAsia="Times New Roman" w:hAnsi="Calibri" w:cs="Calibri"/>
                <w:color w:val="000000"/>
              </w:rPr>
            </w:pPr>
            <w:r w:rsidRPr="00A8090E">
              <w:rPr>
                <w:rFonts w:ascii="Calibri" w:eastAsia="Times New Roman" w:hAnsi="Calibri" w:cs="Calibri"/>
                <w:color w:val="000000"/>
              </w:rPr>
              <w:t>b. Shortest job first</w:t>
            </w:r>
          </w:p>
          <w:p w14:paraId="68CD727D" w14:textId="77777777" w:rsidR="00FC1150" w:rsidRPr="00A8090E" w:rsidRDefault="00FC1150" w:rsidP="00FC1150">
            <w:pPr>
              <w:rPr>
                <w:rFonts w:ascii="Calibri" w:eastAsia="Times New Roman" w:hAnsi="Calibri" w:cs="Calibri"/>
                <w:color w:val="000000"/>
              </w:rPr>
            </w:pPr>
            <w:r w:rsidRPr="00A8090E">
              <w:rPr>
                <w:rFonts w:ascii="Calibri" w:eastAsia="Times New Roman" w:hAnsi="Calibri" w:cs="Calibri"/>
                <w:color w:val="000000"/>
              </w:rPr>
              <w:t>c. Round robin</w:t>
            </w:r>
          </w:p>
          <w:p w14:paraId="524BDEE5" w14:textId="2CAE1D5F" w:rsidR="00875397" w:rsidRPr="00EC0F4E" w:rsidRDefault="00FC1150" w:rsidP="00FC1150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0E">
              <w:rPr>
                <w:rFonts w:ascii="Calibri" w:eastAsia="Times New Roman" w:hAnsi="Calibri" w:cs="Calibri"/>
                <w:color w:val="000000"/>
              </w:rPr>
              <w:t>d. Priority</w:t>
            </w:r>
          </w:p>
        </w:tc>
      </w:tr>
      <w:tr w:rsidR="00875397" w:rsidRPr="00EC0F4E" w14:paraId="67B0F6B5" w14:textId="77777777" w:rsidTr="00875397">
        <w:tc>
          <w:tcPr>
            <w:tcW w:w="808" w:type="dxa"/>
          </w:tcPr>
          <w:p w14:paraId="051150B0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22" w:type="dxa"/>
          </w:tcPr>
          <w:p w14:paraId="045120F2" w14:textId="4B8016CC" w:rsidR="00875397" w:rsidRPr="00EC0F4E" w:rsidRDefault="00FC1150" w:rsidP="00FC1150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concept of virtual memory along with demand paging.</w:t>
            </w:r>
          </w:p>
        </w:tc>
      </w:tr>
      <w:tr w:rsidR="00875397" w:rsidRPr="00EC0F4E" w14:paraId="04EAD881" w14:textId="77777777" w:rsidTr="00875397">
        <w:tc>
          <w:tcPr>
            <w:tcW w:w="808" w:type="dxa"/>
          </w:tcPr>
          <w:p w14:paraId="0AF565FC" w14:textId="77777777" w:rsidR="00875397" w:rsidRPr="00EC0F4E" w:rsidRDefault="00875397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0F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22" w:type="dxa"/>
          </w:tcPr>
          <w:p w14:paraId="03561B10" w14:textId="0543A5ED" w:rsidR="00875397" w:rsidRPr="00EC0F4E" w:rsidRDefault="00FC1150" w:rsidP="003559B5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DDOs? Explain the difference between DDOS and DOS attack.</w:t>
            </w:r>
          </w:p>
        </w:tc>
      </w:tr>
      <w:bookmarkEnd w:id="0"/>
    </w:tbl>
    <w:p w14:paraId="6AA73B66" w14:textId="77777777" w:rsidR="00954255" w:rsidRDefault="00954255"/>
    <w:sectPr w:rsidR="0095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7"/>
    <w:rsid w:val="00375BE0"/>
    <w:rsid w:val="00875397"/>
    <w:rsid w:val="00954255"/>
    <w:rsid w:val="00F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2A28"/>
  <w15:chartTrackingRefBased/>
  <w15:docId w15:val="{0A157288-4352-4228-B2B2-97377B7F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97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53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753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2</cp:revision>
  <dcterms:created xsi:type="dcterms:W3CDTF">2022-11-07T04:35:00Z</dcterms:created>
  <dcterms:modified xsi:type="dcterms:W3CDTF">2022-11-07T05:16:00Z</dcterms:modified>
</cp:coreProperties>
</file>