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F23A" w14:textId="77777777" w:rsidR="006E1EDC" w:rsidRDefault="006E1EDC">
      <w:pPr>
        <w:spacing w:before="1600"/>
      </w:pPr>
    </w:p>
    <w:p w14:paraId="0D7B5DD6" w14:textId="77777777" w:rsidR="006E1EDC" w:rsidRDefault="00000000">
      <w:pPr>
        <w:spacing w:after="200"/>
        <w:jc w:val="center"/>
      </w:pPr>
      <w:r>
        <w:rPr>
          <w:b/>
          <w:bCs/>
          <w:color w:val="2E5090"/>
          <w:sz w:val="56"/>
          <w:szCs w:val="56"/>
        </w:rPr>
        <w:t>Distributed Job Processing Queue</w:t>
      </w:r>
    </w:p>
    <w:p w14:paraId="50CB8826" w14:textId="77777777" w:rsidR="006E1EDC" w:rsidRDefault="00000000">
      <w:pPr>
        <w:spacing w:after="800"/>
        <w:jc w:val="center"/>
      </w:pPr>
      <w:r>
        <w:rPr>
          <w:i/>
          <w:iCs/>
          <w:color w:val="555555"/>
          <w:sz w:val="30"/>
          <w:szCs w:val="30"/>
        </w:rPr>
        <w:t>Project Documentation &amp; System Design</w:t>
      </w:r>
    </w:p>
    <w:p w14:paraId="2B32F67E" w14:textId="77777777" w:rsidR="006E1EDC" w:rsidRDefault="00000000">
      <w:pPr>
        <w:jc w:val="center"/>
      </w:pPr>
      <w:r>
        <w:t>A production-grade, from-scratch job queue engine built for a placement portfolio</w:t>
      </w:r>
    </w:p>
    <w:p w14:paraId="5D270DB3" w14:textId="77777777" w:rsidR="006E1EDC" w:rsidRDefault="00000000">
      <w:r>
        <w:br w:type="page"/>
      </w:r>
    </w:p>
    <w:p w14:paraId="3E456245" w14:textId="77777777" w:rsidR="006E1EDC" w:rsidRDefault="00000000">
      <w:pPr>
        <w:pStyle w:val="Heading1"/>
        <w:spacing w:before="400" w:after="200"/>
      </w:pPr>
      <w:r>
        <w:lastRenderedPageBreak/>
        <w:t>1. Project Overview</w:t>
      </w:r>
    </w:p>
    <w:p w14:paraId="06D7CD88" w14:textId="77777777" w:rsidR="006E1EDC" w:rsidRDefault="00000000">
      <w:pPr>
        <w:pStyle w:val="Heading2"/>
        <w:spacing w:before="300" w:after="150"/>
      </w:pPr>
      <w:r>
        <w:t>1.1 What Problem This System Solves</w:t>
      </w:r>
    </w:p>
    <w:p w14:paraId="1FF4936E" w14:textId="77777777" w:rsidR="006E1EDC" w:rsidRDefault="00000000">
      <w:pPr>
        <w:spacing w:after="160"/>
      </w:pPr>
      <w:r>
        <w:t>Modern applications frequently need to run work outside the request/response cycle: sending emails, resizing images, generating PDFs, processing payments, syncing data, or running scheduled reports. Doing this synchronously blocks the user and makes the system fragile — a slow downstream service (e.g. an email provider) directly slows down or crashes the API.</w:t>
      </w:r>
    </w:p>
    <w:p w14:paraId="04C89F35" w14:textId="77777777" w:rsidR="006E1EDC" w:rsidRDefault="00000000">
      <w:pPr>
        <w:spacing w:after="160"/>
      </w:pPr>
      <w:r>
        <w:t>This project builds a distributed job queue from first principles: a system that lets producers submit units of work (“jobs”), durably stores them, and reliably distributes them to a pool of independent worker processes for execution — with guarantees around retries, failure recovery, and exactly-once-</w:t>
      </w:r>
      <w:proofErr w:type="spellStart"/>
      <w:r>
        <w:t>ish</w:t>
      </w:r>
      <w:proofErr w:type="spellEnd"/>
      <w:r>
        <w:t xml:space="preserve"> processing (“at-least-once with idempotency support”, explained in Section 6).</w:t>
      </w:r>
    </w:p>
    <w:p w14:paraId="5FB834EA" w14:textId="77777777" w:rsidR="000A30E6" w:rsidRDefault="000A30E6">
      <w:pPr>
        <w:spacing w:after="160"/>
      </w:pPr>
    </w:p>
    <w:p w14:paraId="0C197834" w14:textId="74171F89" w:rsidR="000A30E6" w:rsidRDefault="000A30E6">
      <w:pPr>
        <w:spacing w:after="160"/>
      </w:pPr>
      <w:r>
        <w:rPr>
          <w:noProof/>
        </w:rPr>
        <w:drawing>
          <wp:inline distT="0" distB="0" distL="0" distR="0" wp14:anchorId="05EC91CB" wp14:editId="55AB12B7">
            <wp:extent cx="3954780" cy="4155440"/>
            <wp:effectExtent l="0" t="0" r="0" b="0"/>
            <wp:docPr id="199721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58567" cy="4159419"/>
                    </a:xfrm>
                    <a:prstGeom prst="rect">
                      <a:avLst/>
                    </a:prstGeom>
                    <a:noFill/>
                    <a:ln>
                      <a:noFill/>
                    </a:ln>
                  </pic:spPr>
                </pic:pic>
              </a:graphicData>
            </a:graphic>
          </wp:inline>
        </w:drawing>
      </w:r>
    </w:p>
    <w:p w14:paraId="1F90693B" w14:textId="77777777" w:rsidR="006E1EDC" w:rsidRDefault="00000000">
      <w:pPr>
        <w:pStyle w:val="Heading2"/>
        <w:spacing w:before="300" w:after="150"/>
      </w:pPr>
      <w:r>
        <w:t>1.2 Real-World Use Cases</w:t>
      </w:r>
    </w:p>
    <w:p w14:paraId="0221C006" w14:textId="77777777" w:rsidR="006E1EDC" w:rsidRDefault="00000000">
      <w:pPr>
        <w:pStyle w:val="ListParagraph"/>
        <w:numPr>
          <w:ilvl w:val="0"/>
          <w:numId w:val="2"/>
        </w:numPr>
        <w:spacing w:after="80"/>
      </w:pPr>
      <w:r>
        <w:t>Transactional email / SMS dispatch after signup, checkout, or password reset</w:t>
      </w:r>
    </w:p>
    <w:p w14:paraId="63D05382" w14:textId="77777777" w:rsidR="006E1EDC" w:rsidRDefault="00000000">
      <w:pPr>
        <w:pStyle w:val="ListParagraph"/>
        <w:numPr>
          <w:ilvl w:val="0"/>
          <w:numId w:val="2"/>
        </w:numPr>
        <w:spacing w:after="80"/>
      </w:pPr>
      <w:r>
        <w:t>Image/video processing pipelines (thumbnails, transcoding)</w:t>
      </w:r>
    </w:p>
    <w:p w14:paraId="4A209E4F" w14:textId="77777777" w:rsidR="006E1EDC" w:rsidRDefault="00000000">
      <w:pPr>
        <w:pStyle w:val="ListParagraph"/>
        <w:numPr>
          <w:ilvl w:val="0"/>
          <w:numId w:val="2"/>
        </w:numPr>
        <w:spacing w:after="80"/>
      </w:pPr>
      <w:r>
        <w:t>Report generation and data export (CSV/PDF) that takes seconds to minutes</w:t>
      </w:r>
    </w:p>
    <w:p w14:paraId="606625BF" w14:textId="77777777" w:rsidR="006E1EDC" w:rsidRDefault="00000000">
      <w:pPr>
        <w:pStyle w:val="ListParagraph"/>
        <w:numPr>
          <w:ilvl w:val="0"/>
          <w:numId w:val="2"/>
        </w:numPr>
        <w:spacing w:after="80"/>
      </w:pPr>
      <w:r>
        <w:t>Webhook delivery with retry-on-failure to third-party endpoints</w:t>
      </w:r>
    </w:p>
    <w:p w14:paraId="49C3038D" w14:textId="77777777" w:rsidR="006E1EDC" w:rsidRDefault="00000000">
      <w:pPr>
        <w:pStyle w:val="ListParagraph"/>
        <w:numPr>
          <w:ilvl w:val="0"/>
          <w:numId w:val="2"/>
        </w:numPr>
        <w:spacing w:after="80"/>
      </w:pPr>
      <w:r>
        <w:t>Scheduled/periodic tasks (nightly billing runs, cleanup jobs)</w:t>
      </w:r>
    </w:p>
    <w:p w14:paraId="596C1907" w14:textId="77777777" w:rsidR="006E1EDC" w:rsidRDefault="00000000">
      <w:pPr>
        <w:pStyle w:val="ListParagraph"/>
        <w:numPr>
          <w:ilvl w:val="0"/>
          <w:numId w:val="2"/>
        </w:numPr>
        <w:spacing w:after="80"/>
      </w:pPr>
      <w:r>
        <w:t>Fan-out workloads where one event triggers many independent tasks</w:t>
      </w:r>
    </w:p>
    <w:p w14:paraId="23091576" w14:textId="77777777" w:rsidR="006E1EDC" w:rsidRDefault="00000000">
      <w:pPr>
        <w:pStyle w:val="Heading2"/>
        <w:spacing w:before="300" w:after="150"/>
      </w:pPr>
      <w:r>
        <w:lastRenderedPageBreak/>
        <w:t>1.3 Target Users</w:t>
      </w:r>
    </w:p>
    <w:p w14:paraId="2E890345" w14:textId="77777777" w:rsidR="006E1EDC" w:rsidRDefault="00000000">
      <w:pPr>
        <w:spacing w:after="160"/>
      </w:pPr>
      <w:r>
        <w:t>Backend teams at small-to-mid-sized companies who need reliable background processing but don't want to operate a heavyweight message broker (Kafka, RabbitMQ) for moderate throughput (hundreds–low thousands of jobs/</w:t>
      </w:r>
      <w:proofErr w:type="gramStart"/>
      <w:r>
        <w:t>sec</w:t>
      </w:r>
      <w:proofErr w:type="gramEnd"/>
      <w:r>
        <w:t xml:space="preserve">). This mirrors the real-world niche filled by tools like </w:t>
      </w:r>
      <w:proofErr w:type="spellStart"/>
      <w:r>
        <w:t>Sidekiq</w:t>
      </w:r>
      <w:proofErr w:type="spellEnd"/>
      <w:r>
        <w:t xml:space="preserve">, </w:t>
      </w:r>
      <w:proofErr w:type="spellStart"/>
      <w:r>
        <w:t>BullMQ</w:t>
      </w:r>
      <w:proofErr w:type="spellEnd"/>
      <w:r>
        <w:t xml:space="preserve">, and Postgres-backed queues such as </w:t>
      </w:r>
      <w:proofErr w:type="spellStart"/>
      <w:r>
        <w:t>pgmq</w:t>
      </w:r>
      <w:proofErr w:type="spellEnd"/>
      <w:r>
        <w:t xml:space="preserve"> or Oban.</w:t>
      </w:r>
    </w:p>
    <w:p w14:paraId="594F38C5" w14:textId="77777777" w:rsidR="006E1EDC" w:rsidRDefault="00000000">
      <w:pPr>
        <w:pStyle w:val="Heading2"/>
        <w:spacing w:before="300" w:after="150"/>
      </w:pPr>
      <w:r>
        <w:t>1.4 Business Value</w:t>
      </w:r>
    </w:p>
    <w:tbl>
      <w:tblPr>
        <w:tblW w:w="5000" w:type="pct"/>
        <w:tblBorders>
          <w:top w:val="single" w:sz="4" w:space="0" w:color="2E5090"/>
          <w:left w:val="single" w:sz="4" w:space="0" w:color="2E5090"/>
          <w:bottom w:val="single" w:sz="4" w:space="0" w:color="2E5090"/>
          <w:right w:val="single" w:sz="4" w:space="0" w:color="2E509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E1EDC" w14:paraId="0EE79A2D" w14:textId="77777777">
        <w:tblPrEx>
          <w:tblCellMar>
            <w:top w:w="0" w:type="dxa"/>
            <w:bottom w:w="0" w:type="dxa"/>
          </w:tblCellMar>
        </w:tblPrEx>
        <w:tc>
          <w:tcPr>
            <w:tcW w:w="0" w:type="auto"/>
            <w:shd w:val="clear" w:color="auto" w:fill="EDF1F7"/>
            <w:tcMar>
              <w:top w:w="120" w:type="dxa"/>
              <w:left w:w="150" w:type="dxa"/>
              <w:bottom w:w="120" w:type="dxa"/>
              <w:right w:w="150" w:type="dxa"/>
            </w:tcMar>
          </w:tcPr>
          <w:p w14:paraId="4F41BB14" w14:textId="77777777" w:rsidR="006E1EDC" w:rsidRDefault="00000000">
            <w:pPr>
              <w:spacing w:after="60"/>
            </w:pPr>
            <w:r>
              <w:rPr>
                <w:b/>
                <w:bCs/>
              </w:rPr>
              <w:t xml:space="preserve">Why this matters: </w:t>
            </w:r>
          </w:p>
          <w:p w14:paraId="27B2BC1E" w14:textId="77777777" w:rsidR="006E1EDC" w:rsidRDefault="00000000">
            <w:r>
              <w:t xml:space="preserve">Background processing is one of the most common pieces of infrastructure in real production systems. Building it from scratch — rather than importing </w:t>
            </w:r>
            <w:proofErr w:type="spellStart"/>
            <w:r>
              <w:t>BullMQ</w:t>
            </w:r>
            <w:proofErr w:type="spellEnd"/>
            <w:r>
              <w:t xml:space="preserve"> — demonstrates that a candidate understands what these libraries do internally: locking, concurrency, retries, and failure isolation. That is precisely the depth </w:t>
            </w:r>
            <w:proofErr w:type="gramStart"/>
            <w:r>
              <w:t>interviewers</w:t>
            </w:r>
            <w:proofErr w:type="gramEnd"/>
            <w:r>
              <w:t xml:space="preserve"> probe for in system design rounds.</w:t>
            </w:r>
          </w:p>
        </w:tc>
      </w:tr>
    </w:tbl>
    <w:p w14:paraId="66126A91" w14:textId="77777777" w:rsidR="006E1EDC" w:rsidRDefault="00000000">
      <w:r>
        <w:br w:type="page"/>
      </w:r>
    </w:p>
    <w:p w14:paraId="6B8F1BAF" w14:textId="77777777" w:rsidR="006E1EDC" w:rsidRDefault="00000000">
      <w:pPr>
        <w:pStyle w:val="Heading1"/>
        <w:spacing w:before="400" w:after="200"/>
      </w:pPr>
      <w:r>
        <w:lastRenderedPageBreak/>
        <w:t>2. Core Features</w:t>
      </w:r>
    </w:p>
    <w:p w14:paraId="6C25EEB3" w14:textId="77777777" w:rsidR="006E1EDC" w:rsidRDefault="00000000">
      <w:pPr>
        <w:spacing w:after="160"/>
      </w:pPr>
      <w:r>
        <w:t xml:space="preserve">Every feature below was selected because it maps to a real distributed-systems concept an interviewer will ask about. Features that would only pad the resume without adding engineering depth (e.g. multi-tenant billing, </w:t>
      </w:r>
      <w:proofErr w:type="spellStart"/>
      <w:r>
        <w:t>GraphQL</w:t>
      </w:r>
      <w:proofErr w:type="spellEnd"/>
      <w:r>
        <w:t xml:space="preserve"> layer, plugin marketplace) were deliberately excluded.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5"/>
        <w:gridCol w:w="4855"/>
      </w:tblGrid>
      <w:tr w:rsidR="006E1EDC" w14:paraId="2C5822B0" w14:textId="77777777">
        <w:tblPrEx>
          <w:tblCellMar>
            <w:top w:w="0" w:type="dxa"/>
            <w:bottom w:w="0" w:type="dxa"/>
          </w:tblCellMar>
        </w:tblPrEx>
        <w:trPr>
          <w:tblHeader/>
        </w:trPr>
        <w:tc>
          <w:tcPr>
            <w:tcW w:w="4500" w:type="dxa"/>
            <w:shd w:val="clear" w:color="auto" w:fill="2E5090"/>
            <w:tcMar>
              <w:top w:w="80" w:type="dxa"/>
              <w:left w:w="100" w:type="dxa"/>
              <w:bottom w:w="80" w:type="dxa"/>
              <w:right w:w="100" w:type="dxa"/>
            </w:tcMar>
          </w:tcPr>
          <w:p w14:paraId="0643390D" w14:textId="77777777" w:rsidR="006E1EDC" w:rsidRDefault="00000000">
            <w:r>
              <w:rPr>
                <w:b/>
                <w:bCs/>
                <w:color w:val="FFFFFF"/>
              </w:rPr>
              <w:t>Feature</w:t>
            </w:r>
          </w:p>
        </w:tc>
        <w:tc>
          <w:tcPr>
            <w:tcW w:w="4860" w:type="dxa"/>
            <w:shd w:val="clear" w:color="auto" w:fill="2E5090"/>
            <w:tcMar>
              <w:top w:w="80" w:type="dxa"/>
              <w:left w:w="100" w:type="dxa"/>
              <w:bottom w:w="80" w:type="dxa"/>
              <w:right w:w="100" w:type="dxa"/>
            </w:tcMar>
          </w:tcPr>
          <w:p w14:paraId="5BF04A1D" w14:textId="77777777" w:rsidR="006E1EDC" w:rsidRDefault="00000000">
            <w:r>
              <w:rPr>
                <w:b/>
                <w:bCs/>
                <w:color w:val="FFFFFF"/>
              </w:rPr>
              <w:t>Why It's Included</w:t>
            </w:r>
          </w:p>
        </w:tc>
      </w:tr>
      <w:tr w:rsidR="006E1EDC" w14:paraId="44E07834"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C377FD8" w14:textId="77777777" w:rsidR="006E1EDC" w:rsidRDefault="00000000">
            <w:r>
              <w:t xml:space="preserve">Queue creation &amp; </w:t>
            </w:r>
            <w:proofErr w:type="spellStart"/>
            <w:r>
              <w:t>namespacing</w:t>
            </w:r>
            <w:proofErr w:type="spellEnd"/>
          </w:p>
        </w:tc>
        <w:tc>
          <w:tcPr>
            <w:tcW w:w="4860" w:type="dxa"/>
            <w:shd w:val="clear" w:color="auto" w:fill="FFFFFF"/>
            <w:tcMar>
              <w:top w:w="80" w:type="dxa"/>
              <w:left w:w="100" w:type="dxa"/>
              <w:bottom w:w="80" w:type="dxa"/>
              <w:right w:w="100" w:type="dxa"/>
            </w:tcMar>
          </w:tcPr>
          <w:p w14:paraId="08306D5F" w14:textId="77777777" w:rsidR="006E1EDC" w:rsidRDefault="00000000">
            <w:proofErr w:type="gramStart"/>
            <w:r>
              <w:t>Models</w:t>
            </w:r>
            <w:proofErr w:type="gramEnd"/>
            <w:r>
              <w:t xml:space="preserve"> isolation between job types (e.g. "emails" vs "reports"); teaches resource partitioning.</w:t>
            </w:r>
          </w:p>
        </w:tc>
      </w:tr>
      <w:tr w:rsidR="006E1EDC" w14:paraId="7B566332" w14:textId="77777777">
        <w:tblPrEx>
          <w:tblCellMar>
            <w:top w:w="0" w:type="dxa"/>
            <w:bottom w:w="0" w:type="dxa"/>
          </w:tblCellMar>
        </w:tblPrEx>
        <w:tc>
          <w:tcPr>
            <w:tcW w:w="4500" w:type="dxa"/>
            <w:shd w:val="clear" w:color="auto" w:fill="EDF1F7"/>
            <w:tcMar>
              <w:top w:w="80" w:type="dxa"/>
              <w:left w:w="100" w:type="dxa"/>
              <w:bottom w:w="80" w:type="dxa"/>
              <w:right w:w="100" w:type="dxa"/>
            </w:tcMar>
          </w:tcPr>
          <w:p w14:paraId="7270408C" w14:textId="77777777" w:rsidR="006E1EDC" w:rsidRDefault="00000000">
            <w:r>
              <w:t>Job submission API</w:t>
            </w:r>
          </w:p>
        </w:tc>
        <w:tc>
          <w:tcPr>
            <w:tcW w:w="4860" w:type="dxa"/>
            <w:shd w:val="clear" w:color="auto" w:fill="EDF1F7"/>
            <w:tcMar>
              <w:top w:w="80" w:type="dxa"/>
              <w:left w:w="100" w:type="dxa"/>
              <w:bottom w:w="80" w:type="dxa"/>
              <w:right w:w="100" w:type="dxa"/>
            </w:tcMar>
          </w:tcPr>
          <w:p w14:paraId="57693D02" w14:textId="77777777" w:rsidR="006E1EDC" w:rsidRDefault="00000000">
            <w:r>
              <w:t>Core write path; teaches request validation and durable enqueue.</w:t>
            </w:r>
          </w:p>
        </w:tc>
      </w:tr>
      <w:tr w:rsidR="006E1EDC" w14:paraId="6DA3268E"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C285D77" w14:textId="77777777" w:rsidR="006E1EDC" w:rsidRDefault="00000000">
            <w:r>
              <w:t>Delayed / scheduled jobs</w:t>
            </w:r>
          </w:p>
        </w:tc>
        <w:tc>
          <w:tcPr>
            <w:tcW w:w="4860" w:type="dxa"/>
            <w:shd w:val="clear" w:color="auto" w:fill="FFFFFF"/>
            <w:tcMar>
              <w:top w:w="80" w:type="dxa"/>
              <w:left w:w="100" w:type="dxa"/>
              <w:bottom w:w="80" w:type="dxa"/>
              <w:right w:w="100" w:type="dxa"/>
            </w:tcMar>
          </w:tcPr>
          <w:p w14:paraId="73967213" w14:textId="77777777" w:rsidR="006E1EDC" w:rsidRDefault="00000000">
            <w:r>
              <w:t>Teaches time-based querying (</w:t>
            </w:r>
            <w:proofErr w:type="spellStart"/>
            <w:r>
              <w:t>run_at</w:t>
            </w:r>
            <w:proofErr w:type="spellEnd"/>
            <w:r>
              <w:t xml:space="preserve">) instead of naive </w:t>
            </w:r>
            <w:proofErr w:type="spellStart"/>
            <w:r>
              <w:t>cron</w:t>
            </w:r>
            <w:proofErr w:type="spellEnd"/>
            <w:r>
              <w:t xml:space="preserve"> — same mechanism as "run in 10 minutes".</w:t>
            </w:r>
          </w:p>
        </w:tc>
      </w:tr>
      <w:tr w:rsidR="006E1EDC" w14:paraId="0E07F987" w14:textId="77777777">
        <w:tblPrEx>
          <w:tblCellMar>
            <w:top w:w="0" w:type="dxa"/>
            <w:bottom w:w="0" w:type="dxa"/>
          </w:tblCellMar>
        </w:tblPrEx>
        <w:tc>
          <w:tcPr>
            <w:tcW w:w="4500" w:type="dxa"/>
            <w:shd w:val="clear" w:color="auto" w:fill="EDF1F7"/>
            <w:tcMar>
              <w:top w:w="80" w:type="dxa"/>
              <w:left w:w="100" w:type="dxa"/>
              <w:bottom w:w="80" w:type="dxa"/>
              <w:right w:w="100" w:type="dxa"/>
            </w:tcMar>
          </w:tcPr>
          <w:p w14:paraId="270B05E8" w14:textId="77777777" w:rsidR="006E1EDC" w:rsidRDefault="00000000">
            <w:r>
              <w:t>Priority queues</w:t>
            </w:r>
          </w:p>
        </w:tc>
        <w:tc>
          <w:tcPr>
            <w:tcW w:w="4860" w:type="dxa"/>
            <w:shd w:val="clear" w:color="auto" w:fill="EDF1F7"/>
            <w:tcMar>
              <w:top w:w="80" w:type="dxa"/>
              <w:left w:w="100" w:type="dxa"/>
              <w:bottom w:w="80" w:type="dxa"/>
              <w:right w:w="100" w:type="dxa"/>
            </w:tcMar>
          </w:tcPr>
          <w:p w14:paraId="6CEE538B" w14:textId="77777777" w:rsidR="006E1EDC" w:rsidRDefault="00000000">
            <w:r>
              <w:t>Teaches ordering semantics with a single extra column + index; cheap to add, high interview value.</w:t>
            </w:r>
          </w:p>
        </w:tc>
      </w:tr>
      <w:tr w:rsidR="006E1EDC" w14:paraId="2E69BC00"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62FC7799" w14:textId="77777777" w:rsidR="006E1EDC" w:rsidRDefault="00000000">
            <w:r>
              <w:t>Worker registration &amp; heartbeat</w:t>
            </w:r>
          </w:p>
        </w:tc>
        <w:tc>
          <w:tcPr>
            <w:tcW w:w="4860" w:type="dxa"/>
            <w:shd w:val="clear" w:color="auto" w:fill="FFFFFF"/>
            <w:tcMar>
              <w:top w:w="80" w:type="dxa"/>
              <w:left w:w="100" w:type="dxa"/>
              <w:bottom w:w="80" w:type="dxa"/>
              <w:right w:w="100" w:type="dxa"/>
            </w:tcMar>
          </w:tcPr>
          <w:p w14:paraId="0A851455" w14:textId="77777777" w:rsidR="006E1EDC" w:rsidRDefault="00000000">
            <w:r>
              <w:t>Core distributed-systems concept: liveness detection without a central heartbeat server.</w:t>
            </w:r>
          </w:p>
        </w:tc>
      </w:tr>
      <w:tr w:rsidR="006E1EDC" w14:paraId="0E8DCE10" w14:textId="77777777">
        <w:tblPrEx>
          <w:tblCellMar>
            <w:top w:w="0" w:type="dxa"/>
            <w:bottom w:w="0" w:type="dxa"/>
          </w:tblCellMar>
        </w:tblPrEx>
        <w:tc>
          <w:tcPr>
            <w:tcW w:w="4500" w:type="dxa"/>
            <w:shd w:val="clear" w:color="auto" w:fill="EDF1F7"/>
            <w:tcMar>
              <w:top w:w="80" w:type="dxa"/>
              <w:left w:w="100" w:type="dxa"/>
              <w:bottom w:w="80" w:type="dxa"/>
              <w:right w:w="100" w:type="dxa"/>
            </w:tcMar>
          </w:tcPr>
          <w:p w14:paraId="295E0B8A" w14:textId="77777777" w:rsidR="006E1EDC" w:rsidRDefault="00000000">
            <w:r>
              <w:t>Concurrent job locking (SKIP LOCKED)</w:t>
            </w:r>
          </w:p>
        </w:tc>
        <w:tc>
          <w:tcPr>
            <w:tcW w:w="4860" w:type="dxa"/>
            <w:shd w:val="clear" w:color="auto" w:fill="EDF1F7"/>
            <w:tcMar>
              <w:top w:w="80" w:type="dxa"/>
              <w:left w:w="100" w:type="dxa"/>
              <w:bottom w:w="80" w:type="dxa"/>
              <w:right w:w="100" w:type="dxa"/>
            </w:tcMar>
          </w:tcPr>
          <w:p w14:paraId="17ED882C" w14:textId="77777777" w:rsidR="006E1EDC" w:rsidRDefault="00000000">
            <w:r>
              <w:t>The single most important concept in this project — how multiple workers avoid double-processing without a broker.</w:t>
            </w:r>
          </w:p>
        </w:tc>
      </w:tr>
      <w:tr w:rsidR="006E1EDC" w14:paraId="583B24E3"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7126F9A0" w14:textId="77777777" w:rsidR="006E1EDC" w:rsidRDefault="00000000">
            <w:r>
              <w:t>Retry with exponential backoff</w:t>
            </w:r>
          </w:p>
        </w:tc>
        <w:tc>
          <w:tcPr>
            <w:tcW w:w="4860" w:type="dxa"/>
            <w:shd w:val="clear" w:color="auto" w:fill="FFFFFF"/>
            <w:tcMar>
              <w:top w:w="80" w:type="dxa"/>
              <w:left w:w="100" w:type="dxa"/>
              <w:bottom w:w="80" w:type="dxa"/>
              <w:right w:w="100" w:type="dxa"/>
            </w:tcMar>
          </w:tcPr>
          <w:p w14:paraId="7F4369B4" w14:textId="77777777" w:rsidR="006E1EDC" w:rsidRDefault="00000000">
            <w:r>
              <w:t>Teaches failure handling and backoff strategy design.</w:t>
            </w:r>
          </w:p>
        </w:tc>
      </w:tr>
      <w:tr w:rsidR="006E1EDC" w14:paraId="19D44FA5" w14:textId="77777777">
        <w:tblPrEx>
          <w:tblCellMar>
            <w:top w:w="0" w:type="dxa"/>
            <w:bottom w:w="0" w:type="dxa"/>
          </w:tblCellMar>
        </w:tblPrEx>
        <w:tc>
          <w:tcPr>
            <w:tcW w:w="4500" w:type="dxa"/>
            <w:shd w:val="clear" w:color="auto" w:fill="EDF1F7"/>
            <w:tcMar>
              <w:top w:w="80" w:type="dxa"/>
              <w:left w:w="100" w:type="dxa"/>
              <w:bottom w:w="80" w:type="dxa"/>
              <w:right w:w="100" w:type="dxa"/>
            </w:tcMar>
          </w:tcPr>
          <w:p w14:paraId="7002F419" w14:textId="77777777" w:rsidR="006E1EDC" w:rsidRDefault="00000000">
            <w:r>
              <w:t>Dead Letter Queue (DLQ)</w:t>
            </w:r>
          </w:p>
        </w:tc>
        <w:tc>
          <w:tcPr>
            <w:tcW w:w="4860" w:type="dxa"/>
            <w:shd w:val="clear" w:color="auto" w:fill="EDF1F7"/>
            <w:tcMar>
              <w:top w:w="80" w:type="dxa"/>
              <w:left w:w="100" w:type="dxa"/>
              <w:bottom w:w="80" w:type="dxa"/>
              <w:right w:w="100" w:type="dxa"/>
            </w:tcMar>
          </w:tcPr>
          <w:p w14:paraId="3C5B68E8" w14:textId="77777777" w:rsidR="006E1EDC" w:rsidRDefault="00000000">
            <w:r>
              <w:t>Teaches bounding failure — poison-pill jobs must not loop forever.</w:t>
            </w:r>
          </w:p>
        </w:tc>
      </w:tr>
      <w:tr w:rsidR="006E1EDC" w14:paraId="093A7561"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01002BBC" w14:textId="77777777" w:rsidR="006E1EDC" w:rsidRDefault="00000000">
            <w:r>
              <w:t>Job status tracking / lifecycle</w:t>
            </w:r>
          </w:p>
        </w:tc>
        <w:tc>
          <w:tcPr>
            <w:tcW w:w="4860" w:type="dxa"/>
            <w:shd w:val="clear" w:color="auto" w:fill="FFFFFF"/>
            <w:tcMar>
              <w:top w:w="80" w:type="dxa"/>
              <w:left w:w="100" w:type="dxa"/>
              <w:bottom w:w="80" w:type="dxa"/>
              <w:right w:w="100" w:type="dxa"/>
            </w:tcMar>
          </w:tcPr>
          <w:p w14:paraId="7E9A8703" w14:textId="77777777" w:rsidR="006E1EDC" w:rsidRDefault="00000000">
            <w:r>
              <w:t>State machine design — a classic interview whiteboard exercise.</w:t>
            </w:r>
          </w:p>
        </w:tc>
      </w:tr>
      <w:tr w:rsidR="006E1EDC" w14:paraId="20AFB61A" w14:textId="77777777">
        <w:tblPrEx>
          <w:tblCellMar>
            <w:top w:w="0" w:type="dxa"/>
            <w:bottom w:w="0" w:type="dxa"/>
          </w:tblCellMar>
        </w:tblPrEx>
        <w:tc>
          <w:tcPr>
            <w:tcW w:w="4500" w:type="dxa"/>
            <w:shd w:val="clear" w:color="auto" w:fill="EDF1F7"/>
            <w:tcMar>
              <w:top w:w="80" w:type="dxa"/>
              <w:left w:w="100" w:type="dxa"/>
              <w:bottom w:w="80" w:type="dxa"/>
              <w:right w:w="100" w:type="dxa"/>
            </w:tcMar>
          </w:tcPr>
          <w:p w14:paraId="22B5CFD9" w14:textId="77777777" w:rsidR="006E1EDC" w:rsidRDefault="00000000">
            <w:r>
              <w:t>Real-time metrics dashboard</w:t>
            </w:r>
          </w:p>
        </w:tc>
        <w:tc>
          <w:tcPr>
            <w:tcW w:w="4860" w:type="dxa"/>
            <w:shd w:val="clear" w:color="auto" w:fill="EDF1F7"/>
            <w:tcMar>
              <w:top w:w="80" w:type="dxa"/>
              <w:left w:w="100" w:type="dxa"/>
              <w:bottom w:w="80" w:type="dxa"/>
              <w:right w:w="100" w:type="dxa"/>
            </w:tcMar>
          </w:tcPr>
          <w:p w14:paraId="33F387DB" w14:textId="77777777" w:rsidR="006E1EDC" w:rsidRDefault="00000000">
            <w:r>
              <w:t>Demonstrates full-stack ability and observability thinking, not just backend code.</w:t>
            </w:r>
          </w:p>
        </w:tc>
      </w:tr>
      <w:tr w:rsidR="006E1EDC" w14:paraId="50FC3AC8"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0FE9B93F" w14:textId="77777777" w:rsidR="006E1EDC" w:rsidRDefault="00000000">
            <w:r>
              <w:t>JWT authentication</w:t>
            </w:r>
          </w:p>
        </w:tc>
        <w:tc>
          <w:tcPr>
            <w:tcW w:w="4860" w:type="dxa"/>
            <w:shd w:val="clear" w:color="auto" w:fill="FFFFFF"/>
            <w:tcMar>
              <w:top w:w="80" w:type="dxa"/>
              <w:left w:w="100" w:type="dxa"/>
              <w:bottom w:w="80" w:type="dxa"/>
              <w:right w:w="100" w:type="dxa"/>
            </w:tcMar>
          </w:tcPr>
          <w:p w14:paraId="14746966" w14:textId="77777777" w:rsidR="006E1EDC" w:rsidRDefault="00000000">
            <w:r>
              <w:t>Baseline security — expected of any "production-ready" claim.</w:t>
            </w:r>
          </w:p>
        </w:tc>
      </w:tr>
      <w:tr w:rsidR="006E1EDC" w14:paraId="3FD9B7BD" w14:textId="77777777">
        <w:tblPrEx>
          <w:tblCellMar>
            <w:top w:w="0" w:type="dxa"/>
            <w:bottom w:w="0" w:type="dxa"/>
          </w:tblCellMar>
        </w:tblPrEx>
        <w:tc>
          <w:tcPr>
            <w:tcW w:w="4500" w:type="dxa"/>
            <w:shd w:val="clear" w:color="auto" w:fill="EDF1F7"/>
            <w:tcMar>
              <w:top w:w="80" w:type="dxa"/>
              <w:left w:w="100" w:type="dxa"/>
              <w:bottom w:w="80" w:type="dxa"/>
              <w:right w:w="100" w:type="dxa"/>
            </w:tcMar>
          </w:tcPr>
          <w:p w14:paraId="7767E47E" w14:textId="77777777" w:rsidR="006E1EDC" w:rsidRDefault="00000000">
            <w:r>
              <w:t>Basic rate limiting</w:t>
            </w:r>
          </w:p>
        </w:tc>
        <w:tc>
          <w:tcPr>
            <w:tcW w:w="4860" w:type="dxa"/>
            <w:shd w:val="clear" w:color="auto" w:fill="EDF1F7"/>
            <w:tcMar>
              <w:top w:w="80" w:type="dxa"/>
              <w:left w:w="100" w:type="dxa"/>
              <w:bottom w:w="80" w:type="dxa"/>
              <w:right w:w="100" w:type="dxa"/>
            </w:tcMar>
          </w:tcPr>
          <w:p w14:paraId="67B5ADCE" w14:textId="77777777" w:rsidR="006E1EDC" w:rsidRDefault="00000000">
            <w:r>
              <w:t>Shows awareness of abuse/DoS protection on public endpoints.</w:t>
            </w:r>
          </w:p>
        </w:tc>
      </w:tr>
    </w:tbl>
    <w:p w14:paraId="1E6AA9D3" w14:textId="77777777" w:rsidR="006E1EDC" w:rsidRDefault="00000000">
      <w:pPr>
        <w:pStyle w:val="Heading3"/>
        <w:spacing w:before="200" w:after="100"/>
      </w:pPr>
      <w:r>
        <w:t>Deliberately excluded (and why)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5853"/>
      </w:tblGrid>
      <w:tr w:rsidR="006E1EDC" w14:paraId="35DC3763" w14:textId="77777777">
        <w:tblPrEx>
          <w:tblCellMar>
            <w:top w:w="0" w:type="dxa"/>
            <w:bottom w:w="0" w:type="dxa"/>
          </w:tblCellMar>
        </w:tblPrEx>
        <w:trPr>
          <w:tblHeader/>
        </w:trPr>
        <w:tc>
          <w:tcPr>
            <w:tcW w:w="3500" w:type="dxa"/>
            <w:shd w:val="clear" w:color="auto" w:fill="2E5090"/>
            <w:tcMar>
              <w:top w:w="80" w:type="dxa"/>
              <w:left w:w="100" w:type="dxa"/>
              <w:bottom w:w="80" w:type="dxa"/>
              <w:right w:w="100" w:type="dxa"/>
            </w:tcMar>
          </w:tcPr>
          <w:p w14:paraId="7D01C729" w14:textId="77777777" w:rsidR="006E1EDC" w:rsidRDefault="00000000">
            <w:r>
              <w:rPr>
                <w:b/>
                <w:bCs/>
                <w:color w:val="FFFFFF"/>
              </w:rPr>
              <w:t>Excluded</w:t>
            </w:r>
          </w:p>
        </w:tc>
        <w:tc>
          <w:tcPr>
            <w:tcW w:w="5860" w:type="dxa"/>
            <w:shd w:val="clear" w:color="auto" w:fill="2E5090"/>
            <w:tcMar>
              <w:top w:w="80" w:type="dxa"/>
              <w:left w:w="100" w:type="dxa"/>
              <w:bottom w:w="80" w:type="dxa"/>
              <w:right w:w="100" w:type="dxa"/>
            </w:tcMar>
          </w:tcPr>
          <w:p w14:paraId="484262FC" w14:textId="77777777" w:rsidR="006E1EDC" w:rsidRDefault="00000000">
            <w:r>
              <w:rPr>
                <w:b/>
                <w:bCs/>
                <w:color w:val="FFFFFF"/>
              </w:rPr>
              <w:t>Reason</w:t>
            </w:r>
          </w:p>
        </w:tc>
      </w:tr>
      <w:tr w:rsidR="006E1EDC" w14:paraId="3958A889" w14:textId="77777777">
        <w:tblPrEx>
          <w:tblCellMar>
            <w:top w:w="0" w:type="dxa"/>
            <w:bottom w:w="0" w:type="dxa"/>
          </w:tblCellMar>
        </w:tblPrEx>
        <w:tc>
          <w:tcPr>
            <w:tcW w:w="3500" w:type="dxa"/>
            <w:shd w:val="clear" w:color="auto" w:fill="FFFFFF"/>
            <w:tcMar>
              <w:top w:w="80" w:type="dxa"/>
              <w:left w:w="100" w:type="dxa"/>
              <w:bottom w:w="80" w:type="dxa"/>
              <w:right w:w="100" w:type="dxa"/>
            </w:tcMar>
          </w:tcPr>
          <w:p w14:paraId="5C45A2A3" w14:textId="77777777" w:rsidR="006E1EDC" w:rsidRDefault="00000000">
            <w:r>
              <w:t>Full RBAC / multi-role permissions</w:t>
            </w:r>
          </w:p>
        </w:tc>
        <w:tc>
          <w:tcPr>
            <w:tcW w:w="5860" w:type="dxa"/>
            <w:shd w:val="clear" w:color="auto" w:fill="FFFFFF"/>
            <w:tcMar>
              <w:top w:w="80" w:type="dxa"/>
              <w:left w:w="100" w:type="dxa"/>
              <w:bottom w:w="80" w:type="dxa"/>
              <w:right w:w="100" w:type="dxa"/>
            </w:tcMar>
          </w:tcPr>
          <w:p w14:paraId="767D209A" w14:textId="77777777" w:rsidR="006E1EDC" w:rsidRDefault="00000000">
            <w:r>
              <w:t>Adds weeks of work for a concept (authorization matrices) not central to a queue system's story.</w:t>
            </w:r>
          </w:p>
        </w:tc>
      </w:tr>
      <w:tr w:rsidR="006E1EDC" w14:paraId="05C3E0EB" w14:textId="77777777">
        <w:tblPrEx>
          <w:tblCellMar>
            <w:top w:w="0" w:type="dxa"/>
            <w:bottom w:w="0" w:type="dxa"/>
          </w:tblCellMar>
        </w:tblPrEx>
        <w:tc>
          <w:tcPr>
            <w:tcW w:w="3500" w:type="dxa"/>
            <w:shd w:val="clear" w:color="auto" w:fill="EDF1F7"/>
            <w:tcMar>
              <w:top w:w="80" w:type="dxa"/>
              <w:left w:w="100" w:type="dxa"/>
              <w:bottom w:w="80" w:type="dxa"/>
              <w:right w:w="100" w:type="dxa"/>
            </w:tcMar>
          </w:tcPr>
          <w:p w14:paraId="19465B86" w14:textId="77777777" w:rsidR="006E1EDC" w:rsidRDefault="00000000">
            <w:r>
              <w:lastRenderedPageBreak/>
              <w:t>Caching layer (Redis)</w:t>
            </w:r>
          </w:p>
        </w:tc>
        <w:tc>
          <w:tcPr>
            <w:tcW w:w="5860" w:type="dxa"/>
            <w:shd w:val="clear" w:color="auto" w:fill="EDF1F7"/>
            <w:tcMar>
              <w:top w:w="80" w:type="dxa"/>
              <w:left w:w="100" w:type="dxa"/>
              <w:bottom w:w="80" w:type="dxa"/>
              <w:right w:w="100" w:type="dxa"/>
            </w:tcMar>
          </w:tcPr>
          <w:p w14:paraId="3B31EFA8" w14:textId="77777777" w:rsidR="006E1EDC" w:rsidRDefault="00000000">
            <w:r>
              <w:t>The Postgres queries here are already indexed and fast at portfolio scale; adding a cache without a measured bottleneck is cargo-</w:t>
            </w:r>
            <w:proofErr w:type="spellStart"/>
            <w:r>
              <w:t>culting</w:t>
            </w:r>
            <w:proofErr w:type="spellEnd"/>
            <w:r>
              <w:t>, not engineering.</w:t>
            </w:r>
          </w:p>
        </w:tc>
      </w:tr>
      <w:tr w:rsidR="006E1EDC" w14:paraId="32092804" w14:textId="77777777">
        <w:tblPrEx>
          <w:tblCellMar>
            <w:top w:w="0" w:type="dxa"/>
            <w:bottom w:w="0" w:type="dxa"/>
          </w:tblCellMar>
        </w:tblPrEx>
        <w:tc>
          <w:tcPr>
            <w:tcW w:w="3500" w:type="dxa"/>
            <w:shd w:val="clear" w:color="auto" w:fill="FFFFFF"/>
            <w:tcMar>
              <w:top w:w="80" w:type="dxa"/>
              <w:left w:w="100" w:type="dxa"/>
              <w:bottom w:w="80" w:type="dxa"/>
              <w:right w:w="100" w:type="dxa"/>
            </w:tcMar>
          </w:tcPr>
          <w:p w14:paraId="46984587" w14:textId="77777777" w:rsidR="006E1EDC" w:rsidRDefault="00000000">
            <w:r>
              <w:t>Kubernetes / service mesh</w:t>
            </w:r>
          </w:p>
        </w:tc>
        <w:tc>
          <w:tcPr>
            <w:tcW w:w="5860" w:type="dxa"/>
            <w:shd w:val="clear" w:color="auto" w:fill="FFFFFF"/>
            <w:tcMar>
              <w:top w:w="80" w:type="dxa"/>
              <w:left w:w="100" w:type="dxa"/>
              <w:bottom w:w="80" w:type="dxa"/>
              <w:right w:w="100" w:type="dxa"/>
            </w:tcMar>
          </w:tcPr>
          <w:p w14:paraId="5AB021AF" w14:textId="77777777" w:rsidR="006E1EDC" w:rsidRDefault="00000000">
            <w:r>
              <w:t>Massive infra overhead for a single-developer, one-month project; Docker Compose demonstrates the same containerization understanding.</w:t>
            </w:r>
          </w:p>
        </w:tc>
      </w:tr>
      <w:tr w:rsidR="006E1EDC" w14:paraId="73720D8A" w14:textId="77777777">
        <w:tblPrEx>
          <w:tblCellMar>
            <w:top w:w="0" w:type="dxa"/>
            <w:bottom w:w="0" w:type="dxa"/>
          </w:tblCellMar>
        </w:tblPrEx>
        <w:tc>
          <w:tcPr>
            <w:tcW w:w="3500" w:type="dxa"/>
            <w:shd w:val="clear" w:color="auto" w:fill="EDF1F7"/>
            <w:tcMar>
              <w:top w:w="80" w:type="dxa"/>
              <w:left w:w="100" w:type="dxa"/>
              <w:bottom w:w="80" w:type="dxa"/>
              <w:right w:w="100" w:type="dxa"/>
            </w:tcMar>
          </w:tcPr>
          <w:p w14:paraId="2450FB72" w14:textId="77777777" w:rsidR="006E1EDC" w:rsidRDefault="00000000">
            <w:r>
              <w:t>Multi-region / geo-replication</w:t>
            </w:r>
          </w:p>
        </w:tc>
        <w:tc>
          <w:tcPr>
            <w:tcW w:w="5860" w:type="dxa"/>
            <w:shd w:val="clear" w:color="auto" w:fill="EDF1F7"/>
            <w:tcMar>
              <w:top w:w="80" w:type="dxa"/>
              <w:left w:w="100" w:type="dxa"/>
              <w:bottom w:w="80" w:type="dxa"/>
              <w:right w:w="100" w:type="dxa"/>
            </w:tcMar>
          </w:tcPr>
          <w:p w14:paraId="51CAFDA9" w14:textId="77777777" w:rsidR="006E1EDC" w:rsidRDefault="00000000">
            <w:r>
              <w:t>Distributed-systems concept worth mentioning in "Future Improvements", not worth building — no way to demo it meaningfully alone.</w:t>
            </w:r>
          </w:p>
        </w:tc>
      </w:tr>
    </w:tbl>
    <w:p w14:paraId="797E5C78" w14:textId="77777777" w:rsidR="006E1EDC" w:rsidRDefault="00000000">
      <w:r>
        <w:br w:type="page"/>
      </w:r>
    </w:p>
    <w:p w14:paraId="7FAE52D0" w14:textId="77777777" w:rsidR="006E1EDC" w:rsidRDefault="00000000">
      <w:pPr>
        <w:pStyle w:val="Heading1"/>
        <w:spacing w:before="400" w:after="200"/>
      </w:pPr>
      <w:r>
        <w:lastRenderedPageBreak/>
        <w:t>3. System Architecture</w:t>
      </w:r>
    </w:p>
    <w:p w14:paraId="5DABF311" w14:textId="77777777" w:rsidR="006E1EDC" w:rsidRDefault="00000000">
      <w:pPr>
        <w:pStyle w:val="Heading2"/>
        <w:spacing w:before="300" w:after="150"/>
      </w:pPr>
      <w:r>
        <w:t>3.1 Overall Architecture</w:t>
      </w:r>
    </w:p>
    <w:p w14:paraId="2898B69B" w14:textId="77777777" w:rsidR="006E1EDC" w:rsidRDefault="00000000">
      <w:pPr>
        <w:spacing w:after="160"/>
      </w:pPr>
      <w:r>
        <w:t>The system has four logical components, deployed as three separate processes so it is genuinely distributed (not just multi-threaded):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4194"/>
        <w:gridCol w:w="2958"/>
      </w:tblGrid>
      <w:tr w:rsidR="006E1EDC" w14:paraId="0581DA33" w14:textId="77777777">
        <w:tblPrEx>
          <w:tblCellMar>
            <w:top w:w="0" w:type="dxa"/>
            <w:bottom w:w="0" w:type="dxa"/>
          </w:tblCellMar>
        </w:tblPrEx>
        <w:trPr>
          <w:tblHeader/>
        </w:trPr>
        <w:tc>
          <w:tcPr>
            <w:tcW w:w="2200" w:type="dxa"/>
            <w:shd w:val="clear" w:color="auto" w:fill="2E5090"/>
            <w:tcMar>
              <w:top w:w="80" w:type="dxa"/>
              <w:left w:w="100" w:type="dxa"/>
              <w:bottom w:w="80" w:type="dxa"/>
              <w:right w:w="100" w:type="dxa"/>
            </w:tcMar>
          </w:tcPr>
          <w:p w14:paraId="05A23393" w14:textId="77777777" w:rsidR="006E1EDC" w:rsidRDefault="00000000">
            <w:r>
              <w:rPr>
                <w:b/>
                <w:bCs/>
                <w:color w:val="FFFFFF"/>
              </w:rPr>
              <w:t>Component</w:t>
            </w:r>
          </w:p>
        </w:tc>
        <w:tc>
          <w:tcPr>
            <w:tcW w:w="4200" w:type="dxa"/>
            <w:shd w:val="clear" w:color="auto" w:fill="2E5090"/>
            <w:tcMar>
              <w:top w:w="80" w:type="dxa"/>
              <w:left w:w="100" w:type="dxa"/>
              <w:bottom w:w="80" w:type="dxa"/>
              <w:right w:w="100" w:type="dxa"/>
            </w:tcMar>
          </w:tcPr>
          <w:p w14:paraId="3AA14B05" w14:textId="77777777" w:rsidR="006E1EDC" w:rsidRDefault="00000000">
            <w:r>
              <w:rPr>
                <w:b/>
                <w:bCs/>
                <w:color w:val="FFFFFF"/>
              </w:rPr>
              <w:t>Responsibility</w:t>
            </w:r>
          </w:p>
        </w:tc>
        <w:tc>
          <w:tcPr>
            <w:tcW w:w="2960" w:type="dxa"/>
            <w:shd w:val="clear" w:color="auto" w:fill="2E5090"/>
            <w:tcMar>
              <w:top w:w="80" w:type="dxa"/>
              <w:left w:w="100" w:type="dxa"/>
              <w:bottom w:w="80" w:type="dxa"/>
              <w:right w:w="100" w:type="dxa"/>
            </w:tcMar>
          </w:tcPr>
          <w:p w14:paraId="58C7D6A2" w14:textId="77777777" w:rsidR="006E1EDC" w:rsidRDefault="00000000">
            <w:r>
              <w:rPr>
                <w:b/>
                <w:bCs/>
                <w:color w:val="FFFFFF"/>
              </w:rPr>
              <w:t>Deployment</w:t>
            </w:r>
          </w:p>
        </w:tc>
      </w:tr>
      <w:tr w:rsidR="006E1EDC" w14:paraId="18E1DA1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19C85BB" w14:textId="77777777" w:rsidR="006E1EDC" w:rsidRDefault="00000000">
            <w:r>
              <w:t>API Server</w:t>
            </w:r>
          </w:p>
        </w:tc>
        <w:tc>
          <w:tcPr>
            <w:tcW w:w="4200" w:type="dxa"/>
            <w:shd w:val="clear" w:color="auto" w:fill="FFFFFF"/>
            <w:tcMar>
              <w:top w:w="80" w:type="dxa"/>
              <w:left w:w="100" w:type="dxa"/>
              <w:bottom w:w="80" w:type="dxa"/>
              <w:right w:w="100" w:type="dxa"/>
            </w:tcMar>
          </w:tcPr>
          <w:p w14:paraId="4CC34168" w14:textId="77777777" w:rsidR="006E1EDC" w:rsidRDefault="00000000">
            <w:r>
              <w:t>Accepts job submissions, exposes queue/job status endpoints, serves dashboard WebSocket stream</w:t>
            </w:r>
          </w:p>
        </w:tc>
        <w:tc>
          <w:tcPr>
            <w:tcW w:w="2960" w:type="dxa"/>
            <w:shd w:val="clear" w:color="auto" w:fill="FFFFFF"/>
            <w:tcMar>
              <w:top w:w="80" w:type="dxa"/>
              <w:left w:w="100" w:type="dxa"/>
              <w:bottom w:w="80" w:type="dxa"/>
              <w:right w:w="100" w:type="dxa"/>
            </w:tcMar>
          </w:tcPr>
          <w:p w14:paraId="79B110E3" w14:textId="77777777" w:rsidR="006E1EDC" w:rsidRDefault="00000000">
            <w:r>
              <w:t>1+ stateless instances behind a load balancer (or single instance for the demo)</w:t>
            </w:r>
          </w:p>
        </w:tc>
      </w:tr>
      <w:tr w:rsidR="006E1EDC" w14:paraId="20AC9E13" w14:textId="77777777">
        <w:tblPrEx>
          <w:tblCellMar>
            <w:top w:w="0" w:type="dxa"/>
            <w:bottom w:w="0" w:type="dxa"/>
          </w:tblCellMar>
        </w:tblPrEx>
        <w:tc>
          <w:tcPr>
            <w:tcW w:w="2200" w:type="dxa"/>
            <w:shd w:val="clear" w:color="auto" w:fill="EDF1F7"/>
            <w:tcMar>
              <w:top w:w="80" w:type="dxa"/>
              <w:left w:w="100" w:type="dxa"/>
              <w:bottom w:w="80" w:type="dxa"/>
              <w:right w:w="100" w:type="dxa"/>
            </w:tcMar>
          </w:tcPr>
          <w:p w14:paraId="2B776C8F" w14:textId="77777777" w:rsidR="006E1EDC" w:rsidRDefault="00000000">
            <w:r>
              <w:t>Worker Pool</w:t>
            </w:r>
          </w:p>
        </w:tc>
        <w:tc>
          <w:tcPr>
            <w:tcW w:w="4200" w:type="dxa"/>
            <w:shd w:val="clear" w:color="auto" w:fill="EDF1F7"/>
            <w:tcMar>
              <w:top w:w="80" w:type="dxa"/>
              <w:left w:w="100" w:type="dxa"/>
              <w:bottom w:w="80" w:type="dxa"/>
              <w:right w:w="100" w:type="dxa"/>
            </w:tcMar>
          </w:tcPr>
          <w:p w14:paraId="1F8C6E23" w14:textId="77777777" w:rsidR="006E1EDC" w:rsidRDefault="00000000">
            <w:r>
              <w:t>Polls for available jobs, executes handler logic, reports results</w:t>
            </w:r>
          </w:p>
        </w:tc>
        <w:tc>
          <w:tcPr>
            <w:tcW w:w="2960" w:type="dxa"/>
            <w:shd w:val="clear" w:color="auto" w:fill="EDF1F7"/>
            <w:tcMar>
              <w:top w:w="80" w:type="dxa"/>
              <w:left w:w="100" w:type="dxa"/>
              <w:bottom w:w="80" w:type="dxa"/>
              <w:right w:w="100" w:type="dxa"/>
            </w:tcMar>
          </w:tcPr>
          <w:p w14:paraId="6969F36D" w14:textId="77777777" w:rsidR="006E1EDC" w:rsidRDefault="00000000">
            <w:r>
              <w:t>N independent processes — run several on your machine/containers to prove distribution</w:t>
            </w:r>
          </w:p>
        </w:tc>
      </w:tr>
      <w:tr w:rsidR="006E1EDC" w14:paraId="69251A5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93913F3" w14:textId="77777777" w:rsidR="006E1EDC" w:rsidRDefault="00000000">
            <w:r>
              <w:t>PostgreSQL</w:t>
            </w:r>
          </w:p>
        </w:tc>
        <w:tc>
          <w:tcPr>
            <w:tcW w:w="4200" w:type="dxa"/>
            <w:shd w:val="clear" w:color="auto" w:fill="FFFFFF"/>
            <w:tcMar>
              <w:top w:w="80" w:type="dxa"/>
              <w:left w:w="100" w:type="dxa"/>
              <w:bottom w:w="80" w:type="dxa"/>
              <w:right w:w="100" w:type="dxa"/>
            </w:tcMar>
          </w:tcPr>
          <w:p w14:paraId="3DBF0AF9" w14:textId="77777777" w:rsidR="006E1EDC" w:rsidRDefault="00000000">
            <w:r>
              <w:t xml:space="preserve">Single source of truth: jobs, queues, workers, </w:t>
            </w:r>
            <w:proofErr w:type="spellStart"/>
            <w:r>
              <w:t>job_events</w:t>
            </w:r>
            <w:proofErr w:type="spellEnd"/>
            <w:r>
              <w:t xml:space="preserve"> tables</w:t>
            </w:r>
          </w:p>
        </w:tc>
        <w:tc>
          <w:tcPr>
            <w:tcW w:w="2960" w:type="dxa"/>
            <w:shd w:val="clear" w:color="auto" w:fill="FFFFFF"/>
            <w:tcMar>
              <w:top w:w="80" w:type="dxa"/>
              <w:left w:w="100" w:type="dxa"/>
              <w:bottom w:w="80" w:type="dxa"/>
              <w:right w:w="100" w:type="dxa"/>
            </w:tcMar>
          </w:tcPr>
          <w:p w14:paraId="6514C70D" w14:textId="77777777" w:rsidR="006E1EDC" w:rsidRDefault="00000000">
            <w:r>
              <w:t>1 instance (Docker container)</w:t>
            </w:r>
          </w:p>
        </w:tc>
      </w:tr>
      <w:tr w:rsidR="006E1EDC" w14:paraId="13569BEB" w14:textId="77777777">
        <w:tblPrEx>
          <w:tblCellMar>
            <w:top w:w="0" w:type="dxa"/>
            <w:bottom w:w="0" w:type="dxa"/>
          </w:tblCellMar>
        </w:tblPrEx>
        <w:tc>
          <w:tcPr>
            <w:tcW w:w="2200" w:type="dxa"/>
            <w:shd w:val="clear" w:color="auto" w:fill="EDF1F7"/>
            <w:tcMar>
              <w:top w:w="80" w:type="dxa"/>
              <w:left w:w="100" w:type="dxa"/>
              <w:bottom w:w="80" w:type="dxa"/>
              <w:right w:w="100" w:type="dxa"/>
            </w:tcMar>
          </w:tcPr>
          <w:p w14:paraId="4F701C33" w14:textId="77777777" w:rsidR="006E1EDC" w:rsidRDefault="00000000">
            <w:r>
              <w:t>Dashboard (React)</w:t>
            </w:r>
          </w:p>
        </w:tc>
        <w:tc>
          <w:tcPr>
            <w:tcW w:w="4200" w:type="dxa"/>
            <w:shd w:val="clear" w:color="auto" w:fill="EDF1F7"/>
            <w:tcMar>
              <w:top w:w="80" w:type="dxa"/>
              <w:left w:w="100" w:type="dxa"/>
              <w:bottom w:w="80" w:type="dxa"/>
              <w:right w:w="100" w:type="dxa"/>
            </w:tcMar>
          </w:tcPr>
          <w:p w14:paraId="1AF6AAE5" w14:textId="77777777" w:rsidR="006E1EDC" w:rsidRDefault="00000000">
            <w:r>
              <w:t>Subscribes to live metrics over WebSocket, renders throughput/queue depth/worker health</w:t>
            </w:r>
          </w:p>
        </w:tc>
        <w:tc>
          <w:tcPr>
            <w:tcW w:w="2960" w:type="dxa"/>
            <w:shd w:val="clear" w:color="auto" w:fill="EDF1F7"/>
            <w:tcMar>
              <w:top w:w="80" w:type="dxa"/>
              <w:left w:w="100" w:type="dxa"/>
              <w:bottom w:w="80" w:type="dxa"/>
              <w:right w:w="100" w:type="dxa"/>
            </w:tcMar>
          </w:tcPr>
          <w:p w14:paraId="0406C8EB" w14:textId="77777777" w:rsidR="006E1EDC" w:rsidRDefault="00000000">
            <w:r>
              <w:t>Static SPA served independently</w:t>
            </w:r>
          </w:p>
        </w:tc>
      </w:tr>
    </w:tbl>
    <w:p w14:paraId="7CA830DA" w14:textId="77777777" w:rsidR="006E1EDC" w:rsidRDefault="00000000">
      <w:pPr>
        <w:pStyle w:val="Heading2"/>
        <w:spacing w:before="300" w:after="150"/>
      </w:pPr>
      <w:r>
        <w:t>3.2 Request Flow (Job Submission → Completion)</w:t>
      </w:r>
    </w:p>
    <w:p w14:paraId="5B671B06" w14:textId="77777777" w:rsidR="006E1EDC" w:rsidRDefault="00000000">
      <w:pPr>
        <w:pStyle w:val="ListParagraph"/>
        <w:numPr>
          <w:ilvl w:val="0"/>
          <w:numId w:val="2"/>
        </w:numPr>
        <w:spacing w:after="80"/>
      </w:pPr>
      <w:r>
        <w:rPr>
          <w:b/>
          <w:bCs/>
        </w:rPr>
        <w:t xml:space="preserve">1. </w:t>
      </w:r>
      <w:r>
        <w:t>Client calls POST /queues/{queue}/jobs with a JSON payload → API server validates and inserts a row into jobs with status = pending.</w:t>
      </w:r>
    </w:p>
    <w:p w14:paraId="1D848A87" w14:textId="77777777" w:rsidR="006E1EDC" w:rsidRDefault="00000000">
      <w:pPr>
        <w:pStyle w:val="ListParagraph"/>
        <w:numPr>
          <w:ilvl w:val="0"/>
          <w:numId w:val="2"/>
        </w:numPr>
        <w:spacing w:after="80"/>
      </w:pPr>
      <w:r>
        <w:rPr>
          <w:b/>
          <w:bCs/>
        </w:rPr>
        <w:t xml:space="preserve">2. </w:t>
      </w:r>
      <w:r>
        <w:t xml:space="preserve">A free worker polls the database (SELECT ... WHERE status='pending' ORDER BY priority, </w:t>
      </w:r>
      <w:proofErr w:type="spellStart"/>
      <w:r>
        <w:t>run_at</w:t>
      </w:r>
      <w:proofErr w:type="spellEnd"/>
      <w:r>
        <w:t xml:space="preserve"> FOR UPDATE SKIP LOCKED LIMIT N) and atomically claims jobs by updating status = running and </w:t>
      </w:r>
      <w:proofErr w:type="spellStart"/>
      <w:r>
        <w:t>locked_by</w:t>
      </w:r>
      <w:proofErr w:type="spellEnd"/>
      <w:r>
        <w:t xml:space="preserve"> = </w:t>
      </w:r>
      <w:proofErr w:type="spellStart"/>
      <w:r>
        <w:t>worker_id</w:t>
      </w:r>
      <w:proofErr w:type="spellEnd"/>
      <w:r>
        <w:t>.</w:t>
      </w:r>
    </w:p>
    <w:p w14:paraId="00C30C41" w14:textId="77777777" w:rsidR="006E1EDC" w:rsidRDefault="00000000">
      <w:pPr>
        <w:pStyle w:val="ListParagraph"/>
        <w:numPr>
          <w:ilvl w:val="0"/>
          <w:numId w:val="2"/>
        </w:numPr>
        <w:spacing w:after="80"/>
      </w:pPr>
      <w:r>
        <w:rPr>
          <w:b/>
          <w:bCs/>
        </w:rPr>
        <w:t xml:space="preserve">3. </w:t>
      </w:r>
      <w:r>
        <w:t>The worker executes the registered handler function for that job's type.</w:t>
      </w:r>
    </w:p>
    <w:p w14:paraId="55B9B75C" w14:textId="77777777" w:rsidR="006E1EDC" w:rsidRDefault="00000000">
      <w:pPr>
        <w:pStyle w:val="ListParagraph"/>
        <w:numPr>
          <w:ilvl w:val="0"/>
          <w:numId w:val="2"/>
        </w:numPr>
        <w:spacing w:after="80"/>
      </w:pPr>
      <w:r>
        <w:rPr>
          <w:b/>
          <w:bCs/>
        </w:rPr>
        <w:t xml:space="preserve">4. </w:t>
      </w:r>
      <w:r>
        <w:t xml:space="preserve">On success: worker updates status = completed and writes a </w:t>
      </w:r>
      <w:proofErr w:type="spellStart"/>
      <w:r>
        <w:t>job_events</w:t>
      </w:r>
      <w:proofErr w:type="spellEnd"/>
      <w:r>
        <w:t xml:space="preserve"> row.</w:t>
      </w:r>
    </w:p>
    <w:p w14:paraId="50BC2288" w14:textId="77777777" w:rsidR="006E1EDC" w:rsidRDefault="00000000">
      <w:pPr>
        <w:pStyle w:val="ListParagraph"/>
        <w:numPr>
          <w:ilvl w:val="0"/>
          <w:numId w:val="2"/>
        </w:numPr>
        <w:spacing w:after="80"/>
      </w:pPr>
      <w:r>
        <w:rPr>
          <w:b/>
          <w:bCs/>
        </w:rPr>
        <w:t xml:space="preserve">5. </w:t>
      </w:r>
      <w:r>
        <w:t xml:space="preserve">On failure: worker increments attempts; if attempts &lt; </w:t>
      </w:r>
      <w:proofErr w:type="spellStart"/>
      <w:r>
        <w:t>max_attempts</w:t>
      </w:r>
      <w:proofErr w:type="spellEnd"/>
      <w:r>
        <w:t xml:space="preserve">, status is set back to pending with a backoff-delayed </w:t>
      </w:r>
      <w:proofErr w:type="spellStart"/>
      <w:r>
        <w:t>run_at</w:t>
      </w:r>
      <w:proofErr w:type="spellEnd"/>
      <w:r>
        <w:t xml:space="preserve">; </w:t>
      </w:r>
      <w:proofErr w:type="gramStart"/>
      <w:r>
        <w:t>otherwise</w:t>
      </w:r>
      <w:proofErr w:type="gramEnd"/>
      <w:r>
        <w:t xml:space="preserve"> status = </w:t>
      </w:r>
      <w:proofErr w:type="spellStart"/>
      <w:r>
        <w:t>dead_letter</w:t>
      </w:r>
      <w:proofErr w:type="spellEnd"/>
      <w:r>
        <w:t>.</w:t>
      </w:r>
    </w:p>
    <w:p w14:paraId="5C85A61A" w14:textId="77777777" w:rsidR="006E1EDC" w:rsidRDefault="00000000">
      <w:pPr>
        <w:pStyle w:val="ListParagraph"/>
        <w:numPr>
          <w:ilvl w:val="0"/>
          <w:numId w:val="2"/>
        </w:numPr>
        <w:spacing w:after="80"/>
      </w:pPr>
      <w:r>
        <w:rPr>
          <w:b/>
          <w:bCs/>
        </w:rPr>
        <w:t xml:space="preserve">6. </w:t>
      </w:r>
      <w:r>
        <w:t>The API server's WebSocket layer listens to Postgres LISTEN/NOTIFY (or polls aggregate stats every second) and pushes updated metrics to the dashboard.</w:t>
      </w:r>
    </w:p>
    <w:p w14:paraId="0E422677" w14:textId="77777777" w:rsidR="006E1EDC" w:rsidRDefault="00000000">
      <w:pPr>
        <w:pStyle w:val="Heading2"/>
        <w:spacing w:before="300" w:after="150"/>
      </w:pPr>
      <w:r>
        <w:t>3.3 Why Postgres as the Broker (not Redis/RabbitMQ)</w:t>
      </w:r>
    </w:p>
    <w:tbl>
      <w:tblPr>
        <w:tblW w:w="5000" w:type="pct"/>
        <w:tblBorders>
          <w:top w:val="single" w:sz="4" w:space="0" w:color="2E5090"/>
          <w:left w:val="single" w:sz="4" w:space="0" w:color="2E5090"/>
          <w:bottom w:val="single" w:sz="4" w:space="0" w:color="2E5090"/>
          <w:right w:val="single" w:sz="4" w:space="0" w:color="2E509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E1EDC" w14:paraId="6B2CCA27" w14:textId="77777777">
        <w:tblPrEx>
          <w:tblCellMar>
            <w:top w:w="0" w:type="dxa"/>
            <w:bottom w:w="0" w:type="dxa"/>
          </w:tblCellMar>
        </w:tblPrEx>
        <w:tc>
          <w:tcPr>
            <w:tcW w:w="0" w:type="auto"/>
            <w:shd w:val="clear" w:color="auto" w:fill="EDF1F7"/>
            <w:tcMar>
              <w:top w:w="120" w:type="dxa"/>
              <w:left w:w="150" w:type="dxa"/>
              <w:bottom w:w="120" w:type="dxa"/>
              <w:right w:w="150" w:type="dxa"/>
            </w:tcMar>
          </w:tcPr>
          <w:p w14:paraId="1ACA4FBE" w14:textId="77777777" w:rsidR="006E1EDC" w:rsidRDefault="00000000">
            <w:pPr>
              <w:spacing w:after="60"/>
            </w:pPr>
            <w:r>
              <w:rPr>
                <w:b/>
                <w:bCs/>
              </w:rPr>
              <w:t xml:space="preserve">Design Decision: </w:t>
            </w:r>
          </w:p>
          <w:p w14:paraId="5E61DB74" w14:textId="77777777" w:rsidR="006E1EDC" w:rsidRDefault="00000000">
            <w:r>
              <w:t xml:space="preserve">Postgres's SELECT ... FOR UPDATE SKIP LOCKED provides safe concurrent job claiming without a separate broker. This avoids running two pieces of infrastructure (DB + broker) and keeps the whole system operable by one person, while still being a legitimate, real-world pattern (used by </w:t>
            </w:r>
            <w:proofErr w:type="spellStart"/>
            <w:r>
              <w:t>GoodJob</w:t>
            </w:r>
            <w:proofErr w:type="spellEnd"/>
            <w:r>
              <w:t xml:space="preserve">, Oban, </w:t>
            </w:r>
            <w:proofErr w:type="spellStart"/>
            <w:r>
              <w:t>pgmq</w:t>
            </w:r>
            <w:proofErr w:type="spellEnd"/>
            <w:r>
              <w:t xml:space="preserve"> in production).</w:t>
            </w:r>
          </w:p>
        </w:tc>
      </w:tr>
      <w:tr w:rsidR="00CB3E79" w14:paraId="3B38B6AB" w14:textId="77777777">
        <w:tblPrEx>
          <w:tblCellMar>
            <w:top w:w="0" w:type="dxa"/>
            <w:bottom w:w="0" w:type="dxa"/>
          </w:tblCellMar>
        </w:tblPrEx>
        <w:tc>
          <w:tcPr>
            <w:tcW w:w="0" w:type="auto"/>
            <w:shd w:val="clear" w:color="auto" w:fill="EDF1F7"/>
            <w:tcMar>
              <w:top w:w="120" w:type="dxa"/>
              <w:left w:w="150" w:type="dxa"/>
              <w:bottom w:w="120" w:type="dxa"/>
              <w:right w:w="150" w:type="dxa"/>
            </w:tcMar>
          </w:tcPr>
          <w:p w14:paraId="20C95A7E" w14:textId="77777777" w:rsidR="00CB3E79" w:rsidRDefault="00CB3E79" w:rsidP="00CB3E79">
            <w:pPr>
              <w:spacing w:after="60"/>
              <w:rPr>
                <w:b/>
                <w:bCs/>
              </w:rPr>
            </w:pPr>
            <w:r w:rsidRPr="00CB3E79">
              <w:rPr>
                <w:b/>
                <w:bCs/>
              </w:rPr>
              <w:t>Short answer to lead with:</w:t>
            </w:r>
            <w:r w:rsidRPr="00CB3E79">
              <w:rPr>
                <w:b/>
                <w:bCs/>
              </w:rPr>
              <w:br/>
              <w:t xml:space="preserve">"I used Postgres with SELECT ... FOR UPDATE SKIP LOCKED instead of a dedicated broker like </w:t>
            </w:r>
            <w:r w:rsidRPr="00CB3E79">
              <w:rPr>
                <w:b/>
                <w:bCs/>
              </w:rPr>
              <w:lastRenderedPageBreak/>
              <w:t xml:space="preserve">RabbitMQ or Kafka, because it gives you safe concurrent job claiming without running a second piece of infrastructure — and it's a real production pattern, not a shortcut. Libraries like Oban in Elixir and </w:t>
            </w:r>
            <w:proofErr w:type="spellStart"/>
            <w:r w:rsidRPr="00CB3E79">
              <w:rPr>
                <w:b/>
                <w:bCs/>
              </w:rPr>
              <w:t>GoodJob</w:t>
            </w:r>
            <w:proofErr w:type="spellEnd"/>
            <w:r w:rsidRPr="00CB3E79">
              <w:rPr>
                <w:b/>
                <w:bCs/>
              </w:rPr>
              <w:t xml:space="preserve"> in Rails do exactly this."</w:t>
            </w:r>
          </w:p>
          <w:p w14:paraId="5D8D74A6" w14:textId="77777777" w:rsidR="00CB3E79" w:rsidRPr="00CB3E79" w:rsidRDefault="00CB3E79" w:rsidP="00CB3E79">
            <w:pPr>
              <w:spacing w:after="60"/>
              <w:rPr>
                <w:b/>
                <w:bCs/>
              </w:rPr>
            </w:pPr>
          </w:p>
          <w:p w14:paraId="67A15CC1" w14:textId="77777777" w:rsidR="00CB3E79" w:rsidRDefault="00CB3E79" w:rsidP="00CB3E79">
            <w:pPr>
              <w:spacing w:after="60"/>
              <w:rPr>
                <w:b/>
                <w:bCs/>
              </w:rPr>
            </w:pPr>
            <w:r w:rsidRPr="00CB3E79">
              <w:rPr>
                <w:b/>
                <w:bCs/>
              </w:rPr>
              <w:t>Then explain the mechanism, so they know you understand it, not just quote it:</w:t>
            </w:r>
            <w:r w:rsidRPr="00CB3E79">
              <w:rPr>
                <w:b/>
                <w:bCs/>
              </w:rPr>
              <w:br/>
              <w:t>"When a worker wants a job, it runs a query that locks the row it's looking at. SKIP LOCKED means if another worker already has that row locked, this worker just skips past it instead of blocking and waiting. So multiple workers can poll the same table simultaneously and never grab the same job — no separate broker needed to coordinate that."</w:t>
            </w:r>
          </w:p>
          <w:p w14:paraId="69F1873A" w14:textId="77777777" w:rsidR="00CB3E79" w:rsidRPr="00CB3E79" w:rsidRDefault="00CB3E79" w:rsidP="00CB3E79">
            <w:pPr>
              <w:spacing w:after="60"/>
              <w:rPr>
                <w:b/>
                <w:bCs/>
              </w:rPr>
            </w:pPr>
          </w:p>
          <w:p w14:paraId="34703A4F" w14:textId="77777777" w:rsidR="00CB3E79" w:rsidRDefault="00CB3E79" w:rsidP="00CB3E79">
            <w:pPr>
              <w:spacing w:after="60"/>
              <w:rPr>
                <w:b/>
                <w:bCs/>
              </w:rPr>
            </w:pPr>
            <w:r w:rsidRPr="00CB3E79">
              <w:rPr>
                <w:b/>
                <w:bCs/>
              </w:rPr>
              <w:t xml:space="preserve">Then show you understand the </w:t>
            </w:r>
            <w:proofErr w:type="spellStart"/>
            <w:r w:rsidRPr="00CB3E79">
              <w:rPr>
                <w:b/>
                <w:bCs/>
              </w:rPr>
              <w:t>tradeoff</w:t>
            </w:r>
            <w:proofErr w:type="spellEnd"/>
            <w:r w:rsidRPr="00CB3E79">
              <w:rPr>
                <w:b/>
                <w:bCs/>
              </w:rPr>
              <w:t xml:space="preserve"> — this is the part that actually impresses:</w:t>
            </w:r>
            <w:r w:rsidRPr="00CB3E79">
              <w:rPr>
                <w:b/>
                <w:bCs/>
              </w:rPr>
              <w:br/>
              <w:t xml:space="preserve">"The </w:t>
            </w:r>
            <w:proofErr w:type="spellStart"/>
            <w:r w:rsidRPr="00CB3E79">
              <w:rPr>
                <w:b/>
                <w:bCs/>
              </w:rPr>
              <w:t>tradeoff</w:t>
            </w:r>
            <w:proofErr w:type="spellEnd"/>
            <w:r w:rsidRPr="00CB3E79">
              <w:rPr>
                <w:b/>
                <w:bCs/>
              </w:rPr>
              <w:t xml:space="preserve"> is throughput and scale. A dedicated broker like Kafka is built to handle huge message volumes across many machines with minimal latency. Postgres, since it's also handling transactional writes, will start to bottleneck under very high job volume — connection limits, lock contention, and write throughput cap out well below what Kafka or RabbitMQ could handle. </w:t>
            </w:r>
            <w:proofErr w:type="gramStart"/>
            <w:r w:rsidRPr="00CB3E79">
              <w:rPr>
                <w:b/>
                <w:bCs/>
              </w:rPr>
              <w:t>So</w:t>
            </w:r>
            <w:proofErr w:type="gramEnd"/>
            <w:r w:rsidRPr="00CB3E79">
              <w:rPr>
                <w:b/>
                <w:bCs/>
              </w:rPr>
              <w:t xml:space="preserve"> this is the right choice for small-to-medium scale systems — most companies actually operate at this scale — but if I were building for, say, millions of jobs per second across many services, I'd reach for a dedicated broker instead."</w:t>
            </w:r>
          </w:p>
          <w:p w14:paraId="02935449" w14:textId="77777777" w:rsidR="00CB3E79" w:rsidRPr="00CB3E79" w:rsidRDefault="00CB3E79" w:rsidP="00CB3E79">
            <w:pPr>
              <w:spacing w:after="60"/>
              <w:rPr>
                <w:b/>
                <w:bCs/>
              </w:rPr>
            </w:pPr>
          </w:p>
          <w:p w14:paraId="5079B0EE" w14:textId="77777777" w:rsidR="00CB3E79" w:rsidRDefault="00CB3E79" w:rsidP="00CB3E79">
            <w:pPr>
              <w:spacing w:after="60"/>
              <w:rPr>
                <w:b/>
                <w:bCs/>
              </w:rPr>
            </w:pPr>
            <w:r w:rsidRPr="00CB3E79">
              <w:rPr>
                <w:b/>
                <w:bCs/>
              </w:rPr>
              <w:t>If they push further — "when would this break down?":</w:t>
            </w:r>
            <w:r w:rsidRPr="00CB3E79">
              <w:rPr>
                <w:b/>
                <w:bCs/>
              </w:rPr>
              <w:br/>
              <w:t>"Once you're running many workers hammering the same table with frequent polling, you get contention on the table and index — even with SKIP LOCKED, you're still taking locks and doing writes for every claim. At that point you'd want to either shard the jobs table, move to LISTEN/NOTIFY to reduce polling overhead, or migrate to a dedicated broker entirely."</w:t>
            </w:r>
          </w:p>
          <w:p w14:paraId="04A60E9C" w14:textId="77777777" w:rsidR="00CB3E79" w:rsidRPr="00CB3E79" w:rsidRDefault="00CB3E79" w:rsidP="00CB3E79">
            <w:pPr>
              <w:spacing w:after="60"/>
              <w:rPr>
                <w:b/>
                <w:bCs/>
              </w:rPr>
            </w:pPr>
          </w:p>
          <w:p w14:paraId="67857832" w14:textId="77777777" w:rsidR="00CB3E79" w:rsidRPr="00CB3E79" w:rsidRDefault="00CB3E79" w:rsidP="00CB3E79">
            <w:pPr>
              <w:spacing w:after="60"/>
              <w:rPr>
                <w:b/>
                <w:bCs/>
              </w:rPr>
            </w:pPr>
            <w:r w:rsidRPr="00CB3E79">
              <w:rPr>
                <w:b/>
                <w:bCs/>
              </w:rPr>
              <w:t>Why this answer works well:</w:t>
            </w:r>
            <w:r w:rsidRPr="00CB3E79">
              <w:rPr>
                <w:b/>
                <w:bCs/>
              </w:rPr>
              <w:br/>
              <w:t xml:space="preserve">It shows you didn't pick Postgres because "it was easier" — you picked it because you understood the actual </w:t>
            </w:r>
            <w:proofErr w:type="spellStart"/>
            <w:r w:rsidRPr="00CB3E79">
              <w:rPr>
                <w:b/>
                <w:bCs/>
              </w:rPr>
              <w:t>tradeoff</w:t>
            </w:r>
            <w:proofErr w:type="spellEnd"/>
            <w:r w:rsidRPr="00CB3E79">
              <w:rPr>
                <w:b/>
                <w:bCs/>
              </w:rPr>
              <w:t xml:space="preserve"> (operational simplicity vs. raw scale) and made a deliberate call for the scale you're targeting. That's exactly the kind of reasoning that reads as senior-minded, not junior-naive, in an interview.</w:t>
            </w:r>
          </w:p>
          <w:p w14:paraId="1EBC5C96" w14:textId="77777777" w:rsidR="00CB3E79" w:rsidRDefault="00CB3E79">
            <w:pPr>
              <w:spacing w:after="60"/>
              <w:rPr>
                <w:b/>
                <w:bCs/>
              </w:rPr>
            </w:pPr>
          </w:p>
        </w:tc>
      </w:tr>
    </w:tbl>
    <w:p w14:paraId="30543248" w14:textId="77777777" w:rsidR="006E1EDC" w:rsidRDefault="00000000">
      <w:pPr>
        <w:pStyle w:val="Heading3"/>
        <w:spacing w:before="200" w:after="100"/>
      </w:pPr>
      <w:r>
        <w:lastRenderedPageBreak/>
        <w:t>Trade-offs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8"/>
        <w:gridCol w:w="3596"/>
        <w:gridCol w:w="3156"/>
      </w:tblGrid>
      <w:tr w:rsidR="006E1EDC" w14:paraId="1365A39C" w14:textId="77777777">
        <w:tblPrEx>
          <w:tblCellMar>
            <w:top w:w="0" w:type="dxa"/>
            <w:bottom w:w="0" w:type="dxa"/>
          </w:tblCellMar>
        </w:tblPrEx>
        <w:trPr>
          <w:tblHeader/>
        </w:trPr>
        <w:tc>
          <w:tcPr>
            <w:tcW w:w="2600" w:type="dxa"/>
            <w:shd w:val="clear" w:color="auto" w:fill="2E5090"/>
            <w:tcMar>
              <w:top w:w="80" w:type="dxa"/>
              <w:left w:w="100" w:type="dxa"/>
              <w:bottom w:w="80" w:type="dxa"/>
              <w:right w:w="100" w:type="dxa"/>
            </w:tcMar>
          </w:tcPr>
          <w:p w14:paraId="2919AE3A" w14:textId="77777777" w:rsidR="006E1EDC" w:rsidRDefault="00000000">
            <w:r>
              <w:rPr>
                <w:b/>
                <w:bCs/>
                <w:color w:val="FFFFFF"/>
              </w:rPr>
              <w:t>Approach</w:t>
            </w:r>
          </w:p>
        </w:tc>
        <w:tc>
          <w:tcPr>
            <w:tcW w:w="3600" w:type="dxa"/>
            <w:shd w:val="clear" w:color="auto" w:fill="2E5090"/>
            <w:tcMar>
              <w:top w:w="80" w:type="dxa"/>
              <w:left w:w="100" w:type="dxa"/>
              <w:bottom w:w="80" w:type="dxa"/>
              <w:right w:w="100" w:type="dxa"/>
            </w:tcMar>
          </w:tcPr>
          <w:p w14:paraId="593DB824" w14:textId="77777777" w:rsidR="006E1EDC" w:rsidRDefault="00000000">
            <w:r>
              <w:rPr>
                <w:b/>
                <w:bCs/>
                <w:color w:val="FFFFFF"/>
              </w:rPr>
              <w:t>Pros</w:t>
            </w:r>
          </w:p>
        </w:tc>
        <w:tc>
          <w:tcPr>
            <w:tcW w:w="3160" w:type="dxa"/>
            <w:shd w:val="clear" w:color="auto" w:fill="2E5090"/>
            <w:tcMar>
              <w:top w:w="80" w:type="dxa"/>
              <w:left w:w="100" w:type="dxa"/>
              <w:bottom w:w="80" w:type="dxa"/>
              <w:right w:w="100" w:type="dxa"/>
            </w:tcMar>
          </w:tcPr>
          <w:p w14:paraId="2FCE2B73" w14:textId="77777777" w:rsidR="006E1EDC" w:rsidRDefault="00000000">
            <w:r>
              <w:rPr>
                <w:b/>
                <w:bCs/>
                <w:color w:val="FFFFFF"/>
              </w:rPr>
              <w:t>Cons</w:t>
            </w:r>
          </w:p>
        </w:tc>
      </w:tr>
      <w:tr w:rsidR="006E1EDC" w14:paraId="34295CEE"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D42606E" w14:textId="77777777" w:rsidR="006E1EDC" w:rsidRDefault="00000000">
            <w:r>
              <w:t>Postgres-backed queue (chosen)</w:t>
            </w:r>
          </w:p>
        </w:tc>
        <w:tc>
          <w:tcPr>
            <w:tcW w:w="3600" w:type="dxa"/>
            <w:shd w:val="clear" w:color="auto" w:fill="FFFFFF"/>
            <w:tcMar>
              <w:top w:w="80" w:type="dxa"/>
              <w:left w:w="100" w:type="dxa"/>
              <w:bottom w:w="80" w:type="dxa"/>
              <w:right w:w="100" w:type="dxa"/>
            </w:tcMar>
          </w:tcPr>
          <w:p w14:paraId="367A1DC0" w14:textId="77777777" w:rsidR="006E1EDC" w:rsidRDefault="00000000">
            <w:r>
              <w:t>One less moving part; durable by default; SQL is easy to inspect/debug; strong consistency</w:t>
            </w:r>
          </w:p>
        </w:tc>
        <w:tc>
          <w:tcPr>
            <w:tcW w:w="3160" w:type="dxa"/>
            <w:shd w:val="clear" w:color="auto" w:fill="FFFFFF"/>
            <w:tcMar>
              <w:top w:w="80" w:type="dxa"/>
              <w:left w:w="100" w:type="dxa"/>
              <w:bottom w:w="80" w:type="dxa"/>
              <w:right w:w="100" w:type="dxa"/>
            </w:tcMar>
          </w:tcPr>
          <w:p w14:paraId="05D414A9" w14:textId="77777777" w:rsidR="006E1EDC" w:rsidRDefault="00000000">
            <w:r>
              <w:t>Higher latency than an in-memory broker at very high throughput (&gt;10k jobs/sec); polling adds slight delay vs push</w:t>
            </w:r>
          </w:p>
        </w:tc>
      </w:tr>
      <w:tr w:rsidR="006E1EDC" w14:paraId="43F4E7AF" w14:textId="77777777">
        <w:tblPrEx>
          <w:tblCellMar>
            <w:top w:w="0" w:type="dxa"/>
            <w:bottom w:w="0" w:type="dxa"/>
          </w:tblCellMar>
        </w:tblPrEx>
        <w:tc>
          <w:tcPr>
            <w:tcW w:w="2600" w:type="dxa"/>
            <w:shd w:val="clear" w:color="auto" w:fill="EDF1F7"/>
            <w:tcMar>
              <w:top w:w="80" w:type="dxa"/>
              <w:left w:w="100" w:type="dxa"/>
              <w:bottom w:w="80" w:type="dxa"/>
              <w:right w:w="100" w:type="dxa"/>
            </w:tcMar>
          </w:tcPr>
          <w:p w14:paraId="31DEDF84" w14:textId="77777777" w:rsidR="006E1EDC" w:rsidRDefault="00000000">
            <w:r>
              <w:t>Redis (</w:t>
            </w:r>
            <w:proofErr w:type="spellStart"/>
            <w:r>
              <w:t>BullMQ</w:t>
            </w:r>
            <w:proofErr w:type="spellEnd"/>
            <w:r>
              <w:t>-style)</w:t>
            </w:r>
          </w:p>
        </w:tc>
        <w:tc>
          <w:tcPr>
            <w:tcW w:w="3600" w:type="dxa"/>
            <w:shd w:val="clear" w:color="auto" w:fill="EDF1F7"/>
            <w:tcMar>
              <w:top w:w="80" w:type="dxa"/>
              <w:left w:w="100" w:type="dxa"/>
              <w:bottom w:w="80" w:type="dxa"/>
              <w:right w:w="100" w:type="dxa"/>
            </w:tcMar>
          </w:tcPr>
          <w:p w14:paraId="4E31A89D" w14:textId="77777777" w:rsidR="006E1EDC" w:rsidRDefault="00000000">
            <w:r>
              <w:t>Very low latency; built-in pub/sub for push-based workers</w:t>
            </w:r>
          </w:p>
        </w:tc>
        <w:tc>
          <w:tcPr>
            <w:tcW w:w="3160" w:type="dxa"/>
            <w:shd w:val="clear" w:color="auto" w:fill="EDF1F7"/>
            <w:tcMar>
              <w:top w:w="80" w:type="dxa"/>
              <w:left w:w="100" w:type="dxa"/>
              <w:bottom w:w="80" w:type="dxa"/>
              <w:right w:w="100" w:type="dxa"/>
            </w:tcMar>
          </w:tcPr>
          <w:p w14:paraId="621E6AD2" w14:textId="77777777" w:rsidR="006E1EDC" w:rsidRDefault="00000000">
            <w:r>
              <w:t>In-memory by default (needs persistence config); another service to run and reason about; less transparent for learning purposes</w:t>
            </w:r>
          </w:p>
        </w:tc>
      </w:tr>
      <w:tr w:rsidR="006E1EDC" w14:paraId="0B2A57F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56905E8" w14:textId="77777777" w:rsidR="006E1EDC" w:rsidRDefault="00000000">
            <w:r>
              <w:lastRenderedPageBreak/>
              <w:t>RabbitMQ/Kafka</w:t>
            </w:r>
          </w:p>
        </w:tc>
        <w:tc>
          <w:tcPr>
            <w:tcW w:w="3600" w:type="dxa"/>
            <w:shd w:val="clear" w:color="auto" w:fill="FFFFFF"/>
            <w:tcMar>
              <w:top w:w="80" w:type="dxa"/>
              <w:left w:w="100" w:type="dxa"/>
              <w:bottom w:w="80" w:type="dxa"/>
              <w:right w:w="100" w:type="dxa"/>
            </w:tcMar>
          </w:tcPr>
          <w:p w14:paraId="49146D3F" w14:textId="77777777" w:rsidR="006E1EDC" w:rsidRDefault="00000000">
            <w:r>
              <w:t>True message broker semantics, high throughput, mature ecosystem</w:t>
            </w:r>
          </w:p>
        </w:tc>
        <w:tc>
          <w:tcPr>
            <w:tcW w:w="3160" w:type="dxa"/>
            <w:shd w:val="clear" w:color="auto" w:fill="FFFFFF"/>
            <w:tcMar>
              <w:top w:w="80" w:type="dxa"/>
              <w:left w:w="100" w:type="dxa"/>
              <w:bottom w:w="80" w:type="dxa"/>
              <w:right w:w="100" w:type="dxa"/>
            </w:tcMar>
          </w:tcPr>
          <w:p w14:paraId="2FAFED2B" w14:textId="77777777" w:rsidR="006E1EDC" w:rsidRDefault="00000000">
            <w:r>
              <w:t>Significant operational overhead; overkill for a portfolio project; steep learning curve for one month</w:t>
            </w:r>
          </w:p>
        </w:tc>
      </w:tr>
    </w:tbl>
    <w:p w14:paraId="727CCA22" w14:textId="77777777" w:rsidR="006E1EDC" w:rsidRDefault="00000000">
      <w:pPr>
        <w:pStyle w:val="Heading2"/>
        <w:spacing w:before="300" w:after="150"/>
      </w:pPr>
      <w:r>
        <w:t>3.4 Communication Between Components</w:t>
      </w:r>
    </w:p>
    <w:p w14:paraId="386377C8" w14:textId="77777777" w:rsidR="006E1EDC" w:rsidRDefault="00000000">
      <w:pPr>
        <w:pStyle w:val="ListParagraph"/>
        <w:numPr>
          <w:ilvl w:val="0"/>
          <w:numId w:val="2"/>
        </w:numPr>
        <w:spacing w:after="80"/>
      </w:pPr>
      <w:r>
        <w:t>API ↔ Postgres: standard SQL over a connection pool (</w:t>
      </w:r>
      <w:proofErr w:type="spellStart"/>
      <w:r>
        <w:t>pg</w:t>
      </w:r>
      <w:proofErr w:type="spellEnd"/>
      <w:r>
        <w:t xml:space="preserve"> / </w:t>
      </w:r>
      <w:proofErr w:type="spellStart"/>
      <w:r>
        <w:t>pgx</w:t>
      </w:r>
      <w:proofErr w:type="spellEnd"/>
      <w:r>
        <w:t>).</w:t>
      </w:r>
    </w:p>
    <w:p w14:paraId="5AF71031" w14:textId="77777777" w:rsidR="006E1EDC" w:rsidRDefault="00000000">
      <w:pPr>
        <w:pStyle w:val="ListParagraph"/>
        <w:numPr>
          <w:ilvl w:val="0"/>
          <w:numId w:val="2"/>
        </w:numPr>
        <w:spacing w:after="80"/>
      </w:pPr>
      <w:r>
        <w:t>Workers ↔ Postgres: same DB, separate connection pool per worker process — this is what makes them truly independent/distributed rather than threads in one process.</w:t>
      </w:r>
    </w:p>
    <w:p w14:paraId="53350E27" w14:textId="77777777" w:rsidR="006E1EDC" w:rsidRDefault="00000000">
      <w:pPr>
        <w:pStyle w:val="ListParagraph"/>
        <w:numPr>
          <w:ilvl w:val="0"/>
          <w:numId w:val="2"/>
        </w:numPr>
        <w:spacing w:after="80"/>
      </w:pPr>
      <w:r>
        <w:t>API → Dashboard: WebSocket push, server broadcasts aggregate metrics on an interval + on state-change events.</w:t>
      </w:r>
    </w:p>
    <w:p w14:paraId="356CCCA7" w14:textId="77777777" w:rsidR="006E1EDC" w:rsidRDefault="00000000">
      <w:pPr>
        <w:pStyle w:val="ListParagraph"/>
        <w:numPr>
          <w:ilvl w:val="0"/>
          <w:numId w:val="2"/>
        </w:numPr>
        <w:spacing w:after="80"/>
      </w:pPr>
      <w:r>
        <w:t>No direct Worker ↔ API communication is required — the database is the single coordination point, which simplifies the system considerably.</w:t>
      </w:r>
    </w:p>
    <w:p w14:paraId="29F3FE62" w14:textId="77777777" w:rsidR="006E1EDC" w:rsidRDefault="00000000">
      <w:r>
        <w:br w:type="page"/>
      </w:r>
    </w:p>
    <w:p w14:paraId="1072B5AB" w14:textId="77777777" w:rsidR="006E1EDC" w:rsidRDefault="00000000">
      <w:pPr>
        <w:pStyle w:val="Heading1"/>
        <w:spacing w:before="400" w:after="200"/>
      </w:pPr>
      <w:r>
        <w:lastRenderedPageBreak/>
        <w:t>4. Database Design</w:t>
      </w:r>
    </w:p>
    <w:p w14:paraId="1BB02037" w14:textId="77777777" w:rsidR="006E1EDC" w:rsidRDefault="00000000">
      <w:pPr>
        <w:pStyle w:val="Heading2"/>
        <w:spacing w:before="300" w:after="150"/>
      </w:pPr>
      <w:r>
        <w:t>4.1 Core Tables</w:t>
      </w:r>
    </w:p>
    <w:p w14:paraId="4ED08F35" w14:textId="77777777" w:rsidR="006E1EDC" w:rsidRDefault="00000000">
      <w:pPr>
        <w:pStyle w:val="Heading3"/>
        <w:spacing w:before="200" w:after="100"/>
      </w:pPr>
      <w:r>
        <w:t>queues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7"/>
        <w:gridCol w:w="2498"/>
        <w:gridCol w:w="3855"/>
      </w:tblGrid>
      <w:tr w:rsidR="006E1EDC" w14:paraId="7D67E525" w14:textId="77777777">
        <w:tblPrEx>
          <w:tblCellMar>
            <w:top w:w="0" w:type="dxa"/>
            <w:bottom w:w="0" w:type="dxa"/>
          </w:tblCellMar>
        </w:tblPrEx>
        <w:trPr>
          <w:tblHeader/>
        </w:trPr>
        <w:tc>
          <w:tcPr>
            <w:tcW w:w="3000" w:type="dxa"/>
            <w:shd w:val="clear" w:color="auto" w:fill="2E5090"/>
            <w:tcMar>
              <w:top w:w="80" w:type="dxa"/>
              <w:left w:w="100" w:type="dxa"/>
              <w:bottom w:w="80" w:type="dxa"/>
              <w:right w:w="100" w:type="dxa"/>
            </w:tcMar>
          </w:tcPr>
          <w:p w14:paraId="3212CB0F" w14:textId="77777777" w:rsidR="006E1EDC" w:rsidRDefault="00000000">
            <w:r>
              <w:rPr>
                <w:b/>
                <w:bCs/>
                <w:color w:val="FFFFFF"/>
              </w:rPr>
              <w:t>Column</w:t>
            </w:r>
          </w:p>
        </w:tc>
        <w:tc>
          <w:tcPr>
            <w:tcW w:w="2500" w:type="dxa"/>
            <w:shd w:val="clear" w:color="auto" w:fill="2E5090"/>
            <w:tcMar>
              <w:top w:w="80" w:type="dxa"/>
              <w:left w:w="100" w:type="dxa"/>
              <w:bottom w:w="80" w:type="dxa"/>
              <w:right w:w="100" w:type="dxa"/>
            </w:tcMar>
          </w:tcPr>
          <w:p w14:paraId="1604BA05" w14:textId="77777777" w:rsidR="006E1EDC" w:rsidRDefault="00000000">
            <w:r>
              <w:rPr>
                <w:b/>
                <w:bCs/>
                <w:color w:val="FFFFFF"/>
              </w:rPr>
              <w:t>Type</w:t>
            </w:r>
          </w:p>
        </w:tc>
        <w:tc>
          <w:tcPr>
            <w:tcW w:w="3860" w:type="dxa"/>
            <w:shd w:val="clear" w:color="auto" w:fill="2E5090"/>
            <w:tcMar>
              <w:top w:w="80" w:type="dxa"/>
              <w:left w:w="100" w:type="dxa"/>
              <w:bottom w:w="80" w:type="dxa"/>
              <w:right w:w="100" w:type="dxa"/>
            </w:tcMar>
          </w:tcPr>
          <w:p w14:paraId="4E6114CD" w14:textId="77777777" w:rsidR="006E1EDC" w:rsidRDefault="00000000">
            <w:r>
              <w:rPr>
                <w:b/>
                <w:bCs/>
                <w:color w:val="FFFFFF"/>
              </w:rPr>
              <w:t>Notes</w:t>
            </w:r>
          </w:p>
        </w:tc>
      </w:tr>
      <w:tr w:rsidR="006E1EDC" w14:paraId="5BBB0912"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15CEB321" w14:textId="77777777" w:rsidR="006E1EDC" w:rsidRDefault="00000000">
            <w:r>
              <w:t>id</w:t>
            </w:r>
          </w:p>
        </w:tc>
        <w:tc>
          <w:tcPr>
            <w:tcW w:w="2500" w:type="dxa"/>
            <w:shd w:val="clear" w:color="auto" w:fill="FFFFFF"/>
            <w:tcMar>
              <w:top w:w="80" w:type="dxa"/>
              <w:left w:w="100" w:type="dxa"/>
              <w:bottom w:w="80" w:type="dxa"/>
              <w:right w:w="100" w:type="dxa"/>
            </w:tcMar>
          </w:tcPr>
          <w:p w14:paraId="35BAC80A" w14:textId="77777777" w:rsidR="006E1EDC" w:rsidRDefault="00000000">
            <w:r>
              <w:t>UUID PK</w:t>
            </w:r>
          </w:p>
        </w:tc>
        <w:tc>
          <w:tcPr>
            <w:tcW w:w="3860" w:type="dxa"/>
            <w:shd w:val="clear" w:color="auto" w:fill="FFFFFF"/>
            <w:tcMar>
              <w:top w:w="80" w:type="dxa"/>
              <w:left w:w="100" w:type="dxa"/>
              <w:bottom w:w="80" w:type="dxa"/>
              <w:right w:w="100" w:type="dxa"/>
            </w:tcMar>
          </w:tcPr>
          <w:p w14:paraId="5998F34F" w14:textId="77777777" w:rsidR="006E1EDC" w:rsidRDefault="006E1EDC"/>
        </w:tc>
      </w:tr>
      <w:tr w:rsidR="006E1EDC" w14:paraId="72D5C8B4" w14:textId="77777777">
        <w:tblPrEx>
          <w:tblCellMar>
            <w:top w:w="0" w:type="dxa"/>
            <w:bottom w:w="0" w:type="dxa"/>
          </w:tblCellMar>
        </w:tblPrEx>
        <w:tc>
          <w:tcPr>
            <w:tcW w:w="3000" w:type="dxa"/>
            <w:shd w:val="clear" w:color="auto" w:fill="EDF1F7"/>
            <w:tcMar>
              <w:top w:w="80" w:type="dxa"/>
              <w:left w:w="100" w:type="dxa"/>
              <w:bottom w:w="80" w:type="dxa"/>
              <w:right w:w="100" w:type="dxa"/>
            </w:tcMar>
          </w:tcPr>
          <w:p w14:paraId="3157DC8B" w14:textId="77777777" w:rsidR="006E1EDC" w:rsidRDefault="00000000">
            <w:r>
              <w:t>name</w:t>
            </w:r>
          </w:p>
        </w:tc>
        <w:tc>
          <w:tcPr>
            <w:tcW w:w="2500" w:type="dxa"/>
            <w:shd w:val="clear" w:color="auto" w:fill="EDF1F7"/>
            <w:tcMar>
              <w:top w:w="80" w:type="dxa"/>
              <w:left w:w="100" w:type="dxa"/>
              <w:bottom w:w="80" w:type="dxa"/>
              <w:right w:w="100" w:type="dxa"/>
            </w:tcMar>
          </w:tcPr>
          <w:p w14:paraId="12B494A5" w14:textId="77777777" w:rsidR="006E1EDC" w:rsidRDefault="00000000">
            <w:r>
              <w:t>TEXT UNIQUE</w:t>
            </w:r>
          </w:p>
        </w:tc>
        <w:tc>
          <w:tcPr>
            <w:tcW w:w="3860" w:type="dxa"/>
            <w:shd w:val="clear" w:color="auto" w:fill="EDF1F7"/>
            <w:tcMar>
              <w:top w:w="80" w:type="dxa"/>
              <w:left w:w="100" w:type="dxa"/>
              <w:bottom w:w="80" w:type="dxa"/>
              <w:right w:w="100" w:type="dxa"/>
            </w:tcMar>
          </w:tcPr>
          <w:p w14:paraId="34B730BE" w14:textId="77777777" w:rsidR="006E1EDC" w:rsidRDefault="00000000">
            <w:r>
              <w:t>e.g. "emails", "reports"</w:t>
            </w:r>
          </w:p>
        </w:tc>
      </w:tr>
      <w:tr w:rsidR="006E1EDC" w14:paraId="6960EEE7"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0E819FDF" w14:textId="77777777" w:rsidR="006E1EDC" w:rsidRDefault="00000000">
            <w:proofErr w:type="spellStart"/>
            <w:r>
              <w:t>created_at</w:t>
            </w:r>
            <w:proofErr w:type="spellEnd"/>
          </w:p>
        </w:tc>
        <w:tc>
          <w:tcPr>
            <w:tcW w:w="2500" w:type="dxa"/>
            <w:shd w:val="clear" w:color="auto" w:fill="FFFFFF"/>
            <w:tcMar>
              <w:top w:w="80" w:type="dxa"/>
              <w:left w:w="100" w:type="dxa"/>
              <w:bottom w:w="80" w:type="dxa"/>
              <w:right w:w="100" w:type="dxa"/>
            </w:tcMar>
          </w:tcPr>
          <w:p w14:paraId="1DDEF8DE" w14:textId="77777777" w:rsidR="006E1EDC" w:rsidRDefault="00000000">
            <w:r>
              <w:t>TIMESTAMPTZ</w:t>
            </w:r>
          </w:p>
        </w:tc>
        <w:tc>
          <w:tcPr>
            <w:tcW w:w="3860" w:type="dxa"/>
            <w:shd w:val="clear" w:color="auto" w:fill="FFFFFF"/>
            <w:tcMar>
              <w:top w:w="80" w:type="dxa"/>
              <w:left w:w="100" w:type="dxa"/>
              <w:bottom w:w="80" w:type="dxa"/>
              <w:right w:w="100" w:type="dxa"/>
            </w:tcMar>
          </w:tcPr>
          <w:p w14:paraId="0DFE21BC" w14:textId="77777777" w:rsidR="006E1EDC" w:rsidRDefault="006E1EDC"/>
        </w:tc>
      </w:tr>
    </w:tbl>
    <w:p w14:paraId="46BA0A4E" w14:textId="77777777" w:rsidR="006E1EDC" w:rsidRDefault="00000000">
      <w:pPr>
        <w:pStyle w:val="Heading3"/>
        <w:spacing w:before="200" w:after="100"/>
      </w:pPr>
      <w:r>
        <w:t>jobs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2598"/>
        <w:gridCol w:w="4354"/>
      </w:tblGrid>
      <w:tr w:rsidR="006E1EDC" w14:paraId="5368FFBE" w14:textId="77777777">
        <w:tblPrEx>
          <w:tblCellMar>
            <w:top w:w="0" w:type="dxa"/>
            <w:bottom w:w="0" w:type="dxa"/>
          </w:tblCellMar>
        </w:tblPrEx>
        <w:trPr>
          <w:tblHeader/>
        </w:trPr>
        <w:tc>
          <w:tcPr>
            <w:tcW w:w="2400" w:type="dxa"/>
            <w:shd w:val="clear" w:color="auto" w:fill="2E5090"/>
            <w:tcMar>
              <w:top w:w="80" w:type="dxa"/>
              <w:left w:w="100" w:type="dxa"/>
              <w:bottom w:w="80" w:type="dxa"/>
              <w:right w:w="100" w:type="dxa"/>
            </w:tcMar>
          </w:tcPr>
          <w:p w14:paraId="6A2A2BDF" w14:textId="77777777" w:rsidR="006E1EDC" w:rsidRDefault="00000000">
            <w:r>
              <w:rPr>
                <w:b/>
                <w:bCs/>
                <w:color w:val="FFFFFF"/>
              </w:rPr>
              <w:t>Column</w:t>
            </w:r>
          </w:p>
        </w:tc>
        <w:tc>
          <w:tcPr>
            <w:tcW w:w="2600" w:type="dxa"/>
            <w:shd w:val="clear" w:color="auto" w:fill="2E5090"/>
            <w:tcMar>
              <w:top w:w="80" w:type="dxa"/>
              <w:left w:w="100" w:type="dxa"/>
              <w:bottom w:w="80" w:type="dxa"/>
              <w:right w:w="100" w:type="dxa"/>
            </w:tcMar>
          </w:tcPr>
          <w:p w14:paraId="6EE20C89" w14:textId="77777777" w:rsidR="006E1EDC" w:rsidRDefault="00000000">
            <w:r>
              <w:rPr>
                <w:b/>
                <w:bCs/>
                <w:color w:val="FFFFFF"/>
              </w:rPr>
              <w:t>Type</w:t>
            </w:r>
          </w:p>
        </w:tc>
        <w:tc>
          <w:tcPr>
            <w:tcW w:w="4360" w:type="dxa"/>
            <w:shd w:val="clear" w:color="auto" w:fill="2E5090"/>
            <w:tcMar>
              <w:top w:w="80" w:type="dxa"/>
              <w:left w:w="100" w:type="dxa"/>
              <w:bottom w:w="80" w:type="dxa"/>
              <w:right w:w="100" w:type="dxa"/>
            </w:tcMar>
          </w:tcPr>
          <w:p w14:paraId="7107CDA4" w14:textId="77777777" w:rsidR="006E1EDC" w:rsidRDefault="00000000">
            <w:r>
              <w:rPr>
                <w:b/>
                <w:bCs/>
                <w:color w:val="FFFFFF"/>
              </w:rPr>
              <w:t>Notes</w:t>
            </w:r>
          </w:p>
        </w:tc>
      </w:tr>
      <w:tr w:rsidR="006E1EDC" w14:paraId="3C3623FA"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E27FCE7" w14:textId="77777777" w:rsidR="006E1EDC" w:rsidRDefault="00000000">
            <w:r>
              <w:t>id</w:t>
            </w:r>
          </w:p>
        </w:tc>
        <w:tc>
          <w:tcPr>
            <w:tcW w:w="2600" w:type="dxa"/>
            <w:shd w:val="clear" w:color="auto" w:fill="FFFFFF"/>
            <w:tcMar>
              <w:top w:w="80" w:type="dxa"/>
              <w:left w:w="100" w:type="dxa"/>
              <w:bottom w:w="80" w:type="dxa"/>
              <w:right w:w="100" w:type="dxa"/>
            </w:tcMar>
          </w:tcPr>
          <w:p w14:paraId="5F1E24CC" w14:textId="77777777" w:rsidR="006E1EDC" w:rsidRDefault="00000000">
            <w:r>
              <w:t>UUID PK</w:t>
            </w:r>
          </w:p>
        </w:tc>
        <w:tc>
          <w:tcPr>
            <w:tcW w:w="4360" w:type="dxa"/>
            <w:shd w:val="clear" w:color="auto" w:fill="FFFFFF"/>
            <w:tcMar>
              <w:top w:w="80" w:type="dxa"/>
              <w:left w:w="100" w:type="dxa"/>
              <w:bottom w:w="80" w:type="dxa"/>
              <w:right w:w="100" w:type="dxa"/>
            </w:tcMar>
          </w:tcPr>
          <w:p w14:paraId="2276A21E" w14:textId="77777777" w:rsidR="006E1EDC" w:rsidRDefault="006E1EDC"/>
        </w:tc>
      </w:tr>
      <w:tr w:rsidR="006E1EDC" w14:paraId="6B580A4E" w14:textId="77777777">
        <w:tblPrEx>
          <w:tblCellMar>
            <w:top w:w="0" w:type="dxa"/>
            <w:bottom w:w="0" w:type="dxa"/>
          </w:tblCellMar>
        </w:tblPrEx>
        <w:tc>
          <w:tcPr>
            <w:tcW w:w="2400" w:type="dxa"/>
            <w:shd w:val="clear" w:color="auto" w:fill="EDF1F7"/>
            <w:tcMar>
              <w:top w:w="80" w:type="dxa"/>
              <w:left w:w="100" w:type="dxa"/>
              <w:bottom w:w="80" w:type="dxa"/>
              <w:right w:w="100" w:type="dxa"/>
            </w:tcMar>
          </w:tcPr>
          <w:p w14:paraId="040F07D0" w14:textId="77777777" w:rsidR="006E1EDC" w:rsidRDefault="00000000">
            <w:proofErr w:type="spellStart"/>
            <w:r>
              <w:t>queue_id</w:t>
            </w:r>
            <w:proofErr w:type="spellEnd"/>
          </w:p>
        </w:tc>
        <w:tc>
          <w:tcPr>
            <w:tcW w:w="2600" w:type="dxa"/>
            <w:shd w:val="clear" w:color="auto" w:fill="EDF1F7"/>
            <w:tcMar>
              <w:top w:w="80" w:type="dxa"/>
              <w:left w:w="100" w:type="dxa"/>
              <w:bottom w:w="80" w:type="dxa"/>
              <w:right w:w="100" w:type="dxa"/>
            </w:tcMar>
          </w:tcPr>
          <w:p w14:paraId="4FAB6FCF" w14:textId="77777777" w:rsidR="006E1EDC" w:rsidRDefault="00000000">
            <w:r>
              <w:t>UUID FK → queues</w:t>
            </w:r>
          </w:p>
        </w:tc>
        <w:tc>
          <w:tcPr>
            <w:tcW w:w="4360" w:type="dxa"/>
            <w:shd w:val="clear" w:color="auto" w:fill="EDF1F7"/>
            <w:tcMar>
              <w:top w:w="80" w:type="dxa"/>
              <w:left w:w="100" w:type="dxa"/>
              <w:bottom w:w="80" w:type="dxa"/>
              <w:right w:w="100" w:type="dxa"/>
            </w:tcMar>
          </w:tcPr>
          <w:p w14:paraId="7EED2958" w14:textId="77777777" w:rsidR="006E1EDC" w:rsidRDefault="00000000">
            <w:r>
              <w:t>indexed</w:t>
            </w:r>
          </w:p>
        </w:tc>
      </w:tr>
      <w:tr w:rsidR="006E1EDC" w14:paraId="43075969"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B903D8F" w14:textId="77777777" w:rsidR="006E1EDC" w:rsidRDefault="00000000">
            <w:r>
              <w:t>type</w:t>
            </w:r>
          </w:p>
        </w:tc>
        <w:tc>
          <w:tcPr>
            <w:tcW w:w="2600" w:type="dxa"/>
            <w:shd w:val="clear" w:color="auto" w:fill="FFFFFF"/>
            <w:tcMar>
              <w:top w:w="80" w:type="dxa"/>
              <w:left w:w="100" w:type="dxa"/>
              <w:bottom w:w="80" w:type="dxa"/>
              <w:right w:w="100" w:type="dxa"/>
            </w:tcMar>
          </w:tcPr>
          <w:p w14:paraId="57966E17" w14:textId="77777777" w:rsidR="006E1EDC" w:rsidRDefault="00000000">
            <w:r>
              <w:t>TEXT</w:t>
            </w:r>
          </w:p>
        </w:tc>
        <w:tc>
          <w:tcPr>
            <w:tcW w:w="4360" w:type="dxa"/>
            <w:shd w:val="clear" w:color="auto" w:fill="FFFFFF"/>
            <w:tcMar>
              <w:top w:w="80" w:type="dxa"/>
              <w:left w:w="100" w:type="dxa"/>
              <w:bottom w:w="80" w:type="dxa"/>
              <w:right w:w="100" w:type="dxa"/>
            </w:tcMar>
          </w:tcPr>
          <w:p w14:paraId="410A4BB6" w14:textId="77777777" w:rsidR="006E1EDC" w:rsidRDefault="00000000">
            <w:r>
              <w:t>maps to a registered handler, e.g. "</w:t>
            </w:r>
            <w:proofErr w:type="spellStart"/>
            <w:r>
              <w:t>send_email</w:t>
            </w:r>
            <w:proofErr w:type="spellEnd"/>
            <w:r>
              <w:t>"</w:t>
            </w:r>
          </w:p>
        </w:tc>
      </w:tr>
      <w:tr w:rsidR="006E1EDC" w14:paraId="372F266A" w14:textId="77777777">
        <w:tblPrEx>
          <w:tblCellMar>
            <w:top w:w="0" w:type="dxa"/>
            <w:bottom w:w="0" w:type="dxa"/>
          </w:tblCellMar>
        </w:tblPrEx>
        <w:tc>
          <w:tcPr>
            <w:tcW w:w="2400" w:type="dxa"/>
            <w:shd w:val="clear" w:color="auto" w:fill="EDF1F7"/>
            <w:tcMar>
              <w:top w:w="80" w:type="dxa"/>
              <w:left w:w="100" w:type="dxa"/>
              <w:bottom w:w="80" w:type="dxa"/>
              <w:right w:w="100" w:type="dxa"/>
            </w:tcMar>
          </w:tcPr>
          <w:p w14:paraId="0BFDF840" w14:textId="77777777" w:rsidR="006E1EDC" w:rsidRDefault="00000000">
            <w:r>
              <w:t>payload</w:t>
            </w:r>
          </w:p>
        </w:tc>
        <w:tc>
          <w:tcPr>
            <w:tcW w:w="2600" w:type="dxa"/>
            <w:shd w:val="clear" w:color="auto" w:fill="EDF1F7"/>
            <w:tcMar>
              <w:top w:w="80" w:type="dxa"/>
              <w:left w:w="100" w:type="dxa"/>
              <w:bottom w:w="80" w:type="dxa"/>
              <w:right w:w="100" w:type="dxa"/>
            </w:tcMar>
          </w:tcPr>
          <w:p w14:paraId="29296054" w14:textId="77777777" w:rsidR="006E1EDC" w:rsidRDefault="00000000">
            <w:r>
              <w:t>JSONB</w:t>
            </w:r>
          </w:p>
        </w:tc>
        <w:tc>
          <w:tcPr>
            <w:tcW w:w="4360" w:type="dxa"/>
            <w:shd w:val="clear" w:color="auto" w:fill="EDF1F7"/>
            <w:tcMar>
              <w:top w:w="80" w:type="dxa"/>
              <w:left w:w="100" w:type="dxa"/>
              <w:bottom w:w="80" w:type="dxa"/>
              <w:right w:w="100" w:type="dxa"/>
            </w:tcMar>
          </w:tcPr>
          <w:p w14:paraId="33614F62" w14:textId="77777777" w:rsidR="006E1EDC" w:rsidRDefault="00000000">
            <w:r>
              <w:t>arbitrary job data</w:t>
            </w:r>
          </w:p>
        </w:tc>
      </w:tr>
      <w:tr w:rsidR="006E1EDC" w14:paraId="711EC777"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6E172BF" w14:textId="77777777" w:rsidR="006E1EDC" w:rsidRDefault="00000000">
            <w:r>
              <w:t>status</w:t>
            </w:r>
          </w:p>
        </w:tc>
        <w:tc>
          <w:tcPr>
            <w:tcW w:w="2600" w:type="dxa"/>
            <w:shd w:val="clear" w:color="auto" w:fill="FFFFFF"/>
            <w:tcMar>
              <w:top w:w="80" w:type="dxa"/>
              <w:left w:w="100" w:type="dxa"/>
              <w:bottom w:w="80" w:type="dxa"/>
              <w:right w:w="100" w:type="dxa"/>
            </w:tcMar>
          </w:tcPr>
          <w:p w14:paraId="31FBD2BE" w14:textId="77777777" w:rsidR="006E1EDC" w:rsidRDefault="00000000">
            <w:r>
              <w:t>TEXT</w:t>
            </w:r>
          </w:p>
        </w:tc>
        <w:tc>
          <w:tcPr>
            <w:tcW w:w="4360" w:type="dxa"/>
            <w:shd w:val="clear" w:color="auto" w:fill="FFFFFF"/>
            <w:tcMar>
              <w:top w:w="80" w:type="dxa"/>
              <w:left w:w="100" w:type="dxa"/>
              <w:bottom w:w="80" w:type="dxa"/>
              <w:right w:w="100" w:type="dxa"/>
            </w:tcMar>
          </w:tcPr>
          <w:p w14:paraId="24D09632" w14:textId="77777777" w:rsidR="006E1EDC" w:rsidRDefault="00000000">
            <w:r>
              <w:t xml:space="preserve">pending | running | completed | failed | </w:t>
            </w:r>
            <w:proofErr w:type="spellStart"/>
            <w:r>
              <w:t>dead_letter</w:t>
            </w:r>
            <w:proofErr w:type="spellEnd"/>
          </w:p>
        </w:tc>
      </w:tr>
      <w:tr w:rsidR="006E1EDC" w14:paraId="355836EE" w14:textId="77777777">
        <w:tblPrEx>
          <w:tblCellMar>
            <w:top w:w="0" w:type="dxa"/>
            <w:bottom w:w="0" w:type="dxa"/>
          </w:tblCellMar>
        </w:tblPrEx>
        <w:tc>
          <w:tcPr>
            <w:tcW w:w="2400" w:type="dxa"/>
            <w:shd w:val="clear" w:color="auto" w:fill="EDF1F7"/>
            <w:tcMar>
              <w:top w:w="80" w:type="dxa"/>
              <w:left w:w="100" w:type="dxa"/>
              <w:bottom w:w="80" w:type="dxa"/>
              <w:right w:w="100" w:type="dxa"/>
            </w:tcMar>
          </w:tcPr>
          <w:p w14:paraId="44D70F20" w14:textId="77777777" w:rsidR="006E1EDC" w:rsidRDefault="00000000">
            <w:r>
              <w:t>priority</w:t>
            </w:r>
          </w:p>
        </w:tc>
        <w:tc>
          <w:tcPr>
            <w:tcW w:w="2600" w:type="dxa"/>
            <w:shd w:val="clear" w:color="auto" w:fill="EDF1F7"/>
            <w:tcMar>
              <w:top w:w="80" w:type="dxa"/>
              <w:left w:w="100" w:type="dxa"/>
              <w:bottom w:w="80" w:type="dxa"/>
              <w:right w:w="100" w:type="dxa"/>
            </w:tcMar>
          </w:tcPr>
          <w:p w14:paraId="096C11E0" w14:textId="77777777" w:rsidR="006E1EDC" w:rsidRDefault="00000000">
            <w:r>
              <w:t>SMALLINT</w:t>
            </w:r>
          </w:p>
        </w:tc>
        <w:tc>
          <w:tcPr>
            <w:tcW w:w="4360" w:type="dxa"/>
            <w:shd w:val="clear" w:color="auto" w:fill="EDF1F7"/>
            <w:tcMar>
              <w:top w:w="80" w:type="dxa"/>
              <w:left w:w="100" w:type="dxa"/>
              <w:bottom w:w="80" w:type="dxa"/>
              <w:right w:w="100" w:type="dxa"/>
            </w:tcMar>
          </w:tcPr>
          <w:p w14:paraId="11F66A49" w14:textId="77777777" w:rsidR="006E1EDC" w:rsidRDefault="00000000">
            <w:r>
              <w:t>lower = higher priority; default 0</w:t>
            </w:r>
          </w:p>
        </w:tc>
      </w:tr>
      <w:tr w:rsidR="006E1EDC" w14:paraId="25F30E6D"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4401C15" w14:textId="77777777" w:rsidR="006E1EDC" w:rsidRDefault="00000000">
            <w:r>
              <w:t>attempts</w:t>
            </w:r>
          </w:p>
        </w:tc>
        <w:tc>
          <w:tcPr>
            <w:tcW w:w="2600" w:type="dxa"/>
            <w:shd w:val="clear" w:color="auto" w:fill="FFFFFF"/>
            <w:tcMar>
              <w:top w:w="80" w:type="dxa"/>
              <w:left w:w="100" w:type="dxa"/>
              <w:bottom w:w="80" w:type="dxa"/>
              <w:right w:w="100" w:type="dxa"/>
            </w:tcMar>
          </w:tcPr>
          <w:p w14:paraId="7A822060" w14:textId="77777777" w:rsidR="006E1EDC" w:rsidRDefault="00000000">
            <w:r>
              <w:t>INT</w:t>
            </w:r>
          </w:p>
        </w:tc>
        <w:tc>
          <w:tcPr>
            <w:tcW w:w="4360" w:type="dxa"/>
            <w:shd w:val="clear" w:color="auto" w:fill="FFFFFF"/>
            <w:tcMar>
              <w:top w:w="80" w:type="dxa"/>
              <w:left w:w="100" w:type="dxa"/>
              <w:bottom w:w="80" w:type="dxa"/>
              <w:right w:w="100" w:type="dxa"/>
            </w:tcMar>
          </w:tcPr>
          <w:p w14:paraId="6D20FF67" w14:textId="77777777" w:rsidR="006E1EDC" w:rsidRDefault="00000000">
            <w:r>
              <w:t>default 0</w:t>
            </w:r>
          </w:p>
        </w:tc>
      </w:tr>
      <w:tr w:rsidR="006E1EDC" w14:paraId="03C76EDE" w14:textId="77777777">
        <w:tblPrEx>
          <w:tblCellMar>
            <w:top w:w="0" w:type="dxa"/>
            <w:bottom w:w="0" w:type="dxa"/>
          </w:tblCellMar>
        </w:tblPrEx>
        <w:tc>
          <w:tcPr>
            <w:tcW w:w="2400" w:type="dxa"/>
            <w:shd w:val="clear" w:color="auto" w:fill="EDF1F7"/>
            <w:tcMar>
              <w:top w:w="80" w:type="dxa"/>
              <w:left w:w="100" w:type="dxa"/>
              <w:bottom w:w="80" w:type="dxa"/>
              <w:right w:w="100" w:type="dxa"/>
            </w:tcMar>
          </w:tcPr>
          <w:p w14:paraId="787D36BF" w14:textId="77777777" w:rsidR="006E1EDC" w:rsidRDefault="00000000">
            <w:proofErr w:type="spellStart"/>
            <w:r>
              <w:t>max_attempts</w:t>
            </w:r>
            <w:proofErr w:type="spellEnd"/>
          </w:p>
        </w:tc>
        <w:tc>
          <w:tcPr>
            <w:tcW w:w="2600" w:type="dxa"/>
            <w:shd w:val="clear" w:color="auto" w:fill="EDF1F7"/>
            <w:tcMar>
              <w:top w:w="80" w:type="dxa"/>
              <w:left w:w="100" w:type="dxa"/>
              <w:bottom w:w="80" w:type="dxa"/>
              <w:right w:w="100" w:type="dxa"/>
            </w:tcMar>
          </w:tcPr>
          <w:p w14:paraId="76AA44B4" w14:textId="77777777" w:rsidR="006E1EDC" w:rsidRDefault="00000000">
            <w:r>
              <w:t>INT</w:t>
            </w:r>
          </w:p>
        </w:tc>
        <w:tc>
          <w:tcPr>
            <w:tcW w:w="4360" w:type="dxa"/>
            <w:shd w:val="clear" w:color="auto" w:fill="EDF1F7"/>
            <w:tcMar>
              <w:top w:w="80" w:type="dxa"/>
              <w:left w:w="100" w:type="dxa"/>
              <w:bottom w:w="80" w:type="dxa"/>
              <w:right w:w="100" w:type="dxa"/>
            </w:tcMar>
          </w:tcPr>
          <w:p w14:paraId="7D1AAF63" w14:textId="77777777" w:rsidR="006E1EDC" w:rsidRDefault="00000000">
            <w:r>
              <w:t>default 5</w:t>
            </w:r>
          </w:p>
        </w:tc>
      </w:tr>
      <w:tr w:rsidR="006E1EDC" w14:paraId="2F5DB80D"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4F4DE8B" w14:textId="77777777" w:rsidR="006E1EDC" w:rsidRDefault="00000000">
            <w:proofErr w:type="spellStart"/>
            <w:r>
              <w:t>run_at</w:t>
            </w:r>
            <w:proofErr w:type="spellEnd"/>
          </w:p>
        </w:tc>
        <w:tc>
          <w:tcPr>
            <w:tcW w:w="2600" w:type="dxa"/>
            <w:shd w:val="clear" w:color="auto" w:fill="FFFFFF"/>
            <w:tcMar>
              <w:top w:w="80" w:type="dxa"/>
              <w:left w:w="100" w:type="dxa"/>
              <w:bottom w:w="80" w:type="dxa"/>
              <w:right w:w="100" w:type="dxa"/>
            </w:tcMar>
          </w:tcPr>
          <w:p w14:paraId="110A2E33" w14:textId="77777777" w:rsidR="006E1EDC" w:rsidRDefault="00000000">
            <w:r>
              <w:t>TIMESTAMPTZ</w:t>
            </w:r>
          </w:p>
        </w:tc>
        <w:tc>
          <w:tcPr>
            <w:tcW w:w="4360" w:type="dxa"/>
            <w:shd w:val="clear" w:color="auto" w:fill="FFFFFF"/>
            <w:tcMar>
              <w:top w:w="80" w:type="dxa"/>
              <w:left w:w="100" w:type="dxa"/>
              <w:bottom w:w="80" w:type="dxa"/>
              <w:right w:w="100" w:type="dxa"/>
            </w:tcMar>
          </w:tcPr>
          <w:p w14:paraId="4E9B1ABE" w14:textId="77777777" w:rsidR="006E1EDC" w:rsidRDefault="00000000">
            <w:r>
              <w:t>supports delayed jobs; indexed</w:t>
            </w:r>
          </w:p>
        </w:tc>
      </w:tr>
      <w:tr w:rsidR="006E1EDC" w14:paraId="5AC71606" w14:textId="77777777">
        <w:tblPrEx>
          <w:tblCellMar>
            <w:top w:w="0" w:type="dxa"/>
            <w:bottom w:w="0" w:type="dxa"/>
          </w:tblCellMar>
        </w:tblPrEx>
        <w:tc>
          <w:tcPr>
            <w:tcW w:w="2400" w:type="dxa"/>
            <w:shd w:val="clear" w:color="auto" w:fill="EDF1F7"/>
            <w:tcMar>
              <w:top w:w="80" w:type="dxa"/>
              <w:left w:w="100" w:type="dxa"/>
              <w:bottom w:w="80" w:type="dxa"/>
              <w:right w:w="100" w:type="dxa"/>
            </w:tcMar>
          </w:tcPr>
          <w:p w14:paraId="396A9A13" w14:textId="77777777" w:rsidR="006E1EDC" w:rsidRDefault="00000000">
            <w:proofErr w:type="spellStart"/>
            <w:r>
              <w:t>locked_by</w:t>
            </w:r>
            <w:proofErr w:type="spellEnd"/>
          </w:p>
        </w:tc>
        <w:tc>
          <w:tcPr>
            <w:tcW w:w="2600" w:type="dxa"/>
            <w:shd w:val="clear" w:color="auto" w:fill="EDF1F7"/>
            <w:tcMar>
              <w:top w:w="80" w:type="dxa"/>
              <w:left w:w="100" w:type="dxa"/>
              <w:bottom w:w="80" w:type="dxa"/>
              <w:right w:w="100" w:type="dxa"/>
            </w:tcMar>
          </w:tcPr>
          <w:p w14:paraId="49A58C17" w14:textId="77777777" w:rsidR="006E1EDC" w:rsidRDefault="00000000">
            <w:r>
              <w:t>TEXT (</w:t>
            </w:r>
            <w:proofErr w:type="spellStart"/>
            <w:r>
              <w:t>worker_id</w:t>
            </w:r>
            <w:proofErr w:type="spellEnd"/>
            <w:r>
              <w:t>)</w:t>
            </w:r>
          </w:p>
        </w:tc>
        <w:tc>
          <w:tcPr>
            <w:tcW w:w="4360" w:type="dxa"/>
            <w:shd w:val="clear" w:color="auto" w:fill="EDF1F7"/>
            <w:tcMar>
              <w:top w:w="80" w:type="dxa"/>
              <w:left w:w="100" w:type="dxa"/>
              <w:bottom w:w="80" w:type="dxa"/>
              <w:right w:w="100" w:type="dxa"/>
            </w:tcMar>
          </w:tcPr>
          <w:p w14:paraId="6EFC293E" w14:textId="77777777" w:rsidR="006E1EDC" w:rsidRDefault="00000000">
            <w:r>
              <w:t>nullable</w:t>
            </w:r>
          </w:p>
        </w:tc>
      </w:tr>
      <w:tr w:rsidR="006E1EDC" w14:paraId="43E58BFC"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2A4D09A" w14:textId="77777777" w:rsidR="006E1EDC" w:rsidRDefault="00000000">
            <w:proofErr w:type="spellStart"/>
            <w:r>
              <w:t>locked_at</w:t>
            </w:r>
            <w:proofErr w:type="spellEnd"/>
          </w:p>
        </w:tc>
        <w:tc>
          <w:tcPr>
            <w:tcW w:w="2600" w:type="dxa"/>
            <w:shd w:val="clear" w:color="auto" w:fill="FFFFFF"/>
            <w:tcMar>
              <w:top w:w="80" w:type="dxa"/>
              <w:left w:w="100" w:type="dxa"/>
              <w:bottom w:w="80" w:type="dxa"/>
              <w:right w:w="100" w:type="dxa"/>
            </w:tcMar>
          </w:tcPr>
          <w:p w14:paraId="27E3776B" w14:textId="77777777" w:rsidR="006E1EDC" w:rsidRDefault="00000000">
            <w:r>
              <w:t>TIMESTAMPTZ</w:t>
            </w:r>
          </w:p>
        </w:tc>
        <w:tc>
          <w:tcPr>
            <w:tcW w:w="4360" w:type="dxa"/>
            <w:shd w:val="clear" w:color="auto" w:fill="FFFFFF"/>
            <w:tcMar>
              <w:top w:w="80" w:type="dxa"/>
              <w:left w:w="100" w:type="dxa"/>
              <w:bottom w:w="80" w:type="dxa"/>
              <w:right w:w="100" w:type="dxa"/>
            </w:tcMar>
          </w:tcPr>
          <w:p w14:paraId="5C6904AF" w14:textId="77777777" w:rsidR="006E1EDC" w:rsidRDefault="00000000">
            <w:r>
              <w:t>nullable — used to detect stuck jobs</w:t>
            </w:r>
          </w:p>
        </w:tc>
      </w:tr>
      <w:tr w:rsidR="006E1EDC" w14:paraId="0EC6D3D3" w14:textId="77777777">
        <w:tblPrEx>
          <w:tblCellMar>
            <w:top w:w="0" w:type="dxa"/>
            <w:bottom w:w="0" w:type="dxa"/>
          </w:tblCellMar>
        </w:tblPrEx>
        <w:tc>
          <w:tcPr>
            <w:tcW w:w="2400" w:type="dxa"/>
            <w:shd w:val="clear" w:color="auto" w:fill="EDF1F7"/>
            <w:tcMar>
              <w:top w:w="80" w:type="dxa"/>
              <w:left w:w="100" w:type="dxa"/>
              <w:bottom w:w="80" w:type="dxa"/>
              <w:right w:w="100" w:type="dxa"/>
            </w:tcMar>
          </w:tcPr>
          <w:p w14:paraId="5838174A" w14:textId="77777777" w:rsidR="006E1EDC" w:rsidRDefault="00000000">
            <w:proofErr w:type="spellStart"/>
            <w:r>
              <w:t>last_error</w:t>
            </w:r>
            <w:proofErr w:type="spellEnd"/>
          </w:p>
        </w:tc>
        <w:tc>
          <w:tcPr>
            <w:tcW w:w="2600" w:type="dxa"/>
            <w:shd w:val="clear" w:color="auto" w:fill="EDF1F7"/>
            <w:tcMar>
              <w:top w:w="80" w:type="dxa"/>
              <w:left w:w="100" w:type="dxa"/>
              <w:bottom w:w="80" w:type="dxa"/>
              <w:right w:w="100" w:type="dxa"/>
            </w:tcMar>
          </w:tcPr>
          <w:p w14:paraId="7AE25C6D" w14:textId="77777777" w:rsidR="006E1EDC" w:rsidRDefault="00000000">
            <w:r>
              <w:t>TEXT</w:t>
            </w:r>
          </w:p>
        </w:tc>
        <w:tc>
          <w:tcPr>
            <w:tcW w:w="4360" w:type="dxa"/>
            <w:shd w:val="clear" w:color="auto" w:fill="EDF1F7"/>
            <w:tcMar>
              <w:top w:w="80" w:type="dxa"/>
              <w:left w:w="100" w:type="dxa"/>
              <w:bottom w:w="80" w:type="dxa"/>
              <w:right w:w="100" w:type="dxa"/>
            </w:tcMar>
          </w:tcPr>
          <w:p w14:paraId="5900CD0A" w14:textId="77777777" w:rsidR="006E1EDC" w:rsidRDefault="00000000">
            <w:r>
              <w:t>nullable</w:t>
            </w:r>
          </w:p>
        </w:tc>
      </w:tr>
      <w:tr w:rsidR="006E1EDC" w14:paraId="0A46D700"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CB8FB4C" w14:textId="77777777" w:rsidR="006E1EDC" w:rsidRDefault="00000000">
            <w:proofErr w:type="spellStart"/>
            <w:r>
              <w:t>created_at</w:t>
            </w:r>
            <w:proofErr w:type="spellEnd"/>
            <w:r>
              <w:t xml:space="preserve"> / </w:t>
            </w:r>
            <w:proofErr w:type="spellStart"/>
            <w:r>
              <w:t>updated_at</w:t>
            </w:r>
            <w:proofErr w:type="spellEnd"/>
          </w:p>
        </w:tc>
        <w:tc>
          <w:tcPr>
            <w:tcW w:w="2600" w:type="dxa"/>
            <w:shd w:val="clear" w:color="auto" w:fill="FFFFFF"/>
            <w:tcMar>
              <w:top w:w="80" w:type="dxa"/>
              <w:left w:w="100" w:type="dxa"/>
              <w:bottom w:w="80" w:type="dxa"/>
              <w:right w:w="100" w:type="dxa"/>
            </w:tcMar>
          </w:tcPr>
          <w:p w14:paraId="5F8D94E8" w14:textId="77777777" w:rsidR="006E1EDC" w:rsidRDefault="00000000">
            <w:r>
              <w:t>TIMESTAMPTZ</w:t>
            </w:r>
          </w:p>
        </w:tc>
        <w:tc>
          <w:tcPr>
            <w:tcW w:w="4360" w:type="dxa"/>
            <w:shd w:val="clear" w:color="auto" w:fill="FFFFFF"/>
            <w:tcMar>
              <w:top w:w="80" w:type="dxa"/>
              <w:left w:w="100" w:type="dxa"/>
              <w:bottom w:w="80" w:type="dxa"/>
              <w:right w:w="100" w:type="dxa"/>
            </w:tcMar>
          </w:tcPr>
          <w:p w14:paraId="559683B0" w14:textId="77777777" w:rsidR="006E1EDC" w:rsidRDefault="006E1EDC"/>
        </w:tc>
      </w:tr>
    </w:tbl>
    <w:p w14:paraId="5AB2C93B" w14:textId="77777777" w:rsidR="006E1EDC" w:rsidRDefault="00000000">
      <w:pPr>
        <w:pStyle w:val="Heading3"/>
        <w:spacing w:before="200" w:after="100"/>
      </w:pPr>
      <w:r>
        <w:t>workers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7"/>
        <w:gridCol w:w="2498"/>
        <w:gridCol w:w="3855"/>
      </w:tblGrid>
      <w:tr w:rsidR="006E1EDC" w14:paraId="49A71278" w14:textId="77777777">
        <w:tblPrEx>
          <w:tblCellMar>
            <w:top w:w="0" w:type="dxa"/>
            <w:bottom w:w="0" w:type="dxa"/>
          </w:tblCellMar>
        </w:tblPrEx>
        <w:trPr>
          <w:tblHeader/>
        </w:trPr>
        <w:tc>
          <w:tcPr>
            <w:tcW w:w="3000" w:type="dxa"/>
            <w:shd w:val="clear" w:color="auto" w:fill="2E5090"/>
            <w:tcMar>
              <w:top w:w="80" w:type="dxa"/>
              <w:left w:w="100" w:type="dxa"/>
              <w:bottom w:w="80" w:type="dxa"/>
              <w:right w:w="100" w:type="dxa"/>
            </w:tcMar>
          </w:tcPr>
          <w:p w14:paraId="17DEB90C" w14:textId="77777777" w:rsidR="006E1EDC" w:rsidRDefault="00000000">
            <w:r>
              <w:rPr>
                <w:b/>
                <w:bCs/>
                <w:color w:val="FFFFFF"/>
              </w:rPr>
              <w:t>Column</w:t>
            </w:r>
          </w:p>
        </w:tc>
        <w:tc>
          <w:tcPr>
            <w:tcW w:w="2500" w:type="dxa"/>
            <w:shd w:val="clear" w:color="auto" w:fill="2E5090"/>
            <w:tcMar>
              <w:top w:w="80" w:type="dxa"/>
              <w:left w:w="100" w:type="dxa"/>
              <w:bottom w:w="80" w:type="dxa"/>
              <w:right w:w="100" w:type="dxa"/>
            </w:tcMar>
          </w:tcPr>
          <w:p w14:paraId="566DC851" w14:textId="77777777" w:rsidR="006E1EDC" w:rsidRDefault="00000000">
            <w:r>
              <w:rPr>
                <w:b/>
                <w:bCs/>
                <w:color w:val="FFFFFF"/>
              </w:rPr>
              <w:t>Type</w:t>
            </w:r>
          </w:p>
        </w:tc>
        <w:tc>
          <w:tcPr>
            <w:tcW w:w="3860" w:type="dxa"/>
            <w:shd w:val="clear" w:color="auto" w:fill="2E5090"/>
            <w:tcMar>
              <w:top w:w="80" w:type="dxa"/>
              <w:left w:w="100" w:type="dxa"/>
              <w:bottom w:w="80" w:type="dxa"/>
              <w:right w:w="100" w:type="dxa"/>
            </w:tcMar>
          </w:tcPr>
          <w:p w14:paraId="4CAAA5CA" w14:textId="77777777" w:rsidR="006E1EDC" w:rsidRDefault="00000000">
            <w:r>
              <w:rPr>
                <w:b/>
                <w:bCs/>
                <w:color w:val="FFFFFF"/>
              </w:rPr>
              <w:t>Notes</w:t>
            </w:r>
          </w:p>
        </w:tc>
      </w:tr>
      <w:tr w:rsidR="006E1EDC" w14:paraId="3BB8B94E"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297C6880" w14:textId="77777777" w:rsidR="006E1EDC" w:rsidRDefault="00000000">
            <w:r>
              <w:t>id</w:t>
            </w:r>
          </w:p>
        </w:tc>
        <w:tc>
          <w:tcPr>
            <w:tcW w:w="2500" w:type="dxa"/>
            <w:shd w:val="clear" w:color="auto" w:fill="FFFFFF"/>
            <w:tcMar>
              <w:top w:w="80" w:type="dxa"/>
              <w:left w:w="100" w:type="dxa"/>
              <w:bottom w:w="80" w:type="dxa"/>
              <w:right w:w="100" w:type="dxa"/>
            </w:tcMar>
          </w:tcPr>
          <w:p w14:paraId="24C1C75A" w14:textId="77777777" w:rsidR="006E1EDC" w:rsidRDefault="00000000">
            <w:r>
              <w:t>TEXT PK</w:t>
            </w:r>
          </w:p>
        </w:tc>
        <w:tc>
          <w:tcPr>
            <w:tcW w:w="3860" w:type="dxa"/>
            <w:shd w:val="clear" w:color="auto" w:fill="FFFFFF"/>
            <w:tcMar>
              <w:top w:w="80" w:type="dxa"/>
              <w:left w:w="100" w:type="dxa"/>
              <w:bottom w:w="80" w:type="dxa"/>
              <w:right w:w="100" w:type="dxa"/>
            </w:tcMar>
          </w:tcPr>
          <w:p w14:paraId="39097ACC" w14:textId="77777777" w:rsidR="006E1EDC" w:rsidRDefault="00000000">
            <w:r>
              <w:t>e.g. hostname-</w:t>
            </w:r>
            <w:proofErr w:type="spellStart"/>
            <w:r>
              <w:t>pid</w:t>
            </w:r>
            <w:proofErr w:type="spellEnd"/>
            <w:r>
              <w:t>-</w:t>
            </w:r>
            <w:proofErr w:type="spellStart"/>
            <w:r>
              <w:t>uuid</w:t>
            </w:r>
            <w:proofErr w:type="spellEnd"/>
          </w:p>
        </w:tc>
      </w:tr>
      <w:tr w:rsidR="006E1EDC" w14:paraId="1B7FFE36" w14:textId="77777777">
        <w:tblPrEx>
          <w:tblCellMar>
            <w:top w:w="0" w:type="dxa"/>
            <w:bottom w:w="0" w:type="dxa"/>
          </w:tblCellMar>
        </w:tblPrEx>
        <w:tc>
          <w:tcPr>
            <w:tcW w:w="3000" w:type="dxa"/>
            <w:shd w:val="clear" w:color="auto" w:fill="EDF1F7"/>
            <w:tcMar>
              <w:top w:w="80" w:type="dxa"/>
              <w:left w:w="100" w:type="dxa"/>
              <w:bottom w:w="80" w:type="dxa"/>
              <w:right w:w="100" w:type="dxa"/>
            </w:tcMar>
          </w:tcPr>
          <w:p w14:paraId="38A9ACF8" w14:textId="77777777" w:rsidR="006E1EDC" w:rsidRDefault="00000000">
            <w:r>
              <w:t>status</w:t>
            </w:r>
          </w:p>
        </w:tc>
        <w:tc>
          <w:tcPr>
            <w:tcW w:w="2500" w:type="dxa"/>
            <w:shd w:val="clear" w:color="auto" w:fill="EDF1F7"/>
            <w:tcMar>
              <w:top w:w="80" w:type="dxa"/>
              <w:left w:w="100" w:type="dxa"/>
              <w:bottom w:w="80" w:type="dxa"/>
              <w:right w:w="100" w:type="dxa"/>
            </w:tcMar>
          </w:tcPr>
          <w:p w14:paraId="605D7272" w14:textId="77777777" w:rsidR="006E1EDC" w:rsidRDefault="00000000">
            <w:r>
              <w:t>TEXT</w:t>
            </w:r>
          </w:p>
        </w:tc>
        <w:tc>
          <w:tcPr>
            <w:tcW w:w="3860" w:type="dxa"/>
            <w:shd w:val="clear" w:color="auto" w:fill="EDF1F7"/>
            <w:tcMar>
              <w:top w:w="80" w:type="dxa"/>
              <w:left w:w="100" w:type="dxa"/>
              <w:bottom w:w="80" w:type="dxa"/>
              <w:right w:w="100" w:type="dxa"/>
            </w:tcMar>
          </w:tcPr>
          <w:p w14:paraId="7BFC5CC5" w14:textId="77777777" w:rsidR="006E1EDC" w:rsidRDefault="00000000">
            <w:r>
              <w:t>online | offline</w:t>
            </w:r>
          </w:p>
        </w:tc>
      </w:tr>
      <w:tr w:rsidR="006E1EDC" w14:paraId="70C6EAF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18480ED9" w14:textId="77777777" w:rsidR="006E1EDC" w:rsidRDefault="00000000">
            <w:proofErr w:type="spellStart"/>
            <w:r>
              <w:t>last_heartbeat</w:t>
            </w:r>
            <w:proofErr w:type="spellEnd"/>
          </w:p>
        </w:tc>
        <w:tc>
          <w:tcPr>
            <w:tcW w:w="2500" w:type="dxa"/>
            <w:shd w:val="clear" w:color="auto" w:fill="FFFFFF"/>
            <w:tcMar>
              <w:top w:w="80" w:type="dxa"/>
              <w:left w:w="100" w:type="dxa"/>
              <w:bottom w:w="80" w:type="dxa"/>
              <w:right w:w="100" w:type="dxa"/>
            </w:tcMar>
          </w:tcPr>
          <w:p w14:paraId="1F6E5B46" w14:textId="77777777" w:rsidR="006E1EDC" w:rsidRDefault="00000000">
            <w:r>
              <w:t>TIMESTAMPTZ</w:t>
            </w:r>
          </w:p>
        </w:tc>
        <w:tc>
          <w:tcPr>
            <w:tcW w:w="3860" w:type="dxa"/>
            <w:shd w:val="clear" w:color="auto" w:fill="FFFFFF"/>
            <w:tcMar>
              <w:top w:w="80" w:type="dxa"/>
              <w:left w:w="100" w:type="dxa"/>
              <w:bottom w:w="80" w:type="dxa"/>
              <w:right w:w="100" w:type="dxa"/>
            </w:tcMar>
          </w:tcPr>
          <w:p w14:paraId="67B047FF" w14:textId="77777777" w:rsidR="006E1EDC" w:rsidRDefault="00000000">
            <w:r>
              <w:t xml:space="preserve">updated every N </w:t>
            </w:r>
            <w:proofErr w:type="gramStart"/>
            <w:r>
              <w:t>seconds</w:t>
            </w:r>
            <w:proofErr w:type="gramEnd"/>
          </w:p>
        </w:tc>
      </w:tr>
      <w:tr w:rsidR="006E1EDC" w14:paraId="1B902293" w14:textId="77777777">
        <w:tblPrEx>
          <w:tblCellMar>
            <w:top w:w="0" w:type="dxa"/>
            <w:bottom w:w="0" w:type="dxa"/>
          </w:tblCellMar>
        </w:tblPrEx>
        <w:tc>
          <w:tcPr>
            <w:tcW w:w="3000" w:type="dxa"/>
            <w:shd w:val="clear" w:color="auto" w:fill="EDF1F7"/>
            <w:tcMar>
              <w:top w:w="80" w:type="dxa"/>
              <w:left w:w="100" w:type="dxa"/>
              <w:bottom w:w="80" w:type="dxa"/>
              <w:right w:w="100" w:type="dxa"/>
            </w:tcMar>
          </w:tcPr>
          <w:p w14:paraId="1A31AE39" w14:textId="77777777" w:rsidR="006E1EDC" w:rsidRDefault="00000000">
            <w:proofErr w:type="spellStart"/>
            <w:r>
              <w:t>current_job_id</w:t>
            </w:r>
            <w:proofErr w:type="spellEnd"/>
          </w:p>
        </w:tc>
        <w:tc>
          <w:tcPr>
            <w:tcW w:w="2500" w:type="dxa"/>
            <w:shd w:val="clear" w:color="auto" w:fill="EDF1F7"/>
            <w:tcMar>
              <w:top w:w="80" w:type="dxa"/>
              <w:left w:w="100" w:type="dxa"/>
              <w:bottom w:w="80" w:type="dxa"/>
              <w:right w:w="100" w:type="dxa"/>
            </w:tcMar>
          </w:tcPr>
          <w:p w14:paraId="7EF5911A" w14:textId="77777777" w:rsidR="006E1EDC" w:rsidRDefault="00000000">
            <w:r>
              <w:t>UUID nullable</w:t>
            </w:r>
          </w:p>
        </w:tc>
        <w:tc>
          <w:tcPr>
            <w:tcW w:w="3860" w:type="dxa"/>
            <w:shd w:val="clear" w:color="auto" w:fill="EDF1F7"/>
            <w:tcMar>
              <w:top w:w="80" w:type="dxa"/>
              <w:left w:w="100" w:type="dxa"/>
              <w:bottom w:w="80" w:type="dxa"/>
              <w:right w:w="100" w:type="dxa"/>
            </w:tcMar>
          </w:tcPr>
          <w:p w14:paraId="2DCC8ED4" w14:textId="77777777" w:rsidR="006E1EDC" w:rsidRDefault="006E1EDC"/>
        </w:tc>
      </w:tr>
    </w:tbl>
    <w:p w14:paraId="038B26CA" w14:textId="77777777" w:rsidR="006E1EDC" w:rsidRDefault="00000000">
      <w:pPr>
        <w:pStyle w:val="Heading3"/>
        <w:spacing w:before="200" w:after="100"/>
      </w:pPr>
      <w:proofErr w:type="spellStart"/>
      <w:r>
        <w:lastRenderedPageBreak/>
        <w:t>job_events</w:t>
      </w:r>
      <w:proofErr w:type="spellEnd"/>
      <w:r>
        <w:t xml:space="preserve"> (audit log)</w:t>
      </w:r>
    </w:p>
    <w:p w14:paraId="0C5BCE81" w14:textId="77777777" w:rsidR="006E1EDC" w:rsidRDefault="00000000">
      <w:pPr>
        <w:spacing w:after="160"/>
      </w:pPr>
      <w:r>
        <w:t>Append-only table logging every status transition (</w:t>
      </w:r>
      <w:proofErr w:type="spellStart"/>
      <w:r>
        <w:t>job_id</w:t>
      </w:r>
      <w:proofErr w:type="spellEnd"/>
      <w:r>
        <w:t xml:space="preserve">, </w:t>
      </w:r>
      <w:proofErr w:type="spellStart"/>
      <w:r>
        <w:t>from_status</w:t>
      </w:r>
      <w:proofErr w:type="spellEnd"/>
      <w:r>
        <w:t xml:space="preserve">, </w:t>
      </w:r>
      <w:proofErr w:type="spellStart"/>
      <w:r>
        <w:t>to_status</w:t>
      </w:r>
      <w:proofErr w:type="spellEnd"/>
      <w:r>
        <w:t xml:space="preserve">, </w:t>
      </w:r>
      <w:proofErr w:type="spellStart"/>
      <w:r>
        <w:t>worker_id</w:t>
      </w:r>
      <w:proofErr w:type="spellEnd"/>
      <w:r>
        <w:t xml:space="preserve">, </w:t>
      </w:r>
      <w:proofErr w:type="spellStart"/>
      <w:r>
        <w:t>created_at</w:t>
      </w:r>
      <w:proofErr w:type="spellEnd"/>
      <w:r>
        <w:t>). Powers both the dashboard's live feed and post-mortem debugging — the kind of observability a real production system needs.</w:t>
      </w:r>
    </w:p>
    <w:p w14:paraId="390DEA67" w14:textId="77777777" w:rsidR="006E1EDC" w:rsidRDefault="00000000">
      <w:pPr>
        <w:pStyle w:val="Heading2"/>
        <w:spacing w:before="300" w:after="150"/>
      </w:pPr>
      <w:r>
        <w:t>4.2 Indexes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6"/>
        <w:gridCol w:w="5154"/>
      </w:tblGrid>
      <w:tr w:rsidR="006E1EDC" w14:paraId="31D9FBF2" w14:textId="77777777" w:rsidTr="00F12138">
        <w:tblPrEx>
          <w:tblCellMar>
            <w:top w:w="0" w:type="dxa"/>
            <w:bottom w:w="0" w:type="dxa"/>
          </w:tblCellMar>
        </w:tblPrEx>
        <w:trPr>
          <w:tblHeader/>
        </w:trPr>
        <w:tc>
          <w:tcPr>
            <w:tcW w:w="4196" w:type="dxa"/>
            <w:shd w:val="clear" w:color="auto" w:fill="2E5090"/>
            <w:tcMar>
              <w:top w:w="80" w:type="dxa"/>
              <w:left w:w="100" w:type="dxa"/>
              <w:bottom w:w="80" w:type="dxa"/>
              <w:right w:w="100" w:type="dxa"/>
            </w:tcMar>
          </w:tcPr>
          <w:p w14:paraId="65E64C74" w14:textId="77777777" w:rsidR="006E1EDC" w:rsidRDefault="00000000">
            <w:r>
              <w:rPr>
                <w:b/>
                <w:bCs/>
                <w:color w:val="FFFFFF"/>
              </w:rPr>
              <w:t>Index</w:t>
            </w:r>
          </w:p>
        </w:tc>
        <w:tc>
          <w:tcPr>
            <w:tcW w:w="5154" w:type="dxa"/>
            <w:shd w:val="clear" w:color="auto" w:fill="2E5090"/>
            <w:tcMar>
              <w:top w:w="80" w:type="dxa"/>
              <w:left w:w="100" w:type="dxa"/>
              <w:bottom w:w="80" w:type="dxa"/>
              <w:right w:w="100" w:type="dxa"/>
            </w:tcMar>
          </w:tcPr>
          <w:p w14:paraId="4F0FF294" w14:textId="77777777" w:rsidR="006E1EDC" w:rsidRDefault="00000000">
            <w:r>
              <w:rPr>
                <w:b/>
                <w:bCs/>
                <w:color w:val="FFFFFF"/>
              </w:rPr>
              <w:t>Purpose</w:t>
            </w:r>
          </w:p>
        </w:tc>
      </w:tr>
      <w:tr w:rsidR="006E1EDC" w14:paraId="4214479C" w14:textId="77777777" w:rsidTr="00F12138">
        <w:tblPrEx>
          <w:tblCellMar>
            <w:top w:w="0" w:type="dxa"/>
            <w:bottom w:w="0" w:type="dxa"/>
          </w:tblCellMar>
        </w:tblPrEx>
        <w:tc>
          <w:tcPr>
            <w:tcW w:w="4196" w:type="dxa"/>
            <w:shd w:val="clear" w:color="auto" w:fill="FFFFFF"/>
            <w:tcMar>
              <w:top w:w="80" w:type="dxa"/>
              <w:left w:w="100" w:type="dxa"/>
              <w:bottom w:w="80" w:type="dxa"/>
              <w:right w:w="100" w:type="dxa"/>
            </w:tcMar>
          </w:tcPr>
          <w:p w14:paraId="12A34723" w14:textId="77777777" w:rsidR="006E1EDC" w:rsidRDefault="00000000">
            <w:r>
              <w:t xml:space="preserve">jobs (status, </w:t>
            </w:r>
            <w:proofErr w:type="spellStart"/>
            <w:r>
              <w:t>run_at</w:t>
            </w:r>
            <w:proofErr w:type="spellEnd"/>
            <w:r>
              <w:t>, priority)</w:t>
            </w:r>
          </w:p>
        </w:tc>
        <w:tc>
          <w:tcPr>
            <w:tcW w:w="5154" w:type="dxa"/>
            <w:shd w:val="clear" w:color="auto" w:fill="FFFFFF"/>
            <w:tcMar>
              <w:top w:w="80" w:type="dxa"/>
              <w:left w:w="100" w:type="dxa"/>
              <w:bottom w:w="80" w:type="dxa"/>
              <w:right w:w="100" w:type="dxa"/>
            </w:tcMar>
          </w:tcPr>
          <w:p w14:paraId="1CECC37D" w14:textId="77777777" w:rsidR="006E1EDC" w:rsidRDefault="00000000">
            <w:r>
              <w:t>Composite index used by the exact claiming query — the most important index in the system.</w:t>
            </w:r>
          </w:p>
        </w:tc>
      </w:tr>
      <w:tr w:rsidR="006E1EDC" w14:paraId="012025B4" w14:textId="77777777" w:rsidTr="00F12138">
        <w:tblPrEx>
          <w:tblCellMar>
            <w:top w:w="0" w:type="dxa"/>
            <w:bottom w:w="0" w:type="dxa"/>
          </w:tblCellMar>
        </w:tblPrEx>
        <w:tc>
          <w:tcPr>
            <w:tcW w:w="4196" w:type="dxa"/>
            <w:shd w:val="clear" w:color="auto" w:fill="EDF1F7"/>
            <w:tcMar>
              <w:top w:w="80" w:type="dxa"/>
              <w:left w:w="100" w:type="dxa"/>
              <w:bottom w:w="80" w:type="dxa"/>
              <w:right w:w="100" w:type="dxa"/>
            </w:tcMar>
          </w:tcPr>
          <w:p w14:paraId="1F0C042A" w14:textId="77777777" w:rsidR="006E1EDC" w:rsidRDefault="00000000">
            <w:r>
              <w:t>jobs (</w:t>
            </w:r>
            <w:proofErr w:type="spellStart"/>
            <w:r>
              <w:t>queue_id</w:t>
            </w:r>
            <w:proofErr w:type="spellEnd"/>
            <w:r>
              <w:t>)</w:t>
            </w:r>
          </w:p>
        </w:tc>
        <w:tc>
          <w:tcPr>
            <w:tcW w:w="5154" w:type="dxa"/>
            <w:shd w:val="clear" w:color="auto" w:fill="EDF1F7"/>
            <w:tcMar>
              <w:top w:w="80" w:type="dxa"/>
              <w:left w:w="100" w:type="dxa"/>
              <w:bottom w:w="80" w:type="dxa"/>
              <w:right w:w="100" w:type="dxa"/>
            </w:tcMar>
          </w:tcPr>
          <w:p w14:paraId="2B088697" w14:textId="77777777" w:rsidR="006E1EDC" w:rsidRDefault="00000000">
            <w:r>
              <w:t>Fast per-queue filtering for the dashboard.</w:t>
            </w:r>
          </w:p>
        </w:tc>
      </w:tr>
      <w:tr w:rsidR="006E1EDC" w14:paraId="5A629A6E" w14:textId="77777777" w:rsidTr="00F12138">
        <w:tblPrEx>
          <w:tblCellMar>
            <w:top w:w="0" w:type="dxa"/>
            <w:bottom w:w="0" w:type="dxa"/>
          </w:tblCellMar>
        </w:tblPrEx>
        <w:tc>
          <w:tcPr>
            <w:tcW w:w="4196" w:type="dxa"/>
            <w:shd w:val="clear" w:color="auto" w:fill="FFFFFF"/>
            <w:tcMar>
              <w:top w:w="80" w:type="dxa"/>
              <w:left w:w="100" w:type="dxa"/>
              <w:bottom w:w="80" w:type="dxa"/>
              <w:right w:w="100" w:type="dxa"/>
            </w:tcMar>
          </w:tcPr>
          <w:p w14:paraId="49530B82" w14:textId="77777777" w:rsidR="006E1EDC" w:rsidRDefault="00000000">
            <w:r>
              <w:t>workers (</w:t>
            </w:r>
            <w:proofErr w:type="spellStart"/>
            <w:r>
              <w:t>last_heartbeat</w:t>
            </w:r>
            <w:proofErr w:type="spellEnd"/>
            <w:r>
              <w:t>)</w:t>
            </w:r>
          </w:p>
        </w:tc>
        <w:tc>
          <w:tcPr>
            <w:tcW w:w="5154" w:type="dxa"/>
            <w:shd w:val="clear" w:color="auto" w:fill="FFFFFF"/>
            <w:tcMar>
              <w:top w:w="80" w:type="dxa"/>
              <w:left w:w="100" w:type="dxa"/>
              <w:bottom w:w="80" w:type="dxa"/>
              <w:right w:w="100" w:type="dxa"/>
            </w:tcMar>
          </w:tcPr>
          <w:p w14:paraId="11ED5F02" w14:textId="77777777" w:rsidR="006E1EDC" w:rsidRDefault="00000000">
            <w:r>
              <w:t>Fast scan to detect dead workers (heartbeat older than threshold).</w:t>
            </w:r>
          </w:p>
        </w:tc>
      </w:tr>
    </w:tbl>
    <w:p w14:paraId="6CE206C8" w14:textId="00252CD5" w:rsidR="00F12138" w:rsidRDefault="00F12138">
      <w:pPr>
        <w:pStyle w:val="Heading2"/>
        <w:spacing w:before="300" w:after="150"/>
      </w:pPr>
      <w:r w:rsidRPr="00F12138">
        <w:drawing>
          <wp:inline distT="0" distB="0" distL="0" distR="0" wp14:anchorId="2D35A592" wp14:editId="44DD9693">
            <wp:extent cx="2884004" cy="1785864"/>
            <wp:effectExtent l="0" t="0" r="0" b="5080"/>
            <wp:docPr id="84679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97237" name=""/>
                    <pic:cNvPicPr/>
                  </pic:nvPicPr>
                  <pic:blipFill>
                    <a:blip r:embed="rId6"/>
                    <a:stretch>
                      <a:fillRect/>
                    </a:stretch>
                  </pic:blipFill>
                  <pic:spPr>
                    <a:xfrm>
                      <a:off x="0" y="0"/>
                      <a:ext cx="2895841" cy="1793194"/>
                    </a:xfrm>
                    <a:prstGeom prst="rect">
                      <a:avLst/>
                    </a:prstGeom>
                  </pic:spPr>
                </pic:pic>
              </a:graphicData>
            </a:graphic>
          </wp:inline>
        </w:drawing>
      </w:r>
    </w:p>
    <w:p w14:paraId="2F36E66A" w14:textId="77777777" w:rsidR="00F12138" w:rsidRDefault="00F12138">
      <w:pPr>
        <w:pStyle w:val="Heading2"/>
        <w:spacing w:before="300" w:after="150"/>
      </w:pPr>
    </w:p>
    <w:p w14:paraId="13CB4B79" w14:textId="362B1E51" w:rsidR="006E1EDC" w:rsidRDefault="00000000">
      <w:pPr>
        <w:pStyle w:val="Heading2"/>
        <w:spacing w:before="300" w:after="150"/>
      </w:pPr>
      <w:r>
        <w:t>4.3 Job Lifecycle / Status Transitions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2"/>
        <w:gridCol w:w="1398"/>
        <w:gridCol w:w="2190"/>
      </w:tblGrid>
      <w:tr w:rsidR="006E1EDC" w14:paraId="701C60E1" w14:textId="77777777">
        <w:tblPrEx>
          <w:tblCellMar>
            <w:top w:w="0" w:type="dxa"/>
            <w:bottom w:w="0" w:type="dxa"/>
          </w:tblCellMar>
        </w:tblPrEx>
        <w:trPr>
          <w:tblHeader/>
        </w:trPr>
        <w:tc>
          <w:tcPr>
            <w:tcW w:w="2400" w:type="dxa"/>
            <w:shd w:val="clear" w:color="auto" w:fill="2E5090"/>
            <w:tcMar>
              <w:top w:w="80" w:type="dxa"/>
              <w:left w:w="100" w:type="dxa"/>
              <w:bottom w:w="80" w:type="dxa"/>
              <w:right w:w="100" w:type="dxa"/>
            </w:tcMar>
          </w:tcPr>
          <w:p w14:paraId="791B2ECE" w14:textId="77777777" w:rsidR="006E1EDC" w:rsidRDefault="00000000">
            <w:r>
              <w:rPr>
                <w:b/>
                <w:bCs/>
                <w:color w:val="FFFFFF"/>
              </w:rPr>
              <w:t>From</w:t>
            </w:r>
          </w:p>
        </w:tc>
        <w:tc>
          <w:tcPr>
            <w:tcW w:w="2400" w:type="dxa"/>
            <w:shd w:val="clear" w:color="auto" w:fill="2E5090"/>
            <w:tcMar>
              <w:top w:w="80" w:type="dxa"/>
              <w:left w:w="100" w:type="dxa"/>
              <w:bottom w:w="80" w:type="dxa"/>
              <w:right w:w="100" w:type="dxa"/>
            </w:tcMar>
          </w:tcPr>
          <w:p w14:paraId="22DF8A7A" w14:textId="77777777" w:rsidR="006E1EDC" w:rsidRDefault="00000000">
            <w:r>
              <w:rPr>
                <w:b/>
                <w:bCs/>
                <w:color w:val="FFFFFF"/>
              </w:rPr>
              <w:t>To</w:t>
            </w:r>
          </w:p>
        </w:tc>
        <w:tc>
          <w:tcPr>
            <w:tcW w:w="4560" w:type="dxa"/>
            <w:shd w:val="clear" w:color="auto" w:fill="2E5090"/>
            <w:tcMar>
              <w:top w:w="80" w:type="dxa"/>
              <w:left w:w="100" w:type="dxa"/>
              <w:bottom w:w="80" w:type="dxa"/>
              <w:right w:w="100" w:type="dxa"/>
            </w:tcMar>
          </w:tcPr>
          <w:p w14:paraId="74D024B0" w14:textId="77777777" w:rsidR="006E1EDC" w:rsidRDefault="00000000">
            <w:r>
              <w:rPr>
                <w:b/>
                <w:bCs/>
                <w:color w:val="FFFFFF"/>
              </w:rPr>
              <w:t>Trigger</w:t>
            </w:r>
          </w:p>
        </w:tc>
      </w:tr>
      <w:tr w:rsidR="006E1EDC" w14:paraId="5E30708D"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0BBD9C24" w14:textId="77777777" w:rsidR="006E1EDC" w:rsidRDefault="00000000">
            <w:r>
              <w:t>(new)</w:t>
            </w:r>
          </w:p>
        </w:tc>
        <w:tc>
          <w:tcPr>
            <w:tcW w:w="2400" w:type="dxa"/>
            <w:shd w:val="clear" w:color="auto" w:fill="FFFFFF"/>
            <w:tcMar>
              <w:top w:w="80" w:type="dxa"/>
              <w:left w:w="100" w:type="dxa"/>
              <w:bottom w:w="80" w:type="dxa"/>
              <w:right w:w="100" w:type="dxa"/>
            </w:tcMar>
          </w:tcPr>
          <w:p w14:paraId="041BC30F" w14:textId="77777777" w:rsidR="006E1EDC" w:rsidRDefault="00000000">
            <w:r>
              <w:t>pending</w:t>
            </w:r>
          </w:p>
        </w:tc>
        <w:tc>
          <w:tcPr>
            <w:tcW w:w="4560" w:type="dxa"/>
            <w:shd w:val="clear" w:color="auto" w:fill="FFFFFF"/>
            <w:tcMar>
              <w:top w:w="80" w:type="dxa"/>
              <w:left w:w="100" w:type="dxa"/>
              <w:bottom w:w="80" w:type="dxa"/>
              <w:right w:w="100" w:type="dxa"/>
            </w:tcMar>
          </w:tcPr>
          <w:p w14:paraId="3816CFD8" w14:textId="77777777" w:rsidR="006E1EDC" w:rsidRDefault="00000000">
            <w:r>
              <w:t>Job submitted via API</w:t>
            </w:r>
          </w:p>
        </w:tc>
      </w:tr>
      <w:tr w:rsidR="006E1EDC" w14:paraId="4A639706" w14:textId="77777777">
        <w:tblPrEx>
          <w:tblCellMar>
            <w:top w:w="0" w:type="dxa"/>
            <w:bottom w:w="0" w:type="dxa"/>
          </w:tblCellMar>
        </w:tblPrEx>
        <w:tc>
          <w:tcPr>
            <w:tcW w:w="2400" w:type="dxa"/>
            <w:shd w:val="clear" w:color="auto" w:fill="EDF1F7"/>
            <w:tcMar>
              <w:top w:w="80" w:type="dxa"/>
              <w:left w:w="100" w:type="dxa"/>
              <w:bottom w:w="80" w:type="dxa"/>
              <w:right w:w="100" w:type="dxa"/>
            </w:tcMar>
          </w:tcPr>
          <w:p w14:paraId="035ABE53" w14:textId="77777777" w:rsidR="006E1EDC" w:rsidRDefault="00000000">
            <w:r>
              <w:t>pending</w:t>
            </w:r>
          </w:p>
        </w:tc>
        <w:tc>
          <w:tcPr>
            <w:tcW w:w="2400" w:type="dxa"/>
            <w:shd w:val="clear" w:color="auto" w:fill="EDF1F7"/>
            <w:tcMar>
              <w:top w:w="80" w:type="dxa"/>
              <w:left w:w="100" w:type="dxa"/>
              <w:bottom w:w="80" w:type="dxa"/>
              <w:right w:w="100" w:type="dxa"/>
            </w:tcMar>
          </w:tcPr>
          <w:p w14:paraId="4B44153F" w14:textId="77777777" w:rsidR="006E1EDC" w:rsidRDefault="00000000">
            <w:r>
              <w:t>running</w:t>
            </w:r>
          </w:p>
        </w:tc>
        <w:tc>
          <w:tcPr>
            <w:tcW w:w="4560" w:type="dxa"/>
            <w:shd w:val="clear" w:color="auto" w:fill="EDF1F7"/>
            <w:tcMar>
              <w:top w:w="80" w:type="dxa"/>
              <w:left w:w="100" w:type="dxa"/>
              <w:bottom w:w="80" w:type="dxa"/>
              <w:right w:w="100" w:type="dxa"/>
            </w:tcMar>
          </w:tcPr>
          <w:p w14:paraId="0DEFFA57" w14:textId="77777777" w:rsidR="006E1EDC" w:rsidRDefault="00000000">
            <w:r>
              <w:t>Worker claims job via SKIP LOCKED</w:t>
            </w:r>
          </w:p>
        </w:tc>
      </w:tr>
      <w:tr w:rsidR="006E1EDC" w14:paraId="0DE6BEF6"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69A59C97" w14:textId="77777777" w:rsidR="006E1EDC" w:rsidRDefault="00000000">
            <w:r>
              <w:t>running</w:t>
            </w:r>
          </w:p>
        </w:tc>
        <w:tc>
          <w:tcPr>
            <w:tcW w:w="2400" w:type="dxa"/>
            <w:shd w:val="clear" w:color="auto" w:fill="FFFFFF"/>
            <w:tcMar>
              <w:top w:w="80" w:type="dxa"/>
              <w:left w:w="100" w:type="dxa"/>
              <w:bottom w:w="80" w:type="dxa"/>
              <w:right w:w="100" w:type="dxa"/>
            </w:tcMar>
          </w:tcPr>
          <w:p w14:paraId="11753DC7" w14:textId="77777777" w:rsidR="006E1EDC" w:rsidRDefault="00000000">
            <w:r>
              <w:t>completed</w:t>
            </w:r>
          </w:p>
        </w:tc>
        <w:tc>
          <w:tcPr>
            <w:tcW w:w="4560" w:type="dxa"/>
            <w:shd w:val="clear" w:color="auto" w:fill="FFFFFF"/>
            <w:tcMar>
              <w:top w:w="80" w:type="dxa"/>
              <w:left w:w="100" w:type="dxa"/>
              <w:bottom w:w="80" w:type="dxa"/>
              <w:right w:w="100" w:type="dxa"/>
            </w:tcMar>
          </w:tcPr>
          <w:p w14:paraId="59CFA481" w14:textId="77777777" w:rsidR="006E1EDC" w:rsidRDefault="00000000">
            <w:r>
              <w:t>Handler executes successfully</w:t>
            </w:r>
          </w:p>
        </w:tc>
      </w:tr>
      <w:tr w:rsidR="006E1EDC" w14:paraId="17259F34" w14:textId="77777777">
        <w:tblPrEx>
          <w:tblCellMar>
            <w:top w:w="0" w:type="dxa"/>
            <w:bottom w:w="0" w:type="dxa"/>
          </w:tblCellMar>
        </w:tblPrEx>
        <w:tc>
          <w:tcPr>
            <w:tcW w:w="2400" w:type="dxa"/>
            <w:shd w:val="clear" w:color="auto" w:fill="EDF1F7"/>
            <w:tcMar>
              <w:top w:w="80" w:type="dxa"/>
              <w:left w:w="100" w:type="dxa"/>
              <w:bottom w:w="80" w:type="dxa"/>
              <w:right w:w="100" w:type="dxa"/>
            </w:tcMar>
          </w:tcPr>
          <w:p w14:paraId="68388B87" w14:textId="77777777" w:rsidR="006E1EDC" w:rsidRDefault="00000000">
            <w:r>
              <w:t>running</w:t>
            </w:r>
          </w:p>
        </w:tc>
        <w:tc>
          <w:tcPr>
            <w:tcW w:w="2400" w:type="dxa"/>
            <w:shd w:val="clear" w:color="auto" w:fill="EDF1F7"/>
            <w:tcMar>
              <w:top w:w="80" w:type="dxa"/>
              <w:left w:w="100" w:type="dxa"/>
              <w:bottom w:w="80" w:type="dxa"/>
              <w:right w:w="100" w:type="dxa"/>
            </w:tcMar>
          </w:tcPr>
          <w:p w14:paraId="5C4DA1AB" w14:textId="77777777" w:rsidR="006E1EDC" w:rsidRDefault="00000000">
            <w:r>
              <w:t>pending</w:t>
            </w:r>
          </w:p>
        </w:tc>
        <w:tc>
          <w:tcPr>
            <w:tcW w:w="4560" w:type="dxa"/>
            <w:shd w:val="clear" w:color="auto" w:fill="EDF1F7"/>
            <w:tcMar>
              <w:top w:w="80" w:type="dxa"/>
              <w:left w:w="100" w:type="dxa"/>
              <w:bottom w:w="80" w:type="dxa"/>
              <w:right w:w="100" w:type="dxa"/>
            </w:tcMar>
          </w:tcPr>
          <w:p w14:paraId="293FFEFB" w14:textId="77777777" w:rsidR="006E1EDC" w:rsidRDefault="00000000">
            <w:r>
              <w:t xml:space="preserve">Handler throws, attempts &lt; </w:t>
            </w:r>
            <w:proofErr w:type="spellStart"/>
            <w:r>
              <w:t>max_attempts</w:t>
            </w:r>
            <w:proofErr w:type="spellEnd"/>
            <w:r>
              <w:t xml:space="preserve"> → requeued with backoff delay</w:t>
            </w:r>
          </w:p>
        </w:tc>
      </w:tr>
      <w:tr w:rsidR="006E1EDC" w14:paraId="1AE235BD"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9595453" w14:textId="77777777" w:rsidR="006E1EDC" w:rsidRDefault="00000000">
            <w:r>
              <w:t>running</w:t>
            </w:r>
          </w:p>
        </w:tc>
        <w:tc>
          <w:tcPr>
            <w:tcW w:w="2400" w:type="dxa"/>
            <w:shd w:val="clear" w:color="auto" w:fill="FFFFFF"/>
            <w:tcMar>
              <w:top w:w="80" w:type="dxa"/>
              <w:left w:w="100" w:type="dxa"/>
              <w:bottom w:w="80" w:type="dxa"/>
              <w:right w:w="100" w:type="dxa"/>
            </w:tcMar>
          </w:tcPr>
          <w:p w14:paraId="1304C41B" w14:textId="77777777" w:rsidR="006E1EDC" w:rsidRDefault="00000000">
            <w:proofErr w:type="spellStart"/>
            <w:r>
              <w:t>dead_letter</w:t>
            </w:r>
            <w:proofErr w:type="spellEnd"/>
          </w:p>
        </w:tc>
        <w:tc>
          <w:tcPr>
            <w:tcW w:w="4560" w:type="dxa"/>
            <w:shd w:val="clear" w:color="auto" w:fill="FFFFFF"/>
            <w:tcMar>
              <w:top w:w="80" w:type="dxa"/>
              <w:left w:w="100" w:type="dxa"/>
              <w:bottom w:w="80" w:type="dxa"/>
              <w:right w:w="100" w:type="dxa"/>
            </w:tcMar>
          </w:tcPr>
          <w:p w14:paraId="38E3EC04" w14:textId="77777777" w:rsidR="006E1EDC" w:rsidRDefault="00000000">
            <w:r>
              <w:t xml:space="preserve">Handler throws, attempts &gt;= </w:t>
            </w:r>
            <w:proofErr w:type="spellStart"/>
            <w:r>
              <w:t>max_attempts</w:t>
            </w:r>
            <w:proofErr w:type="spellEnd"/>
          </w:p>
        </w:tc>
      </w:tr>
      <w:tr w:rsidR="006E1EDC" w14:paraId="64EF5188" w14:textId="77777777">
        <w:tblPrEx>
          <w:tblCellMar>
            <w:top w:w="0" w:type="dxa"/>
            <w:bottom w:w="0" w:type="dxa"/>
          </w:tblCellMar>
        </w:tblPrEx>
        <w:tc>
          <w:tcPr>
            <w:tcW w:w="2400" w:type="dxa"/>
            <w:shd w:val="clear" w:color="auto" w:fill="EDF1F7"/>
            <w:tcMar>
              <w:top w:w="80" w:type="dxa"/>
              <w:left w:w="100" w:type="dxa"/>
              <w:bottom w:w="80" w:type="dxa"/>
              <w:right w:w="100" w:type="dxa"/>
            </w:tcMar>
          </w:tcPr>
          <w:p w14:paraId="733456CB" w14:textId="77777777" w:rsidR="006E1EDC" w:rsidRDefault="00000000">
            <w:r>
              <w:lastRenderedPageBreak/>
              <w:t>running</w:t>
            </w:r>
          </w:p>
        </w:tc>
        <w:tc>
          <w:tcPr>
            <w:tcW w:w="2400" w:type="dxa"/>
            <w:shd w:val="clear" w:color="auto" w:fill="EDF1F7"/>
            <w:tcMar>
              <w:top w:w="80" w:type="dxa"/>
              <w:left w:w="100" w:type="dxa"/>
              <w:bottom w:w="80" w:type="dxa"/>
              <w:right w:w="100" w:type="dxa"/>
            </w:tcMar>
          </w:tcPr>
          <w:p w14:paraId="39F2A05C" w14:textId="77777777" w:rsidR="006E1EDC" w:rsidRDefault="00000000">
            <w:r>
              <w:t>pending</w:t>
            </w:r>
          </w:p>
        </w:tc>
        <w:tc>
          <w:tcPr>
            <w:tcW w:w="4560" w:type="dxa"/>
            <w:shd w:val="clear" w:color="auto" w:fill="EDF1F7"/>
            <w:tcMar>
              <w:top w:w="80" w:type="dxa"/>
              <w:left w:w="100" w:type="dxa"/>
              <w:bottom w:w="80" w:type="dxa"/>
              <w:right w:w="100" w:type="dxa"/>
            </w:tcMar>
          </w:tcPr>
          <w:p w14:paraId="2BFEB194" w14:textId="77777777" w:rsidR="006E1EDC" w:rsidRDefault="00000000">
            <w:r>
              <w:t>Heartbeat sweep finds a stuck job (worker crashed mid-job)</w:t>
            </w:r>
          </w:p>
        </w:tc>
      </w:tr>
      <w:tr w:rsidR="006E1EDC" w14:paraId="417B2250" w14:textId="77777777">
        <w:tblPrEx>
          <w:tblBorders>
            <w:top w:val="single" w:sz="4" w:space="0" w:color="2E5090"/>
            <w:left w:val="single" w:sz="4" w:space="0" w:color="2E5090"/>
            <w:bottom w:val="single" w:sz="4" w:space="0" w:color="2E5090"/>
            <w:right w:val="single" w:sz="4" w:space="0" w:color="2E5090"/>
          </w:tblBorders>
          <w:tblCellMar>
            <w:top w:w="0" w:type="dxa"/>
            <w:bottom w:w="0" w:type="dxa"/>
          </w:tblCellMar>
        </w:tblPrEx>
        <w:trPr>
          <w:gridAfter w:val="2"/>
          <w:wAfter w:w="9260" w:type="dxa"/>
        </w:trPr>
        <w:tc>
          <w:tcPr>
            <w:tcW w:w="0" w:type="auto"/>
            <w:shd w:val="clear" w:color="auto" w:fill="EDF1F7"/>
            <w:tcMar>
              <w:top w:w="120" w:type="dxa"/>
              <w:left w:w="150" w:type="dxa"/>
              <w:bottom w:w="120" w:type="dxa"/>
              <w:right w:w="150" w:type="dxa"/>
            </w:tcMar>
          </w:tcPr>
          <w:p w14:paraId="4C17B548" w14:textId="77777777" w:rsidR="006E1EDC" w:rsidRDefault="00000000">
            <w:pPr>
              <w:spacing w:after="60"/>
            </w:pPr>
            <w:r>
              <w:rPr>
                <w:b/>
                <w:bCs/>
              </w:rPr>
              <w:t xml:space="preserve">Design Decision — Crash Recovery: </w:t>
            </w:r>
          </w:p>
          <w:p w14:paraId="4492740E" w14:textId="77777777" w:rsidR="006E1EDC" w:rsidRDefault="00000000">
            <w:r>
              <w:t xml:space="preserve">If a worker crashes while holding a job (status='running'), the job would be stuck forever without recovery. A background reaper process periodically resets jobs where </w:t>
            </w:r>
            <w:proofErr w:type="spellStart"/>
            <w:r>
              <w:t>locked_at</w:t>
            </w:r>
            <w:proofErr w:type="spellEnd"/>
            <w:r>
              <w:t xml:space="preserve"> is older than a timeout back to pending. This is the mechanism that makes the system fault-tolerant, and it's a strong answer to "what happens if a worker dies mid-job?" in an interview.</w:t>
            </w:r>
          </w:p>
        </w:tc>
      </w:tr>
    </w:tbl>
    <w:p w14:paraId="2BE0401D" w14:textId="77777777" w:rsidR="006E1EDC" w:rsidRDefault="00000000">
      <w:r>
        <w:br w:type="page"/>
      </w:r>
    </w:p>
    <w:p w14:paraId="55086556" w14:textId="77777777" w:rsidR="006E1EDC" w:rsidRDefault="00000000">
      <w:pPr>
        <w:pStyle w:val="Heading1"/>
        <w:spacing w:before="400" w:after="200"/>
      </w:pPr>
      <w:r>
        <w:lastRenderedPageBreak/>
        <w:t>5. API Design</w:t>
      </w:r>
    </w:p>
    <w:p w14:paraId="3E24750D" w14:textId="77777777" w:rsidR="006E1EDC" w:rsidRDefault="00000000">
      <w:pPr>
        <w:spacing w:after="160"/>
      </w:pPr>
      <w:r>
        <w:t>All endpoints are prefixed with /</w:t>
      </w:r>
      <w:proofErr w:type="spellStart"/>
      <w:r>
        <w:t>api</w:t>
      </w:r>
      <w:proofErr w:type="spellEnd"/>
      <w:r>
        <w:t>/v1 and (except health checks) require a valid JWT in the Authorization: Bearer header.</w:t>
      </w:r>
    </w:p>
    <w:p w14:paraId="17AB4147" w14:textId="77777777" w:rsidR="006E1EDC" w:rsidRDefault="00000000">
      <w:pPr>
        <w:spacing w:before="240" w:after="60"/>
      </w:pPr>
      <w:proofErr w:type="gramStart"/>
      <w:r>
        <w:rPr>
          <w:b/>
          <w:bCs/>
          <w:color w:val="2E5090"/>
        </w:rPr>
        <w:t xml:space="preserve">POST  </w:t>
      </w:r>
      <w:r>
        <w:rPr>
          <w:rFonts w:ascii="Consolas" w:eastAsia="Consolas" w:hAnsi="Consolas" w:cs="Consolas"/>
          <w:b/>
          <w:bCs/>
        </w:rPr>
        <w:t>/</w:t>
      </w:r>
      <w:proofErr w:type="gramEnd"/>
      <w:r>
        <w:rPr>
          <w:rFonts w:ascii="Consolas" w:eastAsia="Consolas" w:hAnsi="Consolas" w:cs="Consolas"/>
          <w:b/>
          <w:bCs/>
        </w:rPr>
        <w:t>queues</w:t>
      </w:r>
    </w:p>
    <w:p w14:paraId="1FF3F432" w14:textId="77777777" w:rsidR="006E1EDC" w:rsidRDefault="00000000">
      <w:pPr>
        <w:spacing w:after="160"/>
      </w:pPr>
      <w:r>
        <w:t>Create a new named queue.</w:t>
      </w:r>
    </w:p>
    <w:p w14:paraId="6CEBECDD" w14:textId="77777777" w:rsidR="006E1EDC" w:rsidRDefault="00000000">
      <w:pPr>
        <w:spacing w:after="40"/>
      </w:pPr>
      <w:r>
        <w:rPr>
          <w:b/>
          <w:bCs/>
        </w:rPr>
        <w:t>Request body:</w:t>
      </w:r>
    </w:p>
    <w:p w14:paraId="31EADE29" w14:textId="77777777" w:rsidR="006E1EDC" w:rsidRDefault="00000000">
      <w:pPr>
        <w:spacing w:after="80"/>
      </w:pPr>
      <w:proofErr w:type="gramStart"/>
      <w:r>
        <w:rPr>
          <w:rFonts w:ascii="Consolas" w:eastAsia="Consolas" w:hAnsi="Consolas" w:cs="Consolas"/>
          <w:sz w:val="20"/>
          <w:szCs w:val="20"/>
        </w:rPr>
        <w:t>{ "</w:t>
      </w:r>
      <w:proofErr w:type="gramEnd"/>
      <w:r>
        <w:rPr>
          <w:rFonts w:ascii="Consolas" w:eastAsia="Consolas" w:hAnsi="Consolas" w:cs="Consolas"/>
          <w:sz w:val="20"/>
          <w:szCs w:val="20"/>
        </w:rPr>
        <w:t>name": "emails</w:t>
      </w:r>
      <w:proofErr w:type="gramStart"/>
      <w:r>
        <w:rPr>
          <w:rFonts w:ascii="Consolas" w:eastAsia="Consolas" w:hAnsi="Consolas" w:cs="Consolas"/>
          <w:sz w:val="20"/>
          <w:szCs w:val="20"/>
        </w:rPr>
        <w:t>" }</w:t>
      </w:r>
      <w:proofErr w:type="gramEnd"/>
    </w:p>
    <w:p w14:paraId="1A5998BF" w14:textId="77777777" w:rsidR="006E1EDC" w:rsidRDefault="00000000">
      <w:pPr>
        <w:spacing w:after="40"/>
      </w:pPr>
      <w:r>
        <w:rPr>
          <w:b/>
          <w:bCs/>
        </w:rPr>
        <w:t>Response:</w:t>
      </w:r>
    </w:p>
    <w:p w14:paraId="7A45A6A8" w14:textId="77777777" w:rsidR="006E1EDC" w:rsidRDefault="00000000">
      <w:pPr>
        <w:spacing w:after="80"/>
      </w:pPr>
      <w:r>
        <w:rPr>
          <w:rFonts w:ascii="Consolas" w:eastAsia="Consolas" w:hAnsi="Consolas" w:cs="Consolas"/>
          <w:sz w:val="20"/>
          <w:szCs w:val="20"/>
        </w:rPr>
        <w:t xml:space="preserve">201 </w:t>
      </w:r>
      <w:proofErr w:type="gramStart"/>
      <w:r>
        <w:rPr>
          <w:rFonts w:ascii="Consolas" w:eastAsia="Consolas" w:hAnsi="Consolas" w:cs="Consolas"/>
          <w:sz w:val="20"/>
          <w:szCs w:val="20"/>
        </w:rPr>
        <w:t>{ "</w:t>
      </w:r>
      <w:proofErr w:type="gramEnd"/>
      <w:r>
        <w:rPr>
          <w:rFonts w:ascii="Consolas" w:eastAsia="Consolas" w:hAnsi="Consolas" w:cs="Consolas"/>
          <w:sz w:val="20"/>
          <w:szCs w:val="20"/>
        </w:rPr>
        <w:t>id":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"name": "emails",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p>
    <w:p w14:paraId="5D1781FA" w14:textId="77777777" w:rsidR="006E1EDC" w:rsidRDefault="00000000">
      <w:pPr>
        <w:spacing w:after="40"/>
      </w:pPr>
      <w:r>
        <w:rPr>
          <w:b/>
          <w:bCs/>
        </w:rPr>
        <w:t xml:space="preserve">Errors: </w:t>
      </w:r>
    </w:p>
    <w:p w14:paraId="69E232E7" w14:textId="77777777" w:rsidR="006E1EDC" w:rsidRDefault="00000000">
      <w:pPr>
        <w:spacing w:after="200"/>
      </w:pPr>
      <w:r>
        <w:t xml:space="preserve">400 invalid </w:t>
      </w:r>
      <w:proofErr w:type="gramStart"/>
      <w:r>
        <w:t>name</w:t>
      </w:r>
      <w:proofErr w:type="gramEnd"/>
      <w:r>
        <w:t xml:space="preserve"> (empty/duplicate) · 401 missing/invalid token</w:t>
      </w:r>
    </w:p>
    <w:p w14:paraId="25C7B504" w14:textId="77777777" w:rsidR="006E1EDC" w:rsidRDefault="00000000">
      <w:pPr>
        <w:spacing w:before="240" w:after="60"/>
      </w:pPr>
      <w:proofErr w:type="gramStart"/>
      <w:r>
        <w:rPr>
          <w:b/>
          <w:bCs/>
          <w:color w:val="2E5090"/>
        </w:rPr>
        <w:t xml:space="preserve">POST  </w:t>
      </w:r>
      <w:r>
        <w:rPr>
          <w:rFonts w:ascii="Consolas" w:eastAsia="Consolas" w:hAnsi="Consolas" w:cs="Consolas"/>
          <w:b/>
          <w:bCs/>
        </w:rPr>
        <w:t>/</w:t>
      </w:r>
      <w:proofErr w:type="gramEnd"/>
      <w:r>
        <w:rPr>
          <w:rFonts w:ascii="Consolas" w:eastAsia="Consolas" w:hAnsi="Consolas" w:cs="Consolas"/>
          <w:b/>
          <w:bCs/>
        </w:rPr>
        <w:t>queues</w:t>
      </w:r>
      <w:proofErr w:type="gramStart"/>
      <w:r>
        <w:rPr>
          <w:rFonts w:ascii="Consolas" w:eastAsia="Consolas" w:hAnsi="Consolas" w:cs="Consolas"/>
          <w:b/>
          <w:bCs/>
        </w:rPr>
        <w:t>/:queue</w:t>
      </w:r>
      <w:proofErr w:type="gramEnd"/>
      <w:r>
        <w:rPr>
          <w:rFonts w:ascii="Consolas" w:eastAsia="Consolas" w:hAnsi="Consolas" w:cs="Consolas"/>
          <w:b/>
          <w:bCs/>
        </w:rPr>
        <w:t>/jobs</w:t>
      </w:r>
    </w:p>
    <w:p w14:paraId="79781FE9" w14:textId="77777777" w:rsidR="006E1EDC" w:rsidRDefault="00000000">
      <w:pPr>
        <w:spacing w:after="160"/>
      </w:pPr>
      <w:r>
        <w:t>Submit a new job to a queue.</w:t>
      </w:r>
    </w:p>
    <w:p w14:paraId="106D1619" w14:textId="77777777" w:rsidR="006E1EDC" w:rsidRDefault="00000000">
      <w:pPr>
        <w:spacing w:after="40"/>
      </w:pPr>
      <w:r>
        <w:rPr>
          <w:b/>
          <w:bCs/>
        </w:rPr>
        <w:t>Request body:</w:t>
      </w:r>
    </w:p>
    <w:p w14:paraId="43F578A6" w14:textId="77777777" w:rsidR="006E1EDC" w:rsidRDefault="00000000">
      <w:pPr>
        <w:spacing w:after="80"/>
      </w:pPr>
      <w:proofErr w:type="gramStart"/>
      <w:r>
        <w:rPr>
          <w:rFonts w:ascii="Consolas" w:eastAsia="Consolas" w:hAnsi="Consolas" w:cs="Consolas"/>
          <w:sz w:val="20"/>
          <w:szCs w:val="20"/>
        </w:rPr>
        <w:t>{ "</w:t>
      </w:r>
      <w:proofErr w:type="gramEnd"/>
      <w:r>
        <w:rPr>
          <w:rFonts w:ascii="Consolas" w:eastAsia="Consolas" w:hAnsi="Consolas" w:cs="Consolas"/>
          <w:sz w:val="20"/>
          <w:szCs w:val="20"/>
        </w:rPr>
        <w:t>type": "</w:t>
      </w:r>
      <w:proofErr w:type="spellStart"/>
      <w:r>
        <w:rPr>
          <w:rFonts w:ascii="Consolas" w:eastAsia="Consolas" w:hAnsi="Consolas" w:cs="Consolas"/>
          <w:sz w:val="20"/>
          <w:szCs w:val="20"/>
        </w:rPr>
        <w:t>send_email</w:t>
      </w:r>
      <w:proofErr w:type="spellEnd"/>
      <w:r>
        <w:rPr>
          <w:rFonts w:ascii="Consolas" w:eastAsia="Consolas" w:hAnsi="Consolas" w:cs="Consolas"/>
          <w:sz w:val="20"/>
          <w:szCs w:val="20"/>
        </w:rPr>
        <w:t>", "payload": {...}, "priority": 0, "</w:t>
      </w:r>
      <w:proofErr w:type="spellStart"/>
      <w:r>
        <w:rPr>
          <w:rFonts w:ascii="Consolas" w:eastAsia="Consolas" w:hAnsi="Consolas" w:cs="Consolas"/>
          <w:sz w:val="20"/>
          <w:szCs w:val="20"/>
        </w:rPr>
        <w:t>run_at</w:t>
      </w:r>
      <w:proofErr w:type="spellEnd"/>
      <w:r>
        <w:rPr>
          <w:rFonts w:ascii="Consolas" w:eastAsia="Consolas" w:hAnsi="Consolas" w:cs="Consolas"/>
          <w:sz w:val="20"/>
          <w:szCs w:val="20"/>
        </w:rPr>
        <w:t>": "2026-07-02T10:00:00Z" (optional), "</w:t>
      </w:r>
      <w:proofErr w:type="spellStart"/>
      <w:r>
        <w:rPr>
          <w:rFonts w:ascii="Consolas" w:eastAsia="Consolas" w:hAnsi="Consolas" w:cs="Consolas"/>
          <w:sz w:val="20"/>
          <w:szCs w:val="20"/>
        </w:rPr>
        <w:t>max_attempts</w:t>
      </w:r>
      <w:proofErr w:type="spellEnd"/>
      <w:r>
        <w:rPr>
          <w:rFonts w:ascii="Consolas" w:eastAsia="Consolas" w:hAnsi="Consolas" w:cs="Consolas"/>
          <w:sz w:val="20"/>
          <w:szCs w:val="20"/>
        </w:rPr>
        <w:t>": 5 (optional</w:t>
      </w:r>
      <w:proofErr w:type="gramStart"/>
      <w:r>
        <w:rPr>
          <w:rFonts w:ascii="Consolas" w:eastAsia="Consolas" w:hAnsi="Consolas" w:cs="Consolas"/>
          <w:sz w:val="20"/>
          <w:szCs w:val="20"/>
        </w:rPr>
        <w:t>) }</w:t>
      </w:r>
      <w:proofErr w:type="gramEnd"/>
    </w:p>
    <w:p w14:paraId="3B2261A8" w14:textId="77777777" w:rsidR="006E1EDC" w:rsidRDefault="00000000">
      <w:pPr>
        <w:spacing w:after="40"/>
      </w:pPr>
      <w:r>
        <w:rPr>
          <w:b/>
          <w:bCs/>
        </w:rPr>
        <w:t>Response:</w:t>
      </w:r>
    </w:p>
    <w:p w14:paraId="31092C58" w14:textId="77777777" w:rsidR="006E1EDC" w:rsidRDefault="00000000">
      <w:pPr>
        <w:spacing w:after="80"/>
      </w:pPr>
      <w:r>
        <w:rPr>
          <w:rFonts w:ascii="Consolas" w:eastAsia="Consolas" w:hAnsi="Consolas" w:cs="Consolas"/>
          <w:sz w:val="20"/>
          <w:szCs w:val="20"/>
        </w:rPr>
        <w:t xml:space="preserve">201 </w:t>
      </w:r>
      <w:proofErr w:type="gramStart"/>
      <w:r>
        <w:rPr>
          <w:rFonts w:ascii="Consolas" w:eastAsia="Consolas" w:hAnsi="Consolas" w:cs="Consolas"/>
          <w:sz w:val="20"/>
          <w:szCs w:val="20"/>
        </w:rPr>
        <w:t>{ "</w:t>
      </w:r>
      <w:proofErr w:type="gramEnd"/>
      <w:r>
        <w:rPr>
          <w:rFonts w:ascii="Consolas" w:eastAsia="Consolas" w:hAnsi="Consolas" w:cs="Consolas"/>
          <w:sz w:val="20"/>
          <w:szCs w:val="20"/>
        </w:rPr>
        <w:t>id":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"status": "pending", </w:t>
      </w:r>
      <w:proofErr w:type="gramStart"/>
      <w:r>
        <w:rPr>
          <w:rFonts w:ascii="Consolas" w:eastAsia="Consolas" w:hAnsi="Consolas" w:cs="Consolas"/>
          <w:sz w:val="20"/>
          <w:szCs w:val="20"/>
        </w:rPr>
        <w:t>... }</w:t>
      </w:r>
      <w:proofErr w:type="gramEnd"/>
    </w:p>
    <w:p w14:paraId="47F6FC4B" w14:textId="77777777" w:rsidR="006E1EDC" w:rsidRDefault="00000000">
      <w:pPr>
        <w:spacing w:after="40"/>
      </w:pPr>
      <w:r>
        <w:rPr>
          <w:b/>
          <w:bCs/>
        </w:rPr>
        <w:t xml:space="preserve">Errors: </w:t>
      </w:r>
    </w:p>
    <w:p w14:paraId="6939984B" w14:textId="77777777" w:rsidR="006E1EDC" w:rsidRDefault="00000000">
      <w:pPr>
        <w:spacing w:after="200"/>
      </w:pPr>
      <w:r>
        <w:t>400 unknown queue / invalid payload schema · 401 unauthorized · 429 rate limited</w:t>
      </w:r>
    </w:p>
    <w:p w14:paraId="61946749" w14:textId="77777777" w:rsidR="006E1EDC" w:rsidRDefault="00000000">
      <w:pPr>
        <w:spacing w:before="240" w:after="60"/>
      </w:pPr>
      <w:proofErr w:type="gramStart"/>
      <w:r>
        <w:rPr>
          <w:b/>
          <w:bCs/>
          <w:color w:val="2E5090"/>
        </w:rPr>
        <w:t xml:space="preserve">GET  </w:t>
      </w:r>
      <w:r>
        <w:rPr>
          <w:rFonts w:ascii="Consolas" w:eastAsia="Consolas" w:hAnsi="Consolas" w:cs="Consolas"/>
          <w:b/>
          <w:bCs/>
        </w:rPr>
        <w:t>/</w:t>
      </w:r>
      <w:proofErr w:type="gramEnd"/>
      <w:r>
        <w:rPr>
          <w:rFonts w:ascii="Consolas" w:eastAsia="Consolas" w:hAnsi="Consolas" w:cs="Consolas"/>
          <w:b/>
          <w:bCs/>
        </w:rPr>
        <w:t>jobs/:id</w:t>
      </w:r>
    </w:p>
    <w:p w14:paraId="154B46E5" w14:textId="77777777" w:rsidR="006E1EDC" w:rsidRDefault="00000000">
      <w:pPr>
        <w:spacing w:after="160"/>
      </w:pPr>
      <w:r>
        <w:t>Fetch a single job's current state and history.</w:t>
      </w:r>
    </w:p>
    <w:p w14:paraId="03EB7DD6" w14:textId="77777777" w:rsidR="006E1EDC" w:rsidRDefault="00000000">
      <w:pPr>
        <w:spacing w:after="40"/>
      </w:pPr>
      <w:r>
        <w:rPr>
          <w:b/>
          <w:bCs/>
        </w:rPr>
        <w:t>Response:</w:t>
      </w:r>
    </w:p>
    <w:p w14:paraId="7C472885" w14:textId="77777777" w:rsidR="006E1EDC" w:rsidRDefault="00000000">
      <w:pPr>
        <w:spacing w:after="80"/>
      </w:pPr>
      <w:r>
        <w:rPr>
          <w:rFonts w:ascii="Consolas" w:eastAsia="Consolas" w:hAnsi="Consolas" w:cs="Consolas"/>
          <w:sz w:val="20"/>
          <w:szCs w:val="20"/>
        </w:rPr>
        <w:t xml:space="preserve">200 </w:t>
      </w:r>
      <w:proofErr w:type="gramStart"/>
      <w:r>
        <w:rPr>
          <w:rFonts w:ascii="Consolas" w:eastAsia="Consolas" w:hAnsi="Consolas" w:cs="Consolas"/>
          <w:sz w:val="20"/>
          <w:szCs w:val="20"/>
        </w:rPr>
        <w:t>{ "</w:t>
      </w:r>
      <w:proofErr w:type="gramEnd"/>
      <w:r>
        <w:rPr>
          <w:rFonts w:ascii="Consolas" w:eastAsia="Consolas" w:hAnsi="Consolas" w:cs="Consolas"/>
          <w:sz w:val="20"/>
          <w:szCs w:val="20"/>
        </w:rPr>
        <w:t>id":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"status": "completed", "attempts": 1, "events": </w:t>
      </w:r>
      <w:proofErr w:type="gramStart"/>
      <w:r>
        <w:rPr>
          <w:rFonts w:ascii="Consolas" w:eastAsia="Consolas" w:hAnsi="Consolas" w:cs="Consolas"/>
          <w:sz w:val="20"/>
          <w:szCs w:val="20"/>
        </w:rPr>
        <w:t>[...] }</w:t>
      </w:r>
      <w:proofErr w:type="gramEnd"/>
    </w:p>
    <w:p w14:paraId="50EA75D8" w14:textId="77777777" w:rsidR="006E1EDC" w:rsidRDefault="00000000">
      <w:pPr>
        <w:spacing w:after="40"/>
      </w:pPr>
      <w:r>
        <w:rPr>
          <w:b/>
          <w:bCs/>
        </w:rPr>
        <w:t xml:space="preserve">Errors: </w:t>
      </w:r>
    </w:p>
    <w:p w14:paraId="4DB7BF4D" w14:textId="77777777" w:rsidR="006E1EDC" w:rsidRDefault="00000000">
      <w:pPr>
        <w:spacing w:after="200"/>
      </w:pPr>
      <w:r>
        <w:t xml:space="preserve">404 </w:t>
      </w:r>
      <w:proofErr w:type="gramStart"/>
      <w:r>
        <w:t>job</w:t>
      </w:r>
      <w:proofErr w:type="gramEnd"/>
      <w:r>
        <w:t xml:space="preserve"> not found · 401 unauthorized</w:t>
      </w:r>
    </w:p>
    <w:p w14:paraId="1D32D307" w14:textId="77777777" w:rsidR="006E1EDC" w:rsidRDefault="00000000">
      <w:pPr>
        <w:spacing w:before="240" w:after="60"/>
      </w:pPr>
      <w:proofErr w:type="gramStart"/>
      <w:r>
        <w:rPr>
          <w:b/>
          <w:bCs/>
          <w:color w:val="2E5090"/>
        </w:rPr>
        <w:t xml:space="preserve">GET  </w:t>
      </w:r>
      <w:r>
        <w:rPr>
          <w:rFonts w:ascii="Consolas" w:eastAsia="Consolas" w:hAnsi="Consolas" w:cs="Consolas"/>
          <w:b/>
          <w:bCs/>
        </w:rPr>
        <w:t>/</w:t>
      </w:r>
      <w:proofErr w:type="gramEnd"/>
      <w:r>
        <w:rPr>
          <w:rFonts w:ascii="Consolas" w:eastAsia="Consolas" w:hAnsi="Consolas" w:cs="Consolas"/>
          <w:b/>
          <w:bCs/>
        </w:rPr>
        <w:t>queues</w:t>
      </w:r>
      <w:proofErr w:type="gramStart"/>
      <w:r>
        <w:rPr>
          <w:rFonts w:ascii="Consolas" w:eastAsia="Consolas" w:hAnsi="Consolas" w:cs="Consolas"/>
          <w:b/>
          <w:bCs/>
        </w:rPr>
        <w:t>/:queue</w:t>
      </w:r>
      <w:proofErr w:type="gramEnd"/>
      <w:r>
        <w:rPr>
          <w:rFonts w:ascii="Consolas" w:eastAsia="Consolas" w:hAnsi="Consolas" w:cs="Consolas"/>
          <w:b/>
          <w:bCs/>
        </w:rPr>
        <w:t>/</w:t>
      </w:r>
      <w:proofErr w:type="spellStart"/>
      <w:r>
        <w:rPr>
          <w:rFonts w:ascii="Consolas" w:eastAsia="Consolas" w:hAnsi="Consolas" w:cs="Consolas"/>
          <w:b/>
          <w:bCs/>
        </w:rPr>
        <w:t>jobs?status</w:t>
      </w:r>
      <w:proofErr w:type="spellEnd"/>
      <w:r>
        <w:rPr>
          <w:rFonts w:ascii="Consolas" w:eastAsia="Consolas" w:hAnsi="Consolas" w:cs="Consolas"/>
          <w:b/>
          <w:bCs/>
        </w:rPr>
        <w:t>=&amp;page=&amp;limit=</w:t>
      </w:r>
    </w:p>
    <w:p w14:paraId="41D67628" w14:textId="77777777" w:rsidR="006E1EDC" w:rsidRDefault="00000000">
      <w:pPr>
        <w:spacing w:after="160"/>
      </w:pPr>
      <w:r>
        <w:t>List jobs in a queue with pagination and status filtering.</w:t>
      </w:r>
    </w:p>
    <w:p w14:paraId="5B7FA25D" w14:textId="77777777" w:rsidR="006E1EDC" w:rsidRDefault="00000000">
      <w:pPr>
        <w:spacing w:after="40"/>
      </w:pPr>
      <w:r>
        <w:rPr>
          <w:b/>
          <w:bCs/>
        </w:rPr>
        <w:t>Response:</w:t>
      </w:r>
    </w:p>
    <w:p w14:paraId="4A84AEB7" w14:textId="77777777" w:rsidR="006E1EDC" w:rsidRDefault="00000000">
      <w:pPr>
        <w:spacing w:after="80"/>
      </w:pPr>
      <w:r>
        <w:rPr>
          <w:rFonts w:ascii="Consolas" w:eastAsia="Consolas" w:hAnsi="Consolas" w:cs="Consolas"/>
          <w:sz w:val="20"/>
          <w:szCs w:val="20"/>
        </w:rPr>
        <w:t xml:space="preserve">200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data": [...], "page": 1, "limit": 50, "total": </w:t>
      </w:r>
      <w:proofErr w:type="gramStart"/>
      <w:r>
        <w:rPr>
          <w:rFonts w:ascii="Consolas" w:eastAsia="Consolas" w:hAnsi="Consolas" w:cs="Consolas"/>
          <w:sz w:val="20"/>
          <w:szCs w:val="20"/>
        </w:rPr>
        <w:t>320 }</w:t>
      </w:r>
      <w:proofErr w:type="gramEnd"/>
    </w:p>
    <w:p w14:paraId="5F2F6FA8" w14:textId="77777777" w:rsidR="006E1EDC" w:rsidRDefault="00000000">
      <w:pPr>
        <w:spacing w:after="40"/>
      </w:pPr>
      <w:r>
        <w:rPr>
          <w:b/>
          <w:bCs/>
        </w:rPr>
        <w:t xml:space="preserve">Errors: </w:t>
      </w:r>
    </w:p>
    <w:p w14:paraId="39DB5D51" w14:textId="77777777" w:rsidR="006E1EDC" w:rsidRDefault="00000000">
      <w:pPr>
        <w:spacing w:after="200"/>
      </w:pPr>
      <w:r>
        <w:t>400 invalid pagination params · 404 unknown queue</w:t>
      </w:r>
    </w:p>
    <w:p w14:paraId="2F97CBBC" w14:textId="77777777" w:rsidR="006E1EDC" w:rsidRDefault="00000000">
      <w:pPr>
        <w:spacing w:before="240" w:after="60"/>
      </w:pPr>
      <w:proofErr w:type="gramStart"/>
      <w:r>
        <w:rPr>
          <w:b/>
          <w:bCs/>
          <w:color w:val="2E5090"/>
        </w:rPr>
        <w:t xml:space="preserve">POST  </w:t>
      </w:r>
      <w:r>
        <w:rPr>
          <w:rFonts w:ascii="Consolas" w:eastAsia="Consolas" w:hAnsi="Consolas" w:cs="Consolas"/>
          <w:b/>
          <w:bCs/>
        </w:rPr>
        <w:t>/</w:t>
      </w:r>
      <w:proofErr w:type="gramEnd"/>
      <w:r>
        <w:rPr>
          <w:rFonts w:ascii="Consolas" w:eastAsia="Consolas" w:hAnsi="Consolas" w:cs="Consolas"/>
          <w:b/>
          <w:bCs/>
        </w:rPr>
        <w:t>jobs/:id/retry</w:t>
      </w:r>
    </w:p>
    <w:p w14:paraId="6D6FC6EF" w14:textId="77777777" w:rsidR="006E1EDC" w:rsidRDefault="00000000">
      <w:pPr>
        <w:spacing w:after="160"/>
      </w:pPr>
      <w:r>
        <w:t xml:space="preserve">Manually requeue a job from </w:t>
      </w:r>
      <w:proofErr w:type="spellStart"/>
      <w:r>
        <w:t>dead_letter</w:t>
      </w:r>
      <w:proofErr w:type="spellEnd"/>
      <w:r>
        <w:t xml:space="preserve"> back to pending (operator action).</w:t>
      </w:r>
    </w:p>
    <w:p w14:paraId="742F9E48" w14:textId="77777777" w:rsidR="006E1EDC" w:rsidRDefault="00000000">
      <w:pPr>
        <w:spacing w:after="40"/>
      </w:pPr>
      <w:r>
        <w:rPr>
          <w:b/>
          <w:bCs/>
        </w:rPr>
        <w:t>Response:</w:t>
      </w:r>
    </w:p>
    <w:p w14:paraId="61D819E1" w14:textId="77777777" w:rsidR="006E1EDC" w:rsidRDefault="00000000">
      <w:pPr>
        <w:spacing w:after="80"/>
      </w:pPr>
      <w:r>
        <w:rPr>
          <w:rFonts w:ascii="Consolas" w:eastAsia="Consolas" w:hAnsi="Consolas" w:cs="Consolas"/>
          <w:sz w:val="20"/>
          <w:szCs w:val="20"/>
        </w:rPr>
        <w:t xml:space="preserve">200 </w:t>
      </w:r>
      <w:proofErr w:type="gramStart"/>
      <w:r>
        <w:rPr>
          <w:rFonts w:ascii="Consolas" w:eastAsia="Consolas" w:hAnsi="Consolas" w:cs="Consolas"/>
          <w:sz w:val="20"/>
          <w:szCs w:val="20"/>
        </w:rPr>
        <w:t>{ "</w:t>
      </w:r>
      <w:proofErr w:type="gramEnd"/>
      <w:r>
        <w:rPr>
          <w:rFonts w:ascii="Consolas" w:eastAsia="Consolas" w:hAnsi="Consolas" w:cs="Consolas"/>
          <w:sz w:val="20"/>
          <w:szCs w:val="20"/>
        </w:rPr>
        <w:t>id": "</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 xml:space="preserve">", "status": "pending", "attempts": </w:t>
      </w:r>
      <w:proofErr w:type="gramStart"/>
      <w:r>
        <w:rPr>
          <w:rFonts w:ascii="Consolas" w:eastAsia="Consolas" w:hAnsi="Consolas" w:cs="Consolas"/>
          <w:sz w:val="20"/>
          <w:szCs w:val="20"/>
        </w:rPr>
        <w:t>0 }</w:t>
      </w:r>
      <w:proofErr w:type="gramEnd"/>
    </w:p>
    <w:p w14:paraId="3A65B1F8" w14:textId="77777777" w:rsidR="006E1EDC" w:rsidRDefault="00000000">
      <w:pPr>
        <w:spacing w:after="40"/>
      </w:pPr>
      <w:r>
        <w:rPr>
          <w:b/>
          <w:bCs/>
        </w:rPr>
        <w:t xml:space="preserve">Errors: </w:t>
      </w:r>
    </w:p>
    <w:p w14:paraId="6A6939C7" w14:textId="77777777" w:rsidR="006E1EDC" w:rsidRDefault="00000000">
      <w:pPr>
        <w:spacing w:after="200"/>
      </w:pPr>
      <w:r>
        <w:t xml:space="preserve">404 job not found · 409 job is not in </w:t>
      </w:r>
      <w:proofErr w:type="spellStart"/>
      <w:r>
        <w:t>dead_letter</w:t>
      </w:r>
      <w:proofErr w:type="spellEnd"/>
      <w:r>
        <w:t xml:space="preserve"> state</w:t>
      </w:r>
    </w:p>
    <w:p w14:paraId="61DA7A75" w14:textId="77777777" w:rsidR="006E1EDC" w:rsidRDefault="00000000">
      <w:pPr>
        <w:spacing w:before="240" w:after="60"/>
      </w:pPr>
      <w:proofErr w:type="gramStart"/>
      <w:r>
        <w:rPr>
          <w:b/>
          <w:bCs/>
          <w:color w:val="2E5090"/>
        </w:rPr>
        <w:lastRenderedPageBreak/>
        <w:t xml:space="preserve">POST  </w:t>
      </w:r>
      <w:r>
        <w:rPr>
          <w:rFonts w:ascii="Consolas" w:eastAsia="Consolas" w:hAnsi="Consolas" w:cs="Consolas"/>
          <w:b/>
          <w:bCs/>
        </w:rPr>
        <w:t>/</w:t>
      </w:r>
      <w:proofErr w:type="gramEnd"/>
      <w:r>
        <w:rPr>
          <w:rFonts w:ascii="Consolas" w:eastAsia="Consolas" w:hAnsi="Consolas" w:cs="Consolas"/>
          <w:b/>
          <w:bCs/>
        </w:rPr>
        <w:t>workers/heartbeat</w:t>
      </w:r>
    </w:p>
    <w:p w14:paraId="1598BB50" w14:textId="77777777" w:rsidR="006E1EDC" w:rsidRDefault="00000000">
      <w:pPr>
        <w:spacing w:after="160"/>
      </w:pPr>
      <w:r>
        <w:t>Called internally by worker processes every N seconds. Not for external clients.</w:t>
      </w:r>
    </w:p>
    <w:p w14:paraId="1F56B99E" w14:textId="77777777" w:rsidR="006E1EDC" w:rsidRDefault="00000000">
      <w:pPr>
        <w:spacing w:after="40"/>
      </w:pPr>
      <w:r>
        <w:rPr>
          <w:b/>
          <w:bCs/>
        </w:rPr>
        <w:t>Request body:</w:t>
      </w:r>
    </w:p>
    <w:p w14:paraId="5D1B95CC" w14:textId="77777777" w:rsidR="006E1EDC" w:rsidRDefault="00000000">
      <w:pPr>
        <w:spacing w:after="80"/>
      </w:pP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worker_id</w:t>
      </w:r>
      <w:proofErr w:type="spellEnd"/>
      <w:r>
        <w:rPr>
          <w:rFonts w:ascii="Consolas" w:eastAsia="Consolas" w:hAnsi="Consolas" w:cs="Consolas"/>
          <w:sz w:val="20"/>
          <w:szCs w:val="20"/>
        </w:rPr>
        <w:t>": "w-1", "</w:t>
      </w:r>
      <w:proofErr w:type="spellStart"/>
      <w:r>
        <w:rPr>
          <w:rFonts w:ascii="Consolas" w:eastAsia="Consolas" w:hAnsi="Consolas" w:cs="Consolas"/>
          <w:sz w:val="20"/>
          <w:szCs w:val="20"/>
        </w:rPr>
        <w:t>current_job_id</w:t>
      </w:r>
      <w:proofErr w:type="spellEnd"/>
      <w:r>
        <w:rPr>
          <w:rFonts w:ascii="Consolas" w:eastAsia="Consolas" w:hAnsi="Consolas" w:cs="Consolas"/>
          <w:sz w:val="20"/>
          <w:szCs w:val="20"/>
        </w:rPr>
        <w:t>": "</w:t>
      </w:r>
      <w:proofErr w:type="spellStart"/>
      <w:r>
        <w:rPr>
          <w:rFonts w:ascii="Consolas" w:eastAsia="Consolas" w:hAnsi="Consolas" w:cs="Consolas"/>
          <w:sz w:val="20"/>
          <w:szCs w:val="20"/>
        </w:rPr>
        <w:t>uuid|null</w:t>
      </w:r>
      <w:proofErr w:type="spellEnd"/>
      <w:proofErr w:type="gramStart"/>
      <w:r>
        <w:rPr>
          <w:rFonts w:ascii="Consolas" w:eastAsia="Consolas" w:hAnsi="Consolas" w:cs="Consolas"/>
          <w:sz w:val="20"/>
          <w:szCs w:val="20"/>
        </w:rPr>
        <w:t>" }</w:t>
      </w:r>
      <w:proofErr w:type="gramEnd"/>
    </w:p>
    <w:p w14:paraId="064EA42E" w14:textId="77777777" w:rsidR="006E1EDC" w:rsidRDefault="00000000">
      <w:pPr>
        <w:spacing w:after="40"/>
      </w:pPr>
      <w:r>
        <w:rPr>
          <w:b/>
          <w:bCs/>
        </w:rPr>
        <w:t>Response:</w:t>
      </w:r>
    </w:p>
    <w:p w14:paraId="11FD2FDC" w14:textId="77777777" w:rsidR="006E1EDC" w:rsidRDefault="00000000">
      <w:pPr>
        <w:spacing w:after="80"/>
      </w:pPr>
      <w:r>
        <w:rPr>
          <w:rFonts w:ascii="Consolas" w:eastAsia="Consolas" w:hAnsi="Consolas" w:cs="Consolas"/>
          <w:sz w:val="20"/>
          <w:szCs w:val="20"/>
        </w:rPr>
        <w:t xml:space="preserve">200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acknowledged": </w:t>
      </w:r>
      <w:proofErr w:type="gramStart"/>
      <w:r>
        <w:rPr>
          <w:rFonts w:ascii="Consolas" w:eastAsia="Consolas" w:hAnsi="Consolas" w:cs="Consolas"/>
          <w:sz w:val="20"/>
          <w:szCs w:val="20"/>
        </w:rPr>
        <w:t>true }</w:t>
      </w:r>
      <w:proofErr w:type="gramEnd"/>
    </w:p>
    <w:p w14:paraId="3921D8C6" w14:textId="77777777" w:rsidR="006E1EDC" w:rsidRDefault="00000000">
      <w:pPr>
        <w:spacing w:after="40"/>
      </w:pPr>
      <w:r>
        <w:rPr>
          <w:b/>
          <w:bCs/>
        </w:rPr>
        <w:t xml:space="preserve">Errors: </w:t>
      </w:r>
    </w:p>
    <w:p w14:paraId="6285F334" w14:textId="77777777" w:rsidR="006E1EDC" w:rsidRDefault="00000000">
      <w:pPr>
        <w:spacing w:after="200"/>
      </w:pPr>
      <w:r>
        <w:t xml:space="preserve">401 invalid worker </w:t>
      </w:r>
      <w:proofErr w:type="gramStart"/>
      <w:r>
        <w:t>token</w:t>
      </w:r>
      <w:proofErr w:type="gramEnd"/>
    </w:p>
    <w:p w14:paraId="47CFF279" w14:textId="77777777" w:rsidR="006E1EDC" w:rsidRDefault="00000000">
      <w:pPr>
        <w:spacing w:before="240" w:after="60"/>
      </w:pPr>
      <w:proofErr w:type="gramStart"/>
      <w:r>
        <w:rPr>
          <w:b/>
          <w:bCs/>
          <w:color w:val="2E5090"/>
        </w:rPr>
        <w:t xml:space="preserve">GET  </w:t>
      </w:r>
      <w:r>
        <w:rPr>
          <w:rFonts w:ascii="Consolas" w:eastAsia="Consolas" w:hAnsi="Consolas" w:cs="Consolas"/>
          <w:b/>
          <w:bCs/>
        </w:rPr>
        <w:t>/</w:t>
      </w:r>
      <w:proofErr w:type="gramEnd"/>
      <w:r>
        <w:rPr>
          <w:rFonts w:ascii="Consolas" w:eastAsia="Consolas" w:hAnsi="Consolas" w:cs="Consolas"/>
          <w:b/>
          <w:bCs/>
        </w:rPr>
        <w:t>metrics</w:t>
      </w:r>
    </w:p>
    <w:p w14:paraId="0F95EAF8" w14:textId="77777777" w:rsidR="006E1EDC" w:rsidRDefault="00000000">
      <w:pPr>
        <w:spacing w:after="160"/>
      </w:pPr>
      <w:r>
        <w:t>Aggregate stats used by the dashboard on load (WebSocket handles live updates after).</w:t>
      </w:r>
    </w:p>
    <w:p w14:paraId="0563EBDD" w14:textId="77777777" w:rsidR="006E1EDC" w:rsidRDefault="00000000">
      <w:pPr>
        <w:spacing w:after="40"/>
      </w:pPr>
      <w:r>
        <w:rPr>
          <w:b/>
          <w:bCs/>
        </w:rPr>
        <w:t>Response:</w:t>
      </w:r>
    </w:p>
    <w:p w14:paraId="655C2080" w14:textId="77777777" w:rsidR="006E1EDC" w:rsidRDefault="00000000">
      <w:pPr>
        <w:spacing w:after="80"/>
      </w:pPr>
      <w:r>
        <w:rPr>
          <w:rFonts w:ascii="Consolas" w:eastAsia="Consolas" w:hAnsi="Consolas" w:cs="Consolas"/>
          <w:sz w:val="20"/>
          <w:szCs w:val="20"/>
        </w:rPr>
        <w:t xml:space="preserve">200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throughput_per_min</w:t>
      </w:r>
      <w:proofErr w:type="spellEnd"/>
      <w:r>
        <w:rPr>
          <w:rFonts w:ascii="Consolas" w:eastAsia="Consolas" w:hAnsi="Consolas" w:cs="Consolas"/>
          <w:sz w:val="20"/>
          <w:szCs w:val="20"/>
        </w:rPr>
        <w:t>": 42, "pending": 12, "running": 3, "failed": 1, "</w:t>
      </w:r>
      <w:proofErr w:type="spellStart"/>
      <w:r>
        <w:rPr>
          <w:rFonts w:ascii="Consolas" w:eastAsia="Consolas" w:hAnsi="Consolas" w:cs="Consolas"/>
          <w:sz w:val="20"/>
          <w:szCs w:val="20"/>
        </w:rPr>
        <w:t>workers_online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4 }</w:t>
      </w:r>
      <w:proofErr w:type="gramEnd"/>
    </w:p>
    <w:p w14:paraId="1A57B694" w14:textId="77777777" w:rsidR="006E1EDC" w:rsidRDefault="00000000">
      <w:pPr>
        <w:spacing w:after="40"/>
      </w:pPr>
      <w:r>
        <w:rPr>
          <w:b/>
          <w:bCs/>
        </w:rPr>
        <w:t xml:space="preserve">Errors: </w:t>
      </w:r>
    </w:p>
    <w:p w14:paraId="32040AB5" w14:textId="77777777" w:rsidR="006E1EDC" w:rsidRDefault="00000000">
      <w:pPr>
        <w:spacing w:after="200"/>
      </w:pPr>
      <w:r>
        <w:t>401 unauthorized</w:t>
      </w:r>
    </w:p>
    <w:p w14:paraId="601B8B68" w14:textId="77777777" w:rsidR="006E1EDC" w:rsidRDefault="00000000">
      <w:pPr>
        <w:spacing w:before="240" w:after="60"/>
      </w:pPr>
      <w:proofErr w:type="gramStart"/>
      <w:r>
        <w:rPr>
          <w:b/>
          <w:bCs/>
          <w:color w:val="2E5090"/>
        </w:rPr>
        <w:t xml:space="preserve">GET  </w:t>
      </w:r>
      <w:r>
        <w:rPr>
          <w:rFonts w:ascii="Consolas" w:eastAsia="Consolas" w:hAnsi="Consolas" w:cs="Consolas"/>
          <w:b/>
          <w:bCs/>
        </w:rPr>
        <w:t>/</w:t>
      </w:r>
      <w:proofErr w:type="gramEnd"/>
      <w:r>
        <w:rPr>
          <w:rFonts w:ascii="Consolas" w:eastAsia="Consolas" w:hAnsi="Consolas" w:cs="Consolas"/>
          <w:b/>
          <w:bCs/>
        </w:rPr>
        <w:t>health</w:t>
      </w:r>
    </w:p>
    <w:p w14:paraId="1BC003D4" w14:textId="77777777" w:rsidR="006E1EDC" w:rsidRDefault="00000000">
      <w:pPr>
        <w:spacing w:after="160"/>
      </w:pPr>
      <w:r>
        <w:t>Liveness/readiness probe for Docker/orchestration — no auth required.</w:t>
      </w:r>
    </w:p>
    <w:p w14:paraId="305F96D6" w14:textId="77777777" w:rsidR="006E1EDC" w:rsidRDefault="00000000">
      <w:pPr>
        <w:spacing w:after="40"/>
      </w:pPr>
      <w:r>
        <w:rPr>
          <w:b/>
          <w:bCs/>
        </w:rPr>
        <w:t>Response:</w:t>
      </w:r>
    </w:p>
    <w:p w14:paraId="5E2A59C5" w14:textId="77777777" w:rsidR="006E1EDC" w:rsidRDefault="00000000">
      <w:pPr>
        <w:spacing w:after="80"/>
      </w:pPr>
      <w:r>
        <w:rPr>
          <w:rFonts w:ascii="Consolas" w:eastAsia="Consolas" w:hAnsi="Consolas" w:cs="Consolas"/>
          <w:sz w:val="20"/>
          <w:szCs w:val="20"/>
        </w:rPr>
        <w:t xml:space="preserve">200 </w:t>
      </w:r>
      <w:proofErr w:type="gramStart"/>
      <w:r>
        <w:rPr>
          <w:rFonts w:ascii="Consolas" w:eastAsia="Consolas" w:hAnsi="Consolas" w:cs="Consolas"/>
          <w:sz w:val="20"/>
          <w:szCs w:val="20"/>
        </w:rPr>
        <w:t>{ "</w:t>
      </w:r>
      <w:proofErr w:type="gramEnd"/>
      <w:r>
        <w:rPr>
          <w:rFonts w:ascii="Consolas" w:eastAsia="Consolas" w:hAnsi="Consolas" w:cs="Consolas"/>
          <w:sz w:val="20"/>
          <w:szCs w:val="20"/>
        </w:rPr>
        <w:t>status": "ok", "</w:t>
      </w:r>
      <w:proofErr w:type="spellStart"/>
      <w:r>
        <w:rPr>
          <w:rFonts w:ascii="Consolas" w:eastAsia="Consolas" w:hAnsi="Consolas" w:cs="Consolas"/>
          <w:sz w:val="20"/>
          <w:szCs w:val="20"/>
        </w:rPr>
        <w:t>db</w:t>
      </w:r>
      <w:proofErr w:type="spellEnd"/>
      <w:r>
        <w:rPr>
          <w:rFonts w:ascii="Consolas" w:eastAsia="Consolas" w:hAnsi="Consolas" w:cs="Consolas"/>
          <w:sz w:val="20"/>
          <w:szCs w:val="20"/>
        </w:rPr>
        <w:t>": "connected</w:t>
      </w:r>
      <w:proofErr w:type="gramStart"/>
      <w:r>
        <w:rPr>
          <w:rFonts w:ascii="Consolas" w:eastAsia="Consolas" w:hAnsi="Consolas" w:cs="Consolas"/>
          <w:sz w:val="20"/>
          <w:szCs w:val="20"/>
        </w:rPr>
        <w:t>" }</w:t>
      </w:r>
      <w:proofErr w:type="gramEnd"/>
    </w:p>
    <w:p w14:paraId="19C2C617" w14:textId="77777777" w:rsidR="006E1EDC" w:rsidRDefault="00000000">
      <w:pPr>
        <w:spacing w:after="40"/>
      </w:pPr>
      <w:r>
        <w:rPr>
          <w:b/>
          <w:bCs/>
        </w:rPr>
        <w:t xml:space="preserve">Errors: </w:t>
      </w:r>
    </w:p>
    <w:p w14:paraId="60362CEE" w14:textId="77777777" w:rsidR="006E1EDC" w:rsidRDefault="00000000">
      <w:pPr>
        <w:spacing w:after="200"/>
      </w:pPr>
      <w:r>
        <w:t>503 if DB unreachable</w:t>
      </w:r>
    </w:p>
    <w:p w14:paraId="196698BB" w14:textId="77777777" w:rsidR="006E1EDC" w:rsidRDefault="00000000">
      <w:pPr>
        <w:pStyle w:val="Heading2"/>
        <w:spacing w:before="300" w:after="150"/>
      </w:pPr>
      <w:r>
        <w:t>5.1 Validation &amp; Error Handling Conventions</w:t>
      </w:r>
    </w:p>
    <w:p w14:paraId="0FFDF17D" w14:textId="77777777" w:rsidR="006E1EDC" w:rsidRDefault="00000000">
      <w:pPr>
        <w:pStyle w:val="ListParagraph"/>
        <w:numPr>
          <w:ilvl w:val="0"/>
          <w:numId w:val="2"/>
        </w:numPr>
        <w:spacing w:after="80"/>
      </w:pPr>
      <w:r>
        <w:t>Request bodies validated with a schema library (e.g. Zod) at the API boundary — invalid input never reaches business logic.</w:t>
      </w:r>
    </w:p>
    <w:p w14:paraId="1C25FAB1" w14:textId="77777777" w:rsidR="006E1EDC" w:rsidRDefault="00000000">
      <w:pPr>
        <w:pStyle w:val="ListParagraph"/>
        <w:numPr>
          <w:ilvl w:val="0"/>
          <w:numId w:val="2"/>
        </w:numPr>
        <w:spacing w:after="80"/>
      </w:pPr>
      <w:r>
        <w:t xml:space="preserve">All errors return a consistent shape: </w:t>
      </w:r>
      <w:proofErr w:type="gramStart"/>
      <w:r>
        <w:t>{ "</w:t>
      </w:r>
      <w:proofErr w:type="gramEnd"/>
      <w:r>
        <w:t xml:space="preserve">error": </w:t>
      </w:r>
      <w:proofErr w:type="gramStart"/>
      <w:r>
        <w:t>{ "</w:t>
      </w:r>
      <w:proofErr w:type="gramEnd"/>
      <w:r>
        <w:t xml:space="preserve">code": "...", "message": </w:t>
      </w:r>
      <w:proofErr w:type="gramStart"/>
      <w:r>
        <w:t>"..." }</w:t>
      </w:r>
      <w:proofErr w:type="gramEnd"/>
      <w:r>
        <w:t xml:space="preserve"> }.</w:t>
      </w:r>
    </w:p>
    <w:p w14:paraId="780F0734" w14:textId="77777777" w:rsidR="006E1EDC" w:rsidRDefault="00000000">
      <w:pPr>
        <w:pStyle w:val="ListParagraph"/>
        <w:numPr>
          <w:ilvl w:val="0"/>
          <w:numId w:val="2"/>
        </w:numPr>
        <w:spacing w:after="80"/>
      </w:pPr>
      <w:r>
        <w:t>4xx = client error (bad input, auth, not found); 5xx = server error, always logged with a correlation ID.</w:t>
      </w:r>
    </w:p>
    <w:p w14:paraId="73944ADA" w14:textId="77777777" w:rsidR="006E1EDC" w:rsidRDefault="00000000">
      <w:r>
        <w:br w:type="page"/>
      </w:r>
    </w:p>
    <w:p w14:paraId="1B087BDE" w14:textId="77777777" w:rsidR="006E1EDC" w:rsidRDefault="00000000">
      <w:pPr>
        <w:pStyle w:val="Heading1"/>
        <w:spacing w:before="400" w:after="200"/>
      </w:pPr>
      <w:r>
        <w:lastRenderedPageBreak/>
        <w:t>6. Worker Architecture</w:t>
      </w:r>
    </w:p>
    <w:p w14:paraId="2F84B211" w14:textId="77777777" w:rsidR="006E1EDC" w:rsidRDefault="00000000">
      <w:pPr>
        <w:pStyle w:val="Heading2"/>
        <w:spacing w:before="300" w:after="150"/>
      </w:pPr>
      <w:r>
        <w:t>6.1 Polling Strategy</w:t>
      </w:r>
    </w:p>
    <w:p w14:paraId="10AFF56B" w14:textId="77777777" w:rsidR="006E1EDC" w:rsidRDefault="00000000">
      <w:pPr>
        <w:spacing w:after="160"/>
      </w:pPr>
      <w:r>
        <w:t>Each worker runs a loop: poll → claim → execute → report → repeat. Polling uses short intervals (e.g. 500ms–1s) with jitter to avoid synchronized “thundering herd” polling across many workers hitting Postgres at the exact same moment.</w:t>
      </w:r>
    </w:p>
    <w:tbl>
      <w:tblPr>
        <w:tblW w:w="5000" w:type="pct"/>
        <w:tblBorders>
          <w:top w:val="single" w:sz="4" w:space="0" w:color="2E5090"/>
          <w:left w:val="single" w:sz="4" w:space="0" w:color="2E5090"/>
          <w:bottom w:val="single" w:sz="4" w:space="0" w:color="2E5090"/>
          <w:right w:val="single" w:sz="4" w:space="0" w:color="2E509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E1EDC" w14:paraId="069973B3" w14:textId="77777777">
        <w:tblPrEx>
          <w:tblCellMar>
            <w:top w:w="0" w:type="dxa"/>
            <w:bottom w:w="0" w:type="dxa"/>
          </w:tblCellMar>
        </w:tblPrEx>
        <w:tc>
          <w:tcPr>
            <w:tcW w:w="0" w:type="auto"/>
            <w:shd w:val="clear" w:color="auto" w:fill="EDF1F7"/>
            <w:tcMar>
              <w:top w:w="120" w:type="dxa"/>
              <w:left w:w="150" w:type="dxa"/>
              <w:bottom w:w="120" w:type="dxa"/>
              <w:right w:w="150" w:type="dxa"/>
            </w:tcMar>
          </w:tcPr>
          <w:p w14:paraId="4966C909" w14:textId="77777777" w:rsidR="006E1EDC" w:rsidRDefault="00000000">
            <w:pPr>
              <w:spacing w:after="60"/>
            </w:pPr>
            <w:r>
              <w:rPr>
                <w:b/>
                <w:bCs/>
              </w:rPr>
              <w:t xml:space="preserve">Alternative considered — Postgres LISTEN/NOTIFY push: </w:t>
            </w:r>
          </w:p>
          <w:p w14:paraId="073B3CD5" w14:textId="77777777" w:rsidR="006E1EDC" w:rsidRDefault="00000000">
            <w:r>
              <w:t>Instead of polling, workers could subscribe to a NOTIFY channel and wake up instantly on new jobs. This reduces latency but adds connection-management complexity. Decision: implement polling first (simpler, provably correct), and mention LISTEN/NOTIFY as a documented future optimization — this shows awareness without spending the extra week.</w:t>
            </w:r>
          </w:p>
        </w:tc>
      </w:tr>
    </w:tbl>
    <w:p w14:paraId="47F855F8" w14:textId="77777777" w:rsidR="006E1EDC" w:rsidRDefault="00000000">
      <w:pPr>
        <w:pStyle w:val="Heading2"/>
        <w:spacing w:before="300" w:after="150"/>
      </w:pPr>
      <w:r>
        <w:t>6.2 Job Locking (avoiding double-processing)</w:t>
      </w:r>
    </w:p>
    <w:p w14:paraId="1D06F0EC" w14:textId="77777777" w:rsidR="006E1EDC" w:rsidRDefault="00000000">
      <w:pPr>
        <w:spacing w:after="160"/>
      </w:pPr>
      <w:r>
        <w:t>The core query every worker runs to safely claim jobs from a shared table under concurrency:</w:t>
      </w:r>
    </w:p>
    <w:p w14:paraId="2E5561CE" w14:textId="77777777" w:rsidR="006E1EDC" w:rsidRDefault="00000000">
      <w:pPr>
        <w:shd w:val="clear" w:color="auto" w:fill="EDF1F7"/>
        <w:spacing w:after="160"/>
      </w:pPr>
      <w:r>
        <w:rPr>
          <w:rFonts w:ascii="Consolas" w:eastAsia="Consolas" w:hAnsi="Consolas" w:cs="Consolas"/>
          <w:sz w:val="20"/>
          <w:szCs w:val="20"/>
        </w:rPr>
        <w:t xml:space="preserve">UPDATE jobs SET status='running', </w:t>
      </w:r>
      <w:proofErr w:type="spellStart"/>
      <w:r>
        <w:rPr>
          <w:rFonts w:ascii="Consolas" w:eastAsia="Consolas" w:hAnsi="Consolas" w:cs="Consolas"/>
          <w:sz w:val="20"/>
          <w:szCs w:val="20"/>
        </w:rPr>
        <w:t>locked_by</w:t>
      </w:r>
      <w:proofErr w:type="spellEnd"/>
      <w:r>
        <w:rPr>
          <w:rFonts w:ascii="Consolas" w:eastAsia="Consolas" w:hAnsi="Consolas" w:cs="Consolas"/>
          <w:sz w:val="20"/>
          <w:szCs w:val="20"/>
        </w:rPr>
        <w:t xml:space="preserve">=$1, </w:t>
      </w:r>
      <w:proofErr w:type="spellStart"/>
      <w:r>
        <w:rPr>
          <w:rFonts w:ascii="Consolas" w:eastAsia="Consolas" w:hAnsi="Consolas" w:cs="Consolas"/>
          <w:sz w:val="20"/>
          <w:szCs w:val="20"/>
        </w:rPr>
        <w:t>locked_at</w:t>
      </w:r>
      <w:proofErr w:type="spellEnd"/>
      <w:r>
        <w:rPr>
          <w:rFonts w:ascii="Consolas" w:eastAsia="Consolas" w:hAnsi="Consolas" w:cs="Consolas"/>
          <w:sz w:val="20"/>
          <w:szCs w:val="20"/>
        </w:rPr>
        <w:t>=</w:t>
      </w:r>
      <w:proofErr w:type="gramStart"/>
      <w:r>
        <w:rPr>
          <w:rFonts w:ascii="Consolas" w:eastAsia="Consolas" w:hAnsi="Consolas" w:cs="Consolas"/>
          <w:sz w:val="20"/>
          <w:szCs w:val="20"/>
        </w:rPr>
        <w:t>now(</w:t>
      </w:r>
      <w:proofErr w:type="gramEnd"/>
      <w:r>
        <w:rPr>
          <w:rFonts w:ascii="Consolas" w:eastAsia="Consolas" w:hAnsi="Consolas" w:cs="Consolas"/>
          <w:sz w:val="20"/>
          <w:szCs w:val="20"/>
        </w:rPr>
        <w:t xml:space="preserve">) WHERE id IN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SELECT id FROM jobs   WHERE status='pending' AND </w:t>
      </w:r>
      <w:proofErr w:type="spellStart"/>
      <w:r>
        <w:rPr>
          <w:rFonts w:ascii="Consolas" w:eastAsia="Consolas" w:hAnsi="Consolas" w:cs="Consolas"/>
          <w:sz w:val="20"/>
          <w:szCs w:val="20"/>
        </w:rPr>
        <w:t>run_at</w:t>
      </w:r>
      <w:proofErr w:type="spellEnd"/>
      <w:r>
        <w:rPr>
          <w:rFonts w:ascii="Consolas" w:eastAsia="Consolas" w:hAnsi="Consolas" w:cs="Consolas"/>
          <w:sz w:val="20"/>
          <w:szCs w:val="20"/>
        </w:rPr>
        <w:t xml:space="preserve"> &lt;=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 xml:space="preserve">)   ORDER BY priority ASC, </w:t>
      </w:r>
      <w:proofErr w:type="spellStart"/>
      <w:r>
        <w:rPr>
          <w:rFonts w:ascii="Consolas" w:eastAsia="Consolas" w:hAnsi="Consolas" w:cs="Consolas"/>
          <w:sz w:val="20"/>
          <w:szCs w:val="20"/>
        </w:rPr>
        <w:t>run_at</w:t>
      </w:r>
      <w:proofErr w:type="spellEnd"/>
      <w:r>
        <w:rPr>
          <w:rFonts w:ascii="Consolas" w:eastAsia="Consolas" w:hAnsi="Consolas" w:cs="Consolas"/>
          <w:sz w:val="20"/>
          <w:szCs w:val="20"/>
        </w:rPr>
        <w:t xml:space="preserve"> ASC   LIMIT $2   FOR UPDATE SKIP </w:t>
      </w:r>
      <w:proofErr w:type="gramStart"/>
      <w:r>
        <w:rPr>
          <w:rFonts w:ascii="Consolas" w:eastAsia="Consolas" w:hAnsi="Consolas" w:cs="Consolas"/>
          <w:sz w:val="20"/>
          <w:szCs w:val="20"/>
        </w:rPr>
        <w:t>LOCKED )</w:t>
      </w:r>
      <w:proofErr w:type="gramEnd"/>
      <w:r>
        <w:rPr>
          <w:rFonts w:ascii="Consolas" w:eastAsia="Consolas" w:hAnsi="Consolas" w:cs="Consolas"/>
          <w:sz w:val="20"/>
          <w:szCs w:val="20"/>
        </w:rPr>
        <w:t xml:space="preserve"> RETURNING *;</w:t>
      </w:r>
    </w:p>
    <w:p w14:paraId="1C95EE09" w14:textId="77777777" w:rsidR="006E1EDC" w:rsidRDefault="00000000">
      <w:pPr>
        <w:spacing w:after="160"/>
      </w:pPr>
      <w:r>
        <w:t>SKIP LOCKED tells Postgres: if another transaction already has a row locked, skip it instead of waiting. This means N workers can run this exact query simultaneously and each will claim a distinct, non-overlapping batch of jobs — no application-level distributed lock (e.g. Redis lock) is needed.</w:t>
      </w:r>
    </w:p>
    <w:p w14:paraId="3ED98CB6" w14:textId="77777777" w:rsidR="006E1EDC" w:rsidRDefault="00000000">
      <w:pPr>
        <w:pStyle w:val="Heading2"/>
        <w:spacing w:before="300" w:after="150"/>
      </w:pPr>
      <w:r>
        <w:t>6.3 Concurrency &amp; Parallel Execution</w:t>
      </w:r>
    </w:p>
    <w:p w14:paraId="3AF7F9DC" w14:textId="77777777" w:rsidR="006E1EDC" w:rsidRDefault="00000000">
      <w:pPr>
        <w:pStyle w:val="ListParagraph"/>
        <w:numPr>
          <w:ilvl w:val="0"/>
          <w:numId w:val="2"/>
        </w:numPr>
        <w:spacing w:after="80"/>
      </w:pPr>
      <w:r>
        <w:t>Within one worker process, jobs are processed concurrently up to a configurable concurrency limit (e.g. via a semaphore / worker pool of async tasks in Node, or goroutines + a buffered channel in Go).</w:t>
      </w:r>
    </w:p>
    <w:p w14:paraId="56393B4C" w14:textId="77777777" w:rsidR="006E1EDC" w:rsidRDefault="00000000">
      <w:pPr>
        <w:pStyle w:val="ListParagraph"/>
        <w:numPr>
          <w:ilvl w:val="0"/>
          <w:numId w:val="2"/>
        </w:numPr>
        <w:spacing w:after="80"/>
      </w:pPr>
      <w:r>
        <w:t>Across processes, running multiple worker instances (containers) is what makes the system distributed — the demo should run at least 3 worker containers simultaneously.</w:t>
      </w:r>
    </w:p>
    <w:p w14:paraId="6CA4AC4C" w14:textId="77777777" w:rsidR="006E1EDC" w:rsidRDefault="00000000">
      <w:pPr>
        <w:pStyle w:val="Heading2"/>
        <w:spacing w:before="300" w:after="150"/>
      </w:pPr>
      <w:r>
        <w:t>6.4 Heartbeat &amp; Failure Recovery</w:t>
      </w:r>
    </w:p>
    <w:p w14:paraId="0472C9B6" w14:textId="77777777" w:rsidR="006E1EDC" w:rsidRDefault="00000000">
      <w:pPr>
        <w:pStyle w:val="ListParagraph"/>
        <w:numPr>
          <w:ilvl w:val="0"/>
          <w:numId w:val="2"/>
        </w:numPr>
        <w:spacing w:after="80"/>
      </w:pPr>
      <w:r>
        <w:t xml:space="preserve">Every worker updates </w:t>
      </w:r>
      <w:proofErr w:type="spellStart"/>
      <w:proofErr w:type="gramStart"/>
      <w:r>
        <w:t>workers.last</w:t>
      </w:r>
      <w:proofErr w:type="gramEnd"/>
      <w:r>
        <w:t>_heartbeat</w:t>
      </w:r>
      <w:proofErr w:type="spellEnd"/>
      <w:r>
        <w:t xml:space="preserve"> on an interval (e.g. every 5s).</w:t>
      </w:r>
    </w:p>
    <w:p w14:paraId="42B10663" w14:textId="77777777" w:rsidR="006E1EDC" w:rsidRDefault="00000000">
      <w:pPr>
        <w:pStyle w:val="ListParagraph"/>
        <w:numPr>
          <w:ilvl w:val="0"/>
          <w:numId w:val="2"/>
        </w:numPr>
        <w:spacing w:after="80"/>
      </w:pPr>
      <w:r>
        <w:t xml:space="preserve">A background “reaper” job (runs in the API server or as its own small process) periodically: (a) marks workers offline if their heartbeat is stale, and (b) resets any job stuck in running with a stale </w:t>
      </w:r>
      <w:proofErr w:type="spellStart"/>
      <w:r>
        <w:t>locked_at</w:t>
      </w:r>
      <w:proofErr w:type="spellEnd"/>
      <w:r>
        <w:t xml:space="preserve"> back to pending — this is what recovers work when a worker crashes mid-job.</w:t>
      </w:r>
    </w:p>
    <w:p w14:paraId="1C4ED171" w14:textId="77777777" w:rsidR="006E1EDC" w:rsidRDefault="00000000">
      <w:pPr>
        <w:pStyle w:val="Heading2"/>
        <w:spacing w:before="300" w:after="150"/>
      </w:pPr>
      <w:r>
        <w:t>6.5 Retry Strategy (Exponential Backoff)</w:t>
      </w:r>
    </w:p>
    <w:p w14:paraId="16C5AED9" w14:textId="77777777" w:rsidR="006E1EDC" w:rsidRDefault="00000000">
      <w:pPr>
        <w:spacing w:after="160"/>
      </w:pPr>
      <w:r>
        <w:t xml:space="preserve">On failure, next </w:t>
      </w:r>
      <w:proofErr w:type="spellStart"/>
      <w:r>
        <w:t>run_at</w:t>
      </w:r>
      <w:proofErr w:type="spellEnd"/>
      <w:r>
        <w:t xml:space="preserve"> = </w:t>
      </w:r>
      <w:proofErr w:type="gramStart"/>
      <w:r>
        <w:t>now(</w:t>
      </w:r>
      <w:proofErr w:type="gramEnd"/>
      <w:r>
        <w:t xml:space="preserve">) + </w:t>
      </w:r>
      <w:proofErr w:type="spellStart"/>
      <w:r>
        <w:t>base_delay</w:t>
      </w:r>
      <w:proofErr w:type="spellEnd"/>
      <w:r>
        <w:t xml:space="preserve"> * 2^attempts (capped at a max delay, e.g. 10 minutes), optionally with jitter to avoid retry storms. This spreads out retries instead of hammering a failing downstream service immediately.</w:t>
      </w:r>
    </w:p>
    <w:p w14:paraId="38D189A8" w14:textId="77777777" w:rsidR="006E1EDC" w:rsidRDefault="00000000">
      <w:pPr>
        <w:pStyle w:val="Heading2"/>
        <w:spacing w:before="300" w:after="150"/>
      </w:pPr>
      <w:r>
        <w:t>6.6 Dead Letter Queue</w:t>
      </w:r>
    </w:p>
    <w:p w14:paraId="599ACF2A" w14:textId="77777777" w:rsidR="006E1EDC" w:rsidRDefault="00000000">
      <w:pPr>
        <w:spacing w:after="160"/>
      </w:pPr>
      <w:r>
        <w:t xml:space="preserve">Once attempts &gt;= </w:t>
      </w:r>
      <w:proofErr w:type="spellStart"/>
      <w:r>
        <w:t>max_attempts</w:t>
      </w:r>
      <w:proofErr w:type="spellEnd"/>
      <w:r>
        <w:t xml:space="preserve">, the job moves to </w:t>
      </w:r>
      <w:proofErr w:type="spellStart"/>
      <w:r>
        <w:t>dead_letter</w:t>
      </w:r>
      <w:proofErr w:type="spellEnd"/>
      <w:r>
        <w:t xml:space="preserve"> instead of being retried indefinitely. This bounds the blast radius of a permanently-broken job (bad payload, deleted downstream resource) and </w:t>
      </w:r>
      <w:r>
        <w:lastRenderedPageBreak/>
        <w:t>surfaces it for manual inspection via GET /queues</w:t>
      </w:r>
      <w:proofErr w:type="gramStart"/>
      <w:r>
        <w:t>/:queue</w:t>
      </w:r>
      <w:proofErr w:type="gramEnd"/>
      <w:r>
        <w:t>/</w:t>
      </w:r>
      <w:proofErr w:type="spellStart"/>
      <w:r>
        <w:t>jobs?status</w:t>
      </w:r>
      <w:proofErr w:type="spellEnd"/>
      <w:r>
        <w:t>=</w:t>
      </w:r>
      <w:proofErr w:type="spellStart"/>
      <w:r>
        <w:t>dead_letter</w:t>
      </w:r>
      <w:proofErr w:type="spellEnd"/>
      <w:r>
        <w:t xml:space="preserve"> and manual POST /jobs/:id/retry.</w:t>
      </w:r>
    </w:p>
    <w:p w14:paraId="230A75FF" w14:textId="77777777" w:rsidR="006E1EDC" w:rsidRDefault="00000000">
      <w:r>
        <w:br w:type="page"/>
      </w:r>
    </w:p>
    <w:p w14:paraId="635D7527" w14:textId="77777777" w:rsidR="006E1EDC" w:rsidRDefault="00000000">
      <w:pPr>
        <w:pStyle w:val="Heading1"/>
        <w:spacing w:before="400" w:after="200"/>
      </w:pPr>
      <w:r>
        <w:lastRenderedPageBreak/>
        <w:t>7. Security</w:t>
      </w:r>
    </w:p>
    <w:p w14:paraId="136437E1" w14:textId="77777777" w:rsidR="006E1EDC" w:rsidRDefault="00000000">
      <w:pPr>
        <w:pStyle w:val="Heading2"/>
        <w:spacing w:before="300" w:after="150"/>
      </w:pPr>
      <w:r>
        <w:t>7.1 JWT Authentication</w:t>
      </w:r>
    </w:p>
    <w:p w14:paraId="06C07CFF" w14:textId="77777777" w:rsidR="006E1EDC" w:rsidRDefault="00000000">
      <w:pPr>
        <w:spacing w:after="160"/>
      </w:pPr>
      <w:r>
        <w:t>A minimal auth flow: POST /auth/login issues a short-lived JWT (access token, ~15 min) signed with a server secret. All protected routes verify the token via middleware. Full user management (signup flows, password reset, OAuth) is intentionally out of scope — a seeded admin user is enough to demonstrate the pattern.</w:t>
      </w:r>
    </w:p>
    <w:p w14:paraId="2187F657" w14:textId="77777777" w:rsidR="006E1EDC" w:rsidRDefault="00000000">
      <w:pPr>
        <w:pStyle w:val="Heading2"/>
        <w:spacing w:before="300" w:after="150"/>
      </w:pPr>
      <w:r>
        <w:t>7.2 Authorization</w:t>
      </w:r>
    </w:p>
    <w:p w14:paraId="780227D1" w14:textId="77777777" w:rsidR="006E1EDC" w:rsidRDefault="00000000">
      <w:pPr>
        <w:spacing w:after="160"/>
      </w:pPr>
      <w:r>
        <w:t>Kept intentionally simple: authenticated = full access. A note in Future Improvements covers per-queue API keys / scoped tokens for a more realistic multi-tenant setup, without building it now.</w:t>
      </w:r>
    </w:p>
    <w:p w14:paraId="05BE7052" w14:textId="77777777" w:rsidR="006E1EDC" w:rsidRDefault="00000000">
      <w:pPr>
        <w:pStyle w:val="Heading2"/>
        <w:spacing w:before="300" w:after="150"/>
      </w:pPr>
      <w:r>
        <w:t>7.3 Input Validation</w:t>
      </w:r>
    </w:p>
    <w:p w14:paraId="75E7A2C6" w14:textId="77777777" w:rsidR="006E1EDC" w:rsidRDefault="00000000">
      <w:pPr>
        <w:spacing w:after="160"/>
      </w:pPr>
      <w:r>
        <w:t xml:space="preserve">Every request body validated against a schema (Zod/Joi) before touching the database — prevents malformed payloads and is the first line of </w:t>
      </w:r>
      <w:proofErr w:type="spellStart"/>
      <w:r>
        <w:t>defense</w:t>
      </w:r>
      <w:proofErr w:type="spellEnd"/>
      <w:r>
        <w:t xml:space="preserve"> against injection-style bugs. All SQL uses parameterized queries; never string-concatenated SQL.</w:t>
      </w:r>
    </w:p>
    <w:p w14:paraId="525C6D7B" w14:textId="77777777" w:rsidR="006E1EDC" w:rsidRDefault="00000000">
      <w:pPr>
        <w:pStyle w:val="Heading2"/>
        <w:spacing w:before="300" w:after="150"/>
      </w:pPr>
      <w:r>
        <w:t>7.4 Rate Limiting</w:t>
      </w:r>
    </w:p>
    <w:p w14:paraId="3EE0E2B9" w14:textId="77777777" w:rsidR="006E1EDC" w:rsidRDefault="00000000">
      <w:pPr>
        <w:spacing w:after="160"/>
      </w:pPr>
      <w:r>
        <w:t>A simple token-bucket rate limiter (in-memory, per API key/IP) on the job-submission endpoint prevents a single client from flooding the queue. This is implemented at the middleware level — no external service required.</w:t>
      </w:r>
    </w:p>
    <w:p w14:paraId="5466A148" w14:textId="77777777" w:rsidR="006E1EDC" w:rsidRDefault="00000000">
      <w:pPr>
        <w:pStyle w:val="Heading2"/>
        <w:spacing w:before="300" w:after="150"/>
      </w:pPr>
      <w:r>
        <w:t>7.5 Secure API Practices</w:t>
      </w:r>
    </w:p>
    <w:p w14:paraId="00462B57" w14:textId="77777777" w:rsidR="006E1EDC" w:rsidRDefault="00000000">
      <w:pPr>
        <w:pStyle w:val="ListParagraph"/>
        <w:numPr>
          <w:ilvl w:val="0"/>
          <w:numId w:val="2"/>
        </w:numPr>
        <w:spacing w:after="80"/>
      </w:pPr>
      <w:r>
        <w:t>Secrets (DB URL, JWT secret) loaded from environment variables, never hardcoded.</w:t>
      </w:r>
    </w:p>
    <w:p w14:paraId="1EF95677" w14:textId="77777777" w:rsidR="006E1EDC" w:rsidRDefault="00000000">
      <w:pPr>
        <w:pStyle w:val="ListParagraph"/>
        <w:numPr>
          <w:ilvl w:val="0"/>
          <w:numId w:val="2"/>
        </w:numPr>
        <w:spacing w:after="80"/>
      </w:pPr>
      <w:r>
        <w:t>HTTPS assumed at the deployment/reverse-proxy layer.</w:t>
      </w:r>
    </w:p>
    <w:p w14:paraId="5E76CD00" w14:textId="77777777" w:rsidR="006E1EDC" w:rsidRDefault="00000000">
      <w:pPr>
        <w:pStyle w:val="ListParagraph"/>
        <w:numPr>
          <w:ilvl w:val="0"/>
          <w:numId w:val="2"/>
        </w:numPr>
        <w:spacing w:after="80"/>
      </w:pPr>
      <w:r>
        <w:t xml:space="preserve">Internal </w:t>
      </w:r>
      <w:proofErr w:type="spellStart"/>
      <w:r>
        <w:t>worker→API</w:t>
      </w:r>
      <w:proofErr w:type="spellEnd"/>
      <w:r>
        <w:t xml:space="preserve"> endpoints (heartbeat) protected with a separate worker token, distinct from user JWTs.</w:t>
      </w:r>
    </w:p>
    <w:p w14:paraId="0EA362F4" w14:textId="77777777" w:rsidR="006E1EDC" w:rsidRDefault="00000000">
      <w:r>
        <w:br w:type="page"/>
      </w:r>
    </w:p>
    <w:p w14:paraId="2D17D7F9" w14:textId="77777777" w:rsidR="006E1EDC" w:rsidRDefault="00000000">
      <w:pPr>
        <w:pStyle w:val="Heading1"/>
        <w:spacing w:before="400" w:after="200"/>
      </w:pPr>
      <w:r>
        <w:lastRenderedPageBreak/>
        <w:t>8. Performance</w:t>
      </w:r>
    </w:p>
    <w:p w14:paraId="06C5412E" w14:textId="77777777" w:rsidR="006E1EDC" w:rsidRDefault="00000000">
      <w:pPr>
        <w:pStyle w:val="Heading2"/>
        <w:spacing w:before="300" w:after="150"/>
      </w:pPr>
      <w:r>
        <w:t>8.1 Database Indexing</w:t>
      </w:r>
    </w:p>
    <w:p w14:paraId="58622D65" w14:textId="77777777" w:rsidR="006E1EDC" w:rsidRDefault="00000000">
      <w:pPr>
        <w:spacing w:after="160"/>
      </w:pPr>
      <w:r>
        <w:t xml:space="preserve">The composite index on (status, </w:t>
      </w:r>
      <w:proofErr w:type="spellStart"/>
      <w:r>
        <w:t>run_at</w:t>
      </w:r>
      <w:proofErr w:type="spellEnd"/>
      <w:r>
        <w:t>, priority) is what keeps the claiming query fast as the jobs table grows — without it, every poll would be a full table scan. This is verified during testing with EXPLAIN ANALYZE.</w:t>
      </w:r>
    </w:p>
    <w:p w14:paraId="4974518F" w14:textId="77777777" w:rsidR="006E1EDC" w:rsidRDefault="00000000">
      <w:pPr>
        <w:pStyle w:val="Heading2"/>
        <w:spacing w:before="300" w:after="150"/>
      </w:pPr>
      <w:r>
        <w:t>8.2 Efficient Queries</w:t>
      </w:r>
    </w:p>
    <w:p w14:paraId="0E69BAF0" w14:textId="77777777" w:rsidR="006E1EDC" w:rsidRDefault="00000000">
      <w:pPr>
        <w:pStyle w:val="ListParagraph"/>
        <w:numPr>
          <w:ilvl w:val="0"/>
          <w:numId w:val="2"/>
        </w:numPr>
        <w:spacing w:after="80"/>
      </w:pPr>
      <w:r>
        <w:t>Job claiming is done in a single UPDATE ... RETURNING statement (no separate SELECT + UPDATE), avoiding a race window.</w:t>
      </w:r>
    </w:p>
    <w:p w14:paraId="09353074" w14:textId="77777777" w:rsidR="006E1EDC" w:rsidRDefault="00000000">
      <w:pPr>
        <w:pStyle w:val="ListParagraph"/>
        <w:numPr>
          <w:ilvl w:val="0"/>
          <w:numId w:val="2"/>
        </w:numPr>
        <w:spacing w:after="80"/>
      </w:pPr>
      <w:r>
        <w:t>Dashboard metrics use a single aggregate query (COUNT ... GROUP BY status) rather than N queries per queue.</w:t>
      </w:r>
    </w:p>
    <w:p w14:paraId="58908C82" w14:textId="77777777" w:rsidR="006E1EDC" w:rsidRDefault="00000000">
      <w:pPr>
        <w:pStyle w:val="Heading2"/>
        <w:spacing w:before="300" w:after="150"/>
      </w:pPr>
      <w:r>
        <w:t>8.3 Pagination</w:t>
      </w:r>
    </w:p>
    <w:p w14:paraId="3C6B442C" w14:textId="77777777" w:rsidR="006E1EDC" w:rsidRDefault="00000000">
      <w:pPr>
        <w:spacing w:after="160"/>
      </w:pPr>
      <w:r>
        <w:t>All list endpoints are cursor- or offset-paginated (default limit 50, max 200) — prevents accidentally returning millions of rows and demonstrates awareness of unbounded-query bugs.</w:t>
      </w:r>
    </w:p>
    <w:p w14:paraId="7A2329DE" w14:textId="77777777" w:rsidR="006E1EDC" w:rsidRDefault="00000000">
      <w:pPr>
        <w:pStyle w:val="Heading2"/>
        <w:spacing w:before="300" w:after="150"/>
      </w:pPr>
      <w:r>
        <w:t>8.4 Batch Processing</w:t>
      </w:r>
    </w:p>
    <w:p w14:paraId="320A1A57" w14:textId="77777777" w:rsidR="006E1EDC" w:rsidRDefault="00000000">
      <w:pPr>
        <w:spacing w:after="160"/>
      </w:pPr>
      <w:r>
        <w:t>Workers claim jobs in small batches (e.g. 5–10 at a time) rather than one-by-one, reducing round-trips to the database while still processing them individually.</w:t>
      </w:r>
    </w:p>
    <w:p w14:paraId="48A15CA3" w14:textId="77777777" w:rsidR="006E1EDC" w:rsidRDefault="00000000">
      <w:pPr>
        <w:pStyle w:val="Heading2"/>
        <w:spacing w:before="300" w:after="150"/>
      </w:pPr>
      <w:r>
        <w:t>8.5 Caching</w:t>
      </w:r>
    </w:p>
    <w:tbl>
      <w:tblPr>
        <w:tblW w:w="5000" w:type="pct"/>
        <w:tblBorders>
          <w:top w:val="single" w:sz="4" w:space="0" w:color="2E5090"/>
          <w:left w:val="single" w:sz="4" w:space="0" w:color="2E5090"/>
          <w:bottom w:val="single" w:sz="4" w:space="0" w:color="2E5090"/>
          <w:right w:val="single" w:sz="4" w:space="0" w:color="2E509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E1EDC" w14:paraId="4DA90A5E" w14:textId="77777777">
        <w:tblPrEx>
          <w:tblCellMar>
            <w:top w:w="0" w:type="dxa"/>
            <w:bottom w:w="0" w:type="dxa"/>
          </w:tblCellMar>
        </w:tblPrEx>
        <w:tc>
          <w:tcPr>
            <w:tcW w:w="0" w:type="auto"/>
            <w:shd w:val="clear" w:color="auto" w:fill="EDF1F7"/>
            <w:tcMar>
              <w:top w:w="120" w:type="dxa"/>
              <w:left w:w="150" w:type="dxa"/>
              <w:bottom w:w="120" w:type="dxa"/>
              <w:right w:w="150" w:type="dxa"/>
            </w:tcMar>
          </w:tcPr>
          <w:p w14:paraId="716BBBAB" w14:textId="77777777" w:rsidR="006E1EDC" w:rsidRDefault="00000000">
            <w:pPr>
              <w:spacing w:after="60"/>
            </w:pPr>
            <w:r>
              <w:rPr>
                <w:b/>
                <w:bCs/>
              </w:rPr>
              <w:t xml:space="preserve">Design Decision — No Caching Layer: </w:t>
            </w:r>
          </w:p>
          <w:p w14:paraId="4D0B82E3" w14:textId="77777777" w:rsidR="006E1EDC" w:rsidRDefault="00000000">
            <w:r>
              <w:t>A cache (Redis) was deliberately not added. At portfolio-scale load, the indexed Postgres queries already return in single-digit milliseconds — there is no measured bottleneck a cache would fix. Adding Redis “just in case” would be optimizing without evidence, which is worse for an interview story than explaining why it isn't needed yet. This trade-off itself is documented as a talking point.</w:t>
            </w:r>
          </w:p>
        </w:tc>
      </w:tr>
    </w:tbl>
    <w:p w14:paraId="68FF920F" w14:textId="77777777" w:rsidR="006E1EDC" w:rsidRDefault="00000000">
      <w:r>
        <w:br w:type="page"/>
      </w:r>
    </w:p>
    <w:p w14:paraId="2F934874" w14:textId="77777777" w:rsidR="006E1EDC" w:rsidRDefault="00000000">
      <w:pPr>
        <w:pStyle w:val="Heading1"/>
        <w:spacing w:before="400" w:after="200"/>
      </w:pPr>
      <w:r>
        <w:lastRenderedPageBreak/>
        <w:t>9. Deployment</w:t>
      </w:r>
    </w:p>
    <w:p w14:paraId="404F5F69" w14:textId="77777777" w:rsidR="006E1EDC" w:rsidRDefault="00000000">
      <w:pPr>
        <w:pStyle w:val="Heading2"/>
        <w:spacing w:before="300" w:after="150"/>
      </w:pPr>
      <w:r>
        <w:t>9.1 Docker</w:t>
      </w:r>
    </w:p>
    <w:p w14:paraId="400C0DBF" w14:textId="77777777" w:rsidR="006E1EDC" w:rsidRDefault="00000000">
      <w:pPr>
        <w:spacing w:after="160"/>
      </w:pPr>
      <w:r>
        <w:t xml:space="preserve">Each component (API server, worker, dashboard) has its own </w:t>
      </w:r>
      <w:proofErr w:type="spellStart"/>
      <w:r>
        <w:t>Dockerfile</w:t>
      </w:r>
      <w:proofErr w:type="spellEnd"/>
      <w:r>
        <w:t xml:space="preserve"> with a multi-stage build (install → build → slim runtime image) to keep images small.</w:t>
      </w:r>
    </w:p>
    <w:p w14:paraId="2978209F" w14:textId="77777777" w:rsidR="006E1EDC" w:rsidRDefault="00000000">
      <w:pPr>
        <w:pStyle w:val="Heading2"/>
        <w:spacing w:before="300" w:after="150"/>
      </w:pPr>
      <w:r>
        <w:t>9.2 Docker Compose</w:t>
      </w:r>
    </w:p>
    <w:p w14:paraId="00882B23" w14:textId="77777777" w:rsidR="006E1EDC" w:rsidRDefault="00000000">
      <w:pPr>
        <w:spacing w:after="160"/>
      </w:pPr>
      <w:r>
        <w:t>A docker-</w:t>
      </w:r>
      <w:proofErr w:type="spellStart"/>
      <w:r>
        <w:t>compose.yml</w:t>
      </w:r>
      <w:proofErr w:type="spellEnd"/>
      <w:r>
        <w:t xml:space="preserve"> runs the full system locally with one command: </w:t>
      </w:r>
      <w:proofErr w:type="spellStart"/>
      <w:r>
        <w:t>postgres</w:t>
      </w:r>
      <w:proofErr w:type="spellEnd"/>
      <w:r>
        <w:t xml:space="preserve">, </w:t>
      </w:r>
      <w:proofErr w:type="spellStart"/>
      <w:r>
        <w:t>api</w:t>
      </w:r>
      <w:proofErr w:type="spellEnd"/>
      <w:r>
        <w:t xml:space="preserve"> (1 instance), worker (scaled to 3 replicas via </w:t>
      </w:r>
      <w:proofErr w:type="spellStart"/>
      <w:proofErr w:type="gramStart"/>
      <w:r>
        <w:t>deploy.replicas</w:t>
      </w:r>
      <w:proofErr w:type="spellEnd"/>
      <w:proofErr w:type="gramEnd"/>
      <w:r>
        <w:t xml:space="preserve"> or separate services), and dashboard. This is the single most important deployment artifact — it proves the “distributed” claim by literally running multiple worker containers against one database.</w:t>
      </w:r>
    </w:p>
    <w:p w14:paraId="02EB9A1C" w14:textId="77777777" w:rsidR="006E1EDC" w:rsidRDefault="00000000">
      <w:pPr>
        <w:pStyle w:val="Heading2"/>
        <w:spacing w:before="300" w:after="150"/>
      </w:pPr>
      <w:r>
        <w:t>9.3 Environment Variables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8"/>
        <w:gridCol w:w="2654"/>
        <w:gridCol w:w="3838"/>
      </w:tblGrid>
      <w:tr w:rsidR="006E1EDC" w14:paraId="513AB188" w14:textId="77777777">
        <w:tblPrEx>
          <w:tblCellMar>
            <w:top w:w="0" w:type="dxa"/>
            <w:bottom w:w="0" w:type="dxa"/>
          </w:tblCellMar>
        </w:tblPrEx>
        <w:trPr>
          <w:tblHeader/>
        </w:trPr>
        <w:tc>
          <w:tcPr>
            <w:tcW w:w="2800" w:type="dxa"/>
            <w:shd w:val="clear" w:color="auto" w:fill="2E5090"/>
            <w:tcMar>
              <w:top w:w="80" w:type="dxa"/>
              <w:left w:w="100" w:type="dxa"/>
              <w:bottom w:w="80" w:type="dxa"/>
              <w:right w:w="100" w:type="dxa"/>
            </w:tcMar>
          </w:tcPr>
          <w:p w14:paraId="2383E716" w14:textId="77777777" w:rsidR="006E1EDC" w:rsidRDefault="00000000">
            <w:r>
              <w:rPr>
                <w:b/>
                <w:bCs/>
                <w:color w:val="FFFFFF"/>
              </w:rPr>
              <w:t>Variable</w:t>
            </w:r>
          </w:p>
        </w:tc>
        <w:tc>
          <w:tcPr>
            <w:tcW w:w="2600" w:type="dxa"/>
            <w:shd w:val="clear" w:color="auto" w:fill="2E5090"/>
            <w:tcMar>
              <w:top w:w="80" w:type="dxa"/>
              <w:left w:w="100" w:type="dxa"/>
              <w:bottom w:w="80" w:type="dxa"/>
              <w:right w:w="100" w:type="dxa"/>
            </w:tcMar>
          </w:tcPr>
          <w:p w14:paraId="1644FDD6" w14:textId="77777777" w:rsidR="006E1EDC" w:rsidRDefault="00000000">
            <w:r>
              <w:rPr>
                <w:b/>
                <w:bCs/>
                <w:color w:val="FFFFFF"/>
              </w:rPr>
              <w:t>Used By</w:t>
            </w:r>
          </w:p>
        </w:tc>
        <w:tc>
          <w:tcPr>
            <w:tcW w:w="3760" w:type="dxa"/>
            <w:shd w:val="clear" w:color="auto" w:fill="2E5090"/>
            <w:tcMar>
              <w:top w:w="80" w:type="dxa"/>
              <w:left w:w="100" w:type="dxa"/>
              <w:bottom w:w="80" w:type="dxa"/>
              <w:right w:w="100" w:type="dxa"/>
            </w:tcMar>
          </w:tcPr>
          <w:p w14:paraId="6FCAC6D4" w14:textId="77777777" w:rsidR="006E1EDC" w:rsidRDefault="00000000">
            <w:r>
              <w:rPr>
                <w:b/>
                <w:bCs/>
                <w:color w:val="FFFFFF"/>
              </w:rPr>
              <w:t>Purpose</w:t>
            </w:r>
          </w:p>
        </w:tc>
      </w:tr>
      <w:tr w:rsidR="006E1EDC" w14:paraId="022BB1EC"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3B99009" w14:textId="77777777" w:rsidR="006E1EDC" w:rsidRDefault="00000000">
            <w:r>
              <w:t>DATABASE_URL</w:t>
            </w:r>
          </w:p>
        </w:tc>
        <w:tc>
          <w:tcPr>
            <w:tcW w:w="2600" w:type="dxa"/>
            <w:shd w:val="clear" w:color="auto" w:fill="FFFFFF"/>
            <w:tcMar>
              <w:top w:w="80" w:type="dxa"/>
              <w:left w:w="100" w:type="dxa"/>
              <w:bottom w:w="80" w:type="dxa"/>
              <w:right w:w="100" w:type="dxa"/>
            </w:tcMar>
          </w:tcPr>
          <w:p w14:paraId="10D79D1D" w14:textId="77777777" w:rsidR="006E1EDC" w:rsidRDefault="00000000">
            <w:r>
              <w:t>API, Workers</w:t>
            </w:r>
          </w:p>
        </w:tc>
        <w:tc>
          <w:tcPr>
            <w:tcW w:w="3760" w:type="dxa"/>
            <w:shd w:val="clear" w:color="auto" w:fill="FFFFFF"/>
            <w:tcMar>
              <w:top w:w="80" w:type="dxa"/>
              <w:left w:w="100" w:type="dxa"/>
              <w:bottom w:w="80" w:type="dxa"/>
              <w:right w:w="100" w:type="dxa"/>
            </w:tcMar>
          </w:tcPr>
          <w:p w14:paraId="3AB30DF8" w14:textId="77777777" w:rsidR="006E1EDC" w:rsidRDefault="00000000">
            <w:r>
              <w:t>Postgres connection string</w:t>
            </w:r>
          </w:p>
        </w:tc>
      </w:tr>
      <w:tr w:rsidR="006E1EDC" w14:paraId="318483E0" w14:textId="77777777">
        <w:tblPrEx>
          <w:tblCellMar>
            <w:top w:w="0" w:type="dxa"/>
            <w:bottom w:w="0" w:type="dxa"/>
          </w:tblCellMar>
        </w:tblPrEx>
        <w:tc>
          <w:tcPr>
            <w:tcW w:w="2800" w:type="dxa"/>
            <w:shd w:val="clear" w:color="auto" w:fill="EDF1F7"/>
            <w:tcMar>
              <w:top w:w="80" w:type="dxa"/>
              <w:left w:w="100" w:type="dxa"/>
              <w:bottom w:w="80" w:type="dxa"/>
              <w:right w:w="100" w:type="dxa"/>
            </w:tcMar>
          </w:tcPr>
          <w:p w14:paraId="61556181" w14:textId="77777777" w:rsidR="006E1EDC" w:rsidRDefault="00000000">
            <w:r>
              <w:t>JWT_SECRET</w:t>
            </w:r>
          </w:p>
        </w:tc>
        <w:tc>
          <w:tcPr>
            <w:tcW w:w="2600" w:type="dxa"/>
            <w:shd w:val="clear" w:color="auto" w:fill="EDF1F7"/>
            <w:tcMar>
              <w:top w:w="80" w:type="dxa"/>
              <w:left w:w="100" w:type="dxa"/>
              <w:bottom w:w="80" w:type="dxa"/>
              <w:right w:w="100" w:type="dxa"/>
            </w:tcMar>
          </w:tcPr>
          <w:p w14:paraId="238A899A" w14:textId="77777777" w:rsidR="006E1EDC" w:rsidRDefault="00000000">
            <w:r>
              <w:t>API</w:t>
            </w:r>
          </w:p>
        </w:tc>
        <w:tc>
          <w:tcPr>
            <w:tcW w:w="3760" w:type="dxa"/>
            <w:shd w:val="clear" w:color="auto" w:fill="EDF1F7"/>
            <w:tcMar>
              <w:top w:w="80" w:type="dxa"/>
              <w:left w:w="100" w:type="dxa"/>
              <w:bottom w:w="80" w:type="dxa"/>
              <w:right w:w="100" w:type="dxa"/>
            </w:tcMar>
          </w:tcPr>
          <w:p w14:paraId="14CDAD78" w14:textId="77777777" w:rsidR="006E1EDC" w:rsidRDefault="00000000">
            <w:r>
              <w:t>Token signing key</w:t>
            </w:r>
          </w:p>
        </w:tc>
      </w:tr>
      <w:tr w:rsidR="006E1EDC" w14:paraId="285786BB"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43C3F374" w14:textId="77777777" w:rsidR="006E1EDC" w:rsidRDefault="00000000">
            <w:r>
              <w:t>WORKER_CONCURRENCY</w:t>
            </w:r>
          </w:p>
        </w:tc>
        <w:tc>
          <w:tcPr>
            <w:tcW w:w="2600" w:type="dxa"/>
            <w:shd w:val="clear" w:color="auto" w:fill="FFFFFF"/>
            <w:tcMar>
              <w:top w:w="80" w:type="dxa"/>
              <w:left w:w="100" w:type="dxa"/>
              <w:bottom w:w="80" w:type="dxa"/>
              <w:right w:w="100" w:type="dxa"/>
            </w:tcMar>
          </w:tcPr>
          <w:p w14:paraId="4F5F8321" w14:textId="77777777" w:rsidR="006E1EDC" w:rsidRDefault="00000000">
            <w:r>
              <w:t>Workers</w:t>
            </w:r>
          </w:p>
        </w:tc>
        <w:tc>
          <w:tcPr>
            <w:tcW w:w="3760" w:type="dxa"/>
            <w:shd w:val="clear" w:color="auto" w:fill="FFFFFF"/>
            <w:tcMar>
              <w:top w:w="80" w:type="dxa"/>
              <w:left w:w="100" w:type="dxa"/>
              <w:bottom w:w="80" w:type="dxa"/>
              <w:right w:w="100" w:type="dxa"/>
            </w:tcMar>
          </w:tcPr>
          <w:p w14:paraId="1E366899" w14:textId="77777777" w:rsidR="006E1EDC" w:rsidRDefault="00000000">
            <w:r>
              <w:t>Max parallel jobs per worker process</w:t>
            </w:r>
          </w:p>
        </w:tc>
      </w:tr>
      <w:tr w:rsidR="006E1EDC" w14:paraId="0D234312" w14:textId="77777777">
        <w:tblPrEx>
          <w:tblCellMar>
            <w:top w:w="0" w:type="dxa"/>
            <w:bottom w:w="0" w:type="dxa"/>
          </w:tblCellMar>
        </w:tblPrEx>
        <w:tc>
          <w:tcPr>
            <w:tcW w:w="2800" w:type="dxa"/>
            <w:shd w:val="clear" w:color="auto" w:fill="EDF1F7"/>
            <w:tcMar>
              <w:top w:w="80" w:type="dxa"/>
              <w:left w:w="100" w:type="dxa"/>
              <w:bottom w:w="80" w:type="dxa"/>
              <w:right w:w="100" w:type="dxa"/>
            </w:tcMar>
          </w:tcPr>
          <w:p w14:paraId="40D882E9" w14:textId="77777777" w:rsidR="006E1EDC" w:rsidRDefault="00000000">
            <w:r>
              <w:t>POLL_INTERVAL_MS</w:t>
            </w:r>
          </w:p>
        </w:tc>
        <w:tc>
          <w:tcPr>
            <w:tcW w:w="2600" w:type="dxa"/>
            <w:shd w:val="clear" w:color="auto" w:fill="EDF1F7"/>
            <w:tcMar>
              <w:top w:w="80" w:type="dxa"/>
              <w:left w:w="100" w:type="dxa"/>
              <w:bottom w:w="80" w:type="dxa"/>
              <w:right w:w="100" w:type="dxa"/>
            </w:tcMar>
          </w:tcPr>
          <w:p w14:paraId="4D22E95A" w14:textId="77777777" w:rsidR="006E1EDC" w:rsidRDefault="00000000">
            <w:r>
              <w:t>Workers</w:t>
            </w:r>
          </w:p>
        </w:tc>
        <w:tc>
          <w:tcPr>
            <w:tcW w:w="3760" w:type="dxa"/>
            <w:shd w:val="clear" w:color="auto" w:fill="EDF1F7"/>
            <w:tcMar>
              <w:top w:w="80" w:type="dxa"/>
              <w:left w:w="100" w:type="dxa"/>
              <w:bottom w:w="80" w:type="dxa"/>
              <w:right w:w="100" w:type="dxa"/>
            </w:tcMar>
          </w:tcPr>
          <w:p w14:paraId="4F5F1130" w14:textId="77777777" w:rsidR="006E1EDC" w:rsidRDefault="00000000">
            <w:r>
              <w:t>Base polling frequency</w:t>
            </w:r>
          </w:p>
        </w:tc>
      </w:tr>
      <w:tr w:rsidR="006E1EDC" w14:paraId="1492F6CD"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CD0BAD8" w14:textId="77777777" w:rsidR="006E1EDC" w:rsidRDefault="00000000">
            <w:r>
              <w:t>PORT</w:t>
            </w:r>
          </w:p>
        </w:tc>
        <w:tc>
          <w:tcPr>
            <w:tcW w:w="2600" w:type="dxa"/>
            <w:shd w:val="clear" w:color="auto" w:fill="FFFFFF"/>
            <w:tcMar>
              <w:top w:w="80" w:type="dxa"/>
              <w:left w:w="100" w:type="dxa"/>
              <w:bottom w:w="80" w:type="dxa"/>
              <w:right w:w="100" w:type="dxa"/>
            </w:tcMar>
          </w:tcPr>
          <w:p w14:paraId="0E9CB7E1" w14:textId="77777777" w:rsidR="006E1EDC" w:rsidRDefault="00000000">
            <w:r>
              <w:t>API, Dashboard</w:t>
            </w:r>
          </w:p>
        </w:tc>
        <w:tc>
          <w:tcPr>
            <w:tcW w:w="3760" w:type="dxa"/>
            <w:shd w:val="clear" w:color="auto" w:fill="FFFFFF"/>
            <w:tcMar>
              <w:top w:w="80" w:type="dxa"/>
              <w:left w:w="100" w:type="dxa"/>
              <w:bottom w:w="80" w:type="dxa"/>
              <w:right w:w="100" w:type="dxa"/>
            </w:tcMar>
          </w:tcPr>
          <w:p w14:paraId="2D46EA30" w14:textId="77777777" w:rsidR="006E1EDC" w:rsidRDefault="00000000">
            <w:r>
              <w:t>Service bind port</w:t>
            </w:r>
          </w:p>
        </w:tc>
      </w:tr>
    </w:tbl>
    <w:p w14:paraId="6512D543" w14:textId="77777777" w:rsidR="006E1EDC" w:rsidRDefault="00000000">
      <w:pPr>
        <w:pStyle w:val="Heading2"/>
        <w:spacing w:before="300" w:after="150"/>
      </w:pPr>
      <w:r>
        <w:t>9.4 Production Deployment Notes</w:t>
      </w:r>
    </w:p>
    <w:p w14:paraId="1E8C4D6C" w14:textId="77777777" w:rsidR="006E1EDC" w:rsidRDefault="00000000">
      <w:pPr>
        <w:spacing w:after="160"/>
      </w:pPr>
      <w:r>
        <w:t xml:space="preserve">For the portfolio demo: deploy Postgres on a managed free tier (e.g. </w:t>
      </w:r>
      <w:proofErr w:type="spellStart"/>
      <w:r>
        <w:t>Supabase</w:t>
      </w:r>
      <w:proofErr w:type="spellEnd"/>
      <w:r>
        <w:t xml:space="preserve">/Railway/Neon), API + workers on Railway/Render/Fly.io, dashboard on </w:t>
      </w:r>
      <w:proofErr w:type="spellStart"/>
      <w:r>
        <w:t>Vercel</w:t>
      </w:r>
      <w:proofErr w:type="spellEnd"/>
      <w:r>
        <w:t>/Netlify. This gives a real, shareable public link — far more impressive in a resume than “clone and run locally.”</w:t>
      </w:r>
    </w:p>
    <w:p w14:paraId="0782F929" w14:textId="77777777" w:rsidR="006E1EDC" w:rsidRDefault="00000000">
      <w:pPr>
        <w:pStyle w:val="Heading2"/>
        <w:spacing w:before="300" w:after="150"/>
      </w:pPr>
      <w:r>
        <w:t>9.5 Basic CI/CD</w:t>
      </w:r>
    </w:p>
    <w:p w14:paraId="469D53F7" w14:textId="77777777" w:rsidR="006E1EDC" w:rsidRDefault="00000000">
      <w:pPr>
        <w:spacing w:after="160"/>
      </w:pPr>
      <w:r>
        <w:t>One GitHub Actions workflow on push/PR: install dependencies → lint → run unit + integration tests → build Docker images. This is enough to demonstrate CI literacy without building a full deployment pipeline, which would be disproportionate effort for a solo portfolio project.</w:t>
      </w:r>
    </w:p>
    <w:p w14:paraId="1CAAFBCE" w14:textId="77777777" w:rsidR="006E1EDC" w:rsidRDefault="00000000">
      <w:r>
        <w:br w:type="page"/>
      </w:r>
    </w:p>
    <w:p w14:paraId="668AD5D7" w14:textId="77777777" w:rsidR="006E1EDC" w:rsidRDefault="00000000">
      <w:pPr>
        <w:pStyle w:val="Heading1"/>
        <w:spacing w:before="400" w:after="200"/>
      </w:pPr>
      <w:r>
        <w:lastRenderedPageBreak/>
        <w:t>10. Testing</w:t>
      </w:r>
    </w:p>
    <w:p w14:paraId="773A884C" w14:textId="77777777" w:rsidR="006E1EDC" w:rsidRDefault="00000000">
      <w:pPr>
        <w:pStyle w:val="Heading2"/>
        <w:spacing w:before="300" w:after="150"/>
      </w:pPr>
      <w:r>
        <w:t>10.1 Unit Testing</w:t>
      </w:r>
    </w:p>
    <w:p w14:paraId="1B8BBABB" w14:textId="77777777" w:rsidR="006E1EDC" w:rsidRDefault="00000000">
      <w:pPr>
        <w:spacing w:after="160"/>
      </w:pPr>
      <w:r>
        <w:t>Pure logic in isolation: backoff-delay calculation, payload schema validation, status-transition rules. Fast, no database required.</w:t>
      </w:r>
    </w:p>
    <w:p w14:paraId="5A8759CB" w14:textId="77777777" w:rsidR="006E1EDC" w:rsidRDefault="00000000">
      <w:pPr>
        <w:pStyle w:val="Heading2"/>
        <w:spacing w:before="300" w:after="150"/>
      </w:pPr>
      <w:r>
        <w:t>10.2 API Testing</w:t>
      </w:r>
    </w:p>
    <w:p w14:paraId="158CB3FD" w14:textId="77777777" w:rsidR="006E1EDC" w:rsidRDefault="00000000">
      <w:pPr>
        <w:spacing w:after="160"/>
      </w:pPr>
      <w:r>
        <w:t>Integration tests against a real (test) Postgres instance via a test container or a disposable schema: submit a job → assert it's persisted with status=pending → hit GET and confirm shape — covers the actual request/response contract, not mocks.</w:t>
      </w:r>
    </w:p>
    <w:p w14:paraId="51E1B252" w14:textId="77777777" w:rsidR="006E1EDC" w:rsidRDefault="00000000">
      <w:pPr>
        <w:pStyle w:val="Heading2"/>
        <w:spacing w:before="300" w:after="150"/>
      </w:pPr>
      <w:r>
        <w:t>10.3 Worker Testing</w:t>
      </w:r>
    </w:p>
    <w:p w14:paraId="5A82E395" w14:textId="77777777" w:rsidR="006E1EDC" w:rsidRDefault="00000000">
      <w:pPr>
        <w:spacing w:after="160"/>
      </w:pPr>
      <w:r>
        <w:t>Spin up a worker against a seeded test database with pending jobs; assert it claims them, executes the handler, and transitions status correctly. Run two worker instances against the same seeded jobs concurrently and assert no job is processed twice — this directly tests the SKIP LOCKED guarantee.</w:t>
      </w:r>
    </w:p>
    <w:p w14:paraId="6A61A544" w14:textId="77777777" w:rsidR="006E1EDC" w:rsidRDefault="00000000">
      <w:pPr>
        <w:pStyle w:val="Heading2"/>
        <w:spacing w:before="300" w:after="150"/>
      </w:pPr>
      <w:r>
        <w:t>10.4 Failure Testing</w:t>
      </w:r>
    </w:p>
    <w:p w14:paraId="3F0E0F40" w14:textId="77777777" w:rsidR="006E1EDC" w:rsidRDefault="00000000">
      <w:pPr>
        <w:spacing w:after="160"/>
      </w:pPr>
      <w:r>
        <w:t xml:space="preserve">Simulate a handler that always throws; assert attempts increments and the job eventually reaches </w:t>
      </w:r>
      <w:proofErr w:type="spellStart"/>
      <w:r>
        <w:t>dead_letter</w:t>
      </w:r>
      <w:proofErr w:type="spellEnd"/>
      <w:r>
        <w:t xml:space="preserve"> after </w:t>
      </w:r>
      <w:proofErr w:type="spellStart"/>
      <w:r>
        <w:t>max_attempts</w:t>
      </w:r>
      <w:proofErr w:type="spellEnd"/>
      <w:r>
        <w:t>. Simulate a worker “crash” (kill mid-job) and assert the reaper resets the job to pending after the timeout.</w:t>
      </w:r>
    </w:p>
    <w:p w14:paraId="196BD328" w14:textId="77777777" w:rsidR="006E1EDC" w:rsidRDefault="00000000">
      <w:pPr>
        <w:pStyle w:val="Heading2"/>
        <w:spacing w:before="300" w:after="150"/>
      </w:pPr>
      <w:r>
        <w:t>10.5 Retry Testing</w:t>
      </w:r>
    </w:p>
    <w:p w14:paraId="58907541" w14:textId="77777777" w:rsidR="006E1EDC" w:rsidRDefault="00000000">
      <w:pPr>
        <w:spacing w:after="160"/>
      </w:pPr>
      <w:r>
        <w:t xml:space="preserve">Assert that consecutive failures produce increasing </w:t>
      </w:r>
      <w:proofErr w:type="spellStart"/>
      <w:r>
        <w:t>run_at</w:t>
      </w:r>
      <w:proofErr w:type="spellEnd"/>
      <w:r>
        <w:t xml:space="preserve"> delays matching the exponential backoff formula, and that a job succeeding on a later attempt correctly transitions to completed with the right attempts count recorded.</w:t>
      </w:r>
    </w:p>
    <w:p w14:paraId="38EF22A5" w14:textId="77777777" w:rsidR="006E1EDC" w:rsidRDefault="00000000">
      <w:r>
        <w:br w:type="page"/>
      </w:r>
    </w:p>
    <w:p w14:paraId="4910DA39" w14:textId="77777777" w:rsidR="006E1EDC" w:rsidRDefault="00000000">
      <w:pPr>
        <w:pStyle w:val="Heading1"/>
        <w:spacing w:before="400" w:after="200"/>
      </w:pPr>
      <w:r>
        <w:lastRenderedPageBreak/>
        <w:t>11. Future Improvements</w:t>
      </w:r>
    </w:p>
    <w:p w14:paraId="2690A516" w14:textId="77777777" w:rsidR="006E1EDC" w:rsidRDefault="00000000">
      <w:pPr>
        <w:spacing w:after="160"/>
      </w:pPr>
      <w:r>
        <w:t>Realistic extensions that were deliberately deferred — mentioning these shows scaling awareness without inflating the initial build:</w:t>
      </w:r>
    </w:p>
    <w:p w14:paraId="1619F172" w14:textId="77777777" w:rsidR="006E1EDC" w:rsidRDefault="00000000">
      <w:pPr>
        <w:pStyle w:val="ListParagraph"/>
        <w:numPr>
          <w:ilvl w:val="0"/>
          <w:numId w:val="2"/>
        </w:numPr>
        <w:spacing w:after="80"/>
      </w:pPr>
      <w:r>
        <w:t>LISTEN/NOTIFY push-based job claiming to cut poll latency to near-zero</w:t>
      </w:r>
    </w:p>
    <w:p w14:paraId="7C505B95" w14:textId="77777777" w:rsidR="006E1EDC" w:rsidRDefault="00000000">
      <w:pPr>
        <w:pStyle w:val="ListParagraph"/>
        <w:numPr>
          <w:ilvl w:val="0"/>
          <w:numId w:val="2"/>
        </w:numPr>
        <w:spacing w:after="80"/>
      </w:pPr>
      <w:r>
        <w:t>Per-queue scoped API keys instead of a single global JWT (real authorization model)</w:t>
      </w:r>
    </w:p>
    <w:p w14:paraId="31D653AC" w14:textId="77777777" w:rsidR="006E1EDC" w:rsidRDefault="00000000">
      <w:pPr>
        <w:pStyle w:val="ListParagraph"/>
        <w:numPr>
          <w:ilvl w:val="0"/>
          <w:numId w:val="2"/>
        </w:numPr>
        <w:spacing w:after="80"/>
      </w:pPr>
      <w:r>
        <w:t>Job dependency graphs / DAGs (job B runs only after job A completes)</w:t>
      </w:r>
    </w:p>
    <w:p w14:paraId="0654C0BC" w14:textId="77777777" w:rsidR="006E1EDC" w:rsidRDefault="00000000">
      <w:pPr>
        <w:pStyle w:val="ListParagraph"/>
        <w:numPr>
          <w:ilvl w:val="0"/>
          <w:numId w:val="2"/>
        </w:numPr>
        <w:spacing w:after="80"/>
      </w:pPr>
      <w:r>
        <w:t>Sharding the jobs table (by queue or hash) once throughput exceeds a single Postgres instance's capacity</w:t>
      </w:r>
    </w:p>
    <w:p w14:paraId="7C729834" w14:textId="77777777" w:rsidR="006E1EDC" w:rsidRDefault="00000000">
      <w:pPr>
        <w:pStyle w:val="ListParagraph"/>
        <w:numPr>
          <w:ilvl w:val="0"/>
          <w:numId w:val="2"/>
        </w:numPr>
        <w:spacing w:after="80"/>
      </w:pPr>
      <w:r>
        <w:t>Distributed tracing (</w:t>
      </w:r>
      <w:proofErr w:type="spellStart"/>
      <w:r>
        <w:t>OpenTelemetry</w:t>
      </w:r>
      <w:proofErr w:type="spellEnd"/>
      <w:r>
        <w:t>) across API → worker → handler</w:t>
      </w:r>
    </w:p>
    <w:p w14:paraId="5345EDAA" w14:textId="77777777" w:rsidR="006E1EDC" w:rsidRDefault="00000000">
      <w:pPr>
        <w:pStyle w:val="ListParagraph"/>
        <w:numPr>
          <w:ilvl w:val="0"/>
          <w:numId w:val="2"/>
        </w:numPr>
        <w:spacing w:after="80"/>
      </w:pPr>
      <w:r>
        <w:t>Cron-style recurring job definitions (beyond one-off delayed jobs)</w:t>
      </w:r>
    </w:p>
    <w:p w14:paraId="3CBB6674" w14:textId="77777777" w:rsidR="006E1EDC" w:rsidRDefault="00000000">
      <w:pPr>
        <w:pStyle w:val="ListParagraph"/>
        <w:numPr>
          <w:ilvl w:val="0"/>
          <w:numId w:val="2"/>
        </w:numPr>
        <w:spacing w:after="80"/>
      </w:pPr>
      <w:r>
        <w:t>Horizontal autoscaling of workers based on queue depth</w:t>
      </w:r>
    </w:p>
    <w:p w14:paraId="7C5645DB" w14:textId="77777777" w:rsidR="006E1EDC" w:rsidRDefault="00000000">
      <w:r>
        <w:br w:type="page"/>
      </w:r>
    </w:p>
    <w:p w14:paraId="14C2DAF9" w14:textId="77777777" w:rsidR="006E1EDC" w:rsidRDefault="00000000">
      <w:pPr>
        <w:pStyle w:val="Heading1"/>
        <w:spacing w:before="400" w:after="200"/>
      </w:pPr>
      <w:r>
        <w:lastRenderedPageBreak/>
        <w:t>Summary of Key Design Trade-offs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8"/>
        <w:gridCol w:w="2797"/>
        <w:gridCol w:w="3955"/>
      </w:tblGrid>
      <w:tr w:rsidR="006E1EDC" w14:paraId="5080B6B9" w14:textId="77777777">
        <w:tblPrEx>
          <w:tblCellMar>
            <w:top w:w="0" w:type="dxa"/>
            <w:bottom w:w="0" w:type="dxa"/>
          </w:tblCellMar>
        </w:tblPrEx>
        <w:trPr>
          <w:tblHeader/>
        </w:trPr>
        <w:tc>
          <w:tcPr>
            <w:tcW w:w="2600" w:type="dxa"/>
            <w:shd w:val="clear" w:color="auto" w:fill="2E5090"/>
            <w:tcMar>
              <w:top w:w="80" w:type="dxa"/>
              <w:left w:w="100" w:type="dxa"/>
              <w:bottom w:w="80" w:type="dxa"/>
              <w:right w:w="100" w:type="dxa"/>
            </w:tcMar>
          </w:tcPr>
          <w:p w14:paraId="1257320A" w14:textId="77777777" w:rsidR="006E1EDC" w:rsidRDefault="00000000">
            <w:r>
              <w:rPr>
                <w:b/>
                <w:bCs/>
                <w:color w:val="FFFFFF"/>
              </w:rPr>
              <w:t>Decision</w:t>
            </w:r>
          </w:p>
        </w:tc>
        <w:tc>
          <w:tcPr>
            <w:tcW w:w="2800" w:type="dxa"/>
            <w:shd w:val="clear" w:color="auto" w:fill="2E5090"/>
            <w:tcMar>
              <w:top w:w="80" w:type="dxa"/>
              <w:left w:w="100" w:type="dxa"/>
              <w:bottom w:w="80" w:type="dxa"/>
              <w:right w:w="100" w:type="dxa"/>
            </w:tcMar>
          </w:tcPr>
          <w:p w14:paraId="36276A39" w14:textId="77777777" w:rsidR="006E1EDC" w:rsidRDefault="00000000">
            <w:r>
              <w:rPr>
                <w:b/>
                <w:bCs/>
                <w:color w:val="FFFFFF"/>
              </w:rPr>
              <w:t>Chosen</w:t>
            </w:r>
          </w:p>
        </w:tc>
        <w:tc>
          <w:tcPr>
            <w:tcW w:w="3960" w:type="dxa"/>
            <w:shd w:val="clear" w:color="auto" w:fill="2E5090"/>
            <w:tcMar>
              <w:top w:w="80" w:type="dxa"/>
              <w:left w:w="100" w:type="dxa"/>
              <w:bottom w:w="80" w:type="dxa"/>
              <w:right w:w="100" w:type="dxa"/>
            </w:tcMar>
          </w:tcPr>
          <w:p w14:paraId="2122D637" w14:textId="77777777" w:rsidR="006E1EDC" w:rsidRDefault="00000000">
            <w:r>
              <w:rPr>
                <w:b/>
                <w:bCs/>
                <w:color w:val="FFFFFF"/>
              </w:rPr>
              <w:t>Trade-off Accepted</w:t>
            </w:r>
          </w:p>
        </w:tc>
      </w:tr>
      <w:tr w:rsidR="006E1EDC" w14:paraId="4412FAC0"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4EEC0A1" w14:textId="77777777" w:rsidR="006E1EDC" w:rsidRDefault="00000000">
            <w:r>
              <w:t>Broker</w:t>
            </w:r>
          </w:p>
        </w:tc>
        <w:tc>
          <w:tcPr>
            <w:tcW w:w="2800" w:type="dxa"/>
            <w:shd w:val="clear" w:color="auto" w:fill="FFFFFF"/>
            <w:tcMar>
              <w:top w:w="80" w:type="dxa"/>
              <w:left w:w="100" w:type="dxa"/>
              <w:bottom w:w="80" w:type="dxa"/>
              <w:right w:w="100" w:type="dxa"/>
            </w:tcMar>
          </w:tcPr>
          <w:p w14:paraId="0660D023" w14:textId="77777777" w:rsidR="006E1EDC" w:rsidRDefault="00000000">
            <w:r>
              <w:t>Postgres (SKIP LOCKED)</w:t>
            </w:r>
          </w:p>
        </w:tc>
        <w:tc>
          <w:tcPr>
            <w:tcW w:w="3960" w:type="dxa"/>
            <w:shd w:val="clear" w:color="auto" w:fill="FFFFFF"/>
            <w:tcMar>
              <w:top w:w="80" w:type="dxa"/>
              <w:left w:w="100" w:type="dxa"/>
              <w:bottom w:w="80" w:type="dxa"/>
              <w:right w:w="100" w:type="dxa"/>
            </w:tcMar>
          </w:tcPr>
          <w:p w14:paraId="4B1D74B4" w14:textId="77777777" w:rsidR="006E1EDC" w:rsidRDefault="00000000">
            <w:r>
              <w:t>Simpler ops, one fewer service; slightly higher latency than Redis at extreme scale</w:t>
            </w:r>
          </w:p>
        </w:tc>
      </w:tr>
      <w:tr w:rsidR="006E1EDC" w14:paraId="19B06D36" w14:textId="77777777">
        <w:tblPrEx>
          <w:tblCellMar>
            <w:top w:w="0" w:type="dxa"/>
            <w:bottom w:w="0" w:type="dxa"/>
          </w:tblCellMar>
        </w:tblPrEx>
        <w:tc>
          <w:tcPr>
            <w:tcW w:w="2600" w:type="dxa"/>
            <w:shd w:val="clear" w:color="auto" w:fill="EDF1F7"/>
            <w:tcMar>
              <w:top w:w="80" w:type="dxa"/>
              <w:left w:w="100" w:type="dxa"/>
              <w:bottom w:w="80" w:type="dxa"/>
              <w:right w:w="100" w:type="dxa"/>
            </w:tcMar>
          </w:tcPr>
          <w:p w14:paraId="272A7E07" w14:textId="77777777" w:rsidR="006E1EDC" w:rsidRDefault="00000000">
            <w:r>
              <w:t>Job discovery</w:t>
            </w:r>
          </w:p>
        </w:tc>
        <w:tc>
          <w:tcPr>
            <w:tcW w:w="2800" w:type="dxa"/>
            <w:shd w:val="clear" w:color="auto" w:fill="EDF1F7"/>
            <w:tcMar>
              <w:top w:w="80" w:type="dxa"/>
              <w:left w:w="100" w:type="dxa"/>
              <w:bottom w:w="80" w:type="dxa"/>
              <w:right w:w="100" w:type="dxa"/>
            </w:tcMar>
          </w:tcPr>
          <w:p w14:paraId="2431AA10" w14:textId="77777777" w:rsidR="006E1EDC" w:rsidRDefault="00000000">
            <w:r>
              <w:t>Polling with jitter</w:t>
            </w:r>
          </w:p>
        </w:tc>
        <w:tc>
          <w:tcPr>
            <w:tcW w:w="3960" w:type="dxa"/>
            <w:shd w:val="clear" w:color="auto" w:fill="EDF1F7"/>
            <w:tcMar>
              <w:top w:w="80" w:type="dxa"/>
              <w:left w:w="100" w:type="dxa"/>
              <w:bottom w:w="80" w:type="dxa"/>
              <w:right w:w="100" w:type="dxa"/>
            </w:tcMar>
          </w:tcPr>
          <w:p w14:paraId="2055E149" w14:textId="77777777" w:rsidR="006E1EDC" w:rsidRDefault="00000000">
            <w:r>
              <w:t>Simpler &amp; provably correct; small latency vs push-based LISTEN/NOTIFY</w:t>
            </w:r>
          </w:p>
        </w:tc>
      </w:tr>
      <w:tr w:rsidR="006E1EDC" w14:paraId="50233907"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05A733B" w14:textId="77777777" w:rsidR="006E1EDC" w:rsidRDefault="00000000">
            <w:r>
              <w:t>Authorization</w:t>
            </w:r>
          </w:p>
        </w:tc>
        <w:tc>
          <w:tcPr>
            <w:tcW w:w="2800" w:type="dxa"/>
            <w:shd w:val="clear" w:color="auto" w:fill="FFFFFF"/>
            <w:tcMar>
              <w:top w:w="80" w:type="dxa"/>
              <w:left w:w="100" w:type="dxa"/>
              <w:bottom w:w="80" w:type="dxa"/>
              <w:right w:w="100" w:type="dxa"/>
            </w:tcMar>
          </w:tcPr>
          <w:p w14:paraId="49036444" w14:textId="77777777" w:rsidR="006E1EDC" w:rsidRDefault="00000000">
            <w:r>
              <w:t>Single JWT, no RBAC</w:t>
            </w:r>
          </w:p>
        </w:tc>
        <w:tc>
          <w:tcPr>
            <w:tcW w:w="3960" w:type="dxa"/>
            <w:shd w:val="clear" w:color="auto" w:fill="FFFFFF"/>
            <w:tcMar>
              <w:top w:w="80" w:type="dxa"/>
              <w:left w:w="100" w:type="dxa"/>
              <w:bottom w:w="80" w:type="dxa"/>
              <w:right w:w="100" w:type="dxa"/>
            </w:tcMar>
          </w:tcPr>
          <w:p w14:paraId="222A69A2" w14:textId="77777777" w:rsidR="006E1EDC" w:rsidRDefault="00000000">
            <w:r>
              <w:t>Faster to build; less realistic multi-tenant story (documented as future work)</w:t>
            </w:r>
          </w:p>
        </w:tc>
      </w:tr>
      <w:tr w:rsidR="006E1EDC" w14:paraId="049C3DEC" w14:textId="77777777">
        <w:tblPrEx>
          <w:tblCellMar>
            <w:top w:w="0" w:type="dxa"/>
            <w:bottom w:w="0" w:type="dxa"/>
          </w:tblCellMar>
        </w:tblPrEx>
        <w:tc>
          <w:tcPr>
            <w:tcW w:w="2600" w:type="dxa"/>
            <w:shd w:val="clear" w:color="auto" w:fill="EDF1F7"/>
            <w:tcMar>
              <w:top w:w="80" w:type="dxa"/>
              <w:left w:w="100" w:type="dxa"/>
              <w:bottom w:w="80" w:type="dxa"/>
              <w:right w:w="100" w:type="dxa"/>
            </w:tcMar>
          </w:tcPr>
          <w:p w14:paraId="724F9ED3" w14:textId="77777777" w:rsidR="006E1EDC" w:rsidRDefault="00000000">
            <w:r>
              <w:t>Caching</w:t>
            </w:r>
          </w:p>
        </w:tc>
        <w:tc>
          <w:tcPr>
            <w:tcW w:w="2800" w:type="dxa"/>
            <w:shd w:val="clear" w:color="auto" w:fill="EDF1F7"/>
            <w:tcMar>
              <w:top w:w="80" w:type="dxa"/>
              <w:left w:w="100" w:type="dxa"/>
              <w:bottom w:w="80" w:type="dxa"/>
              <w:right w:w="100" w:type="dxa"/>
            </w:tcMar>
          </w:tcPr>
          <w:p w14:paraId="738D0A52" w14:textId="77777777" w:rsidR="006E1EDC" w:rsidRDefault="00000000">
            <w:r>
              <w:t>None</w:t>
            </w:r>
          </w:p>
        </w:tc>
        <w:tc>
          <w:tcPr>
            <w:tcW w:w="3960" w:type="dxa"/>
            <w:shd w:val="clear" w:color="auto" w:fill="EDF1F7"/>
            <w:tcMar>
              <w:top w:w="80" w:type="dxa"/>
              <w:left w:w="100" w:type="dxa"/>
              <w:bottom w:w="80" w:type="dxa"/>
              <w:right w:w="100" w:type="dxa"/>
            </w:tcMar>
          </w:tcPr>
          <w:p w14:paraId="04D1EDCB" w14:textId="77777777" w:rsidR="006E1EDC" w:rsidRDefault="00000000">
            <w:r>
              <w:t>No added complexity; acceptable since no measured bottleneck exists at this scale</w:t>
            </w:r>
          </w:p>
        </w:tc>
      </w:tr>
      <w:tr w:rsidR="006E1EDC" w14:paraId="31DFF426"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9002A8C" w14:textId="77777777" w:rsidR="006E1EDC" w:rsidRDefault="00000000">
            <w:r>
              <w:t>Orchestration</w:t>
            </w:r>
          </w:p>
        </w:tc>
        <w:tc>
          <w:tcPr>
            <w:tcW w:w="2800" w:type="dxa"/>
            <w:shd w:val="clear" w:color="auto" w:fill="FFFFFF"/>
            <w:tcMar>
              <w:top w:w="80" w:type="dxa"/>
              <w:left w:w="100" w:type="dxa"/>
              <w:bottom w:w="80" w:type="dxa"/>
              <w:right w:w="100" w:type="dxa"/>
            </w:tcMar>
          </w:tcPr>
          <w:p w14:paraId="166D3652" w14:textId="77777777" w:rsidR="006E1EDC" w:rsidRDefault="00000000">
            <w:r>
              <w:t>Docker Compose</w:t>
            </w:r>
          </w:p>
        </w:tc>
        <w:tc>
          <w:tcPr>
            <w:tcW w:w="3960" w:type="dxa"/>
            <w:shd w:val="clear" w:color="auto" w:fill="FFFFFF"/>
            <w:tcMar>
              <w:top w:w="80" w:type="dxa"/>
              <w:left w:w="100" w:type="dxa"/>
              <w:bottom w:w="80" w:type="dxa"/>
              <w:right w:w="100" w:type="dxa"/>
            </w:tcMar>
          </w:tcPr>
          <w:p w14:paraId="76C9AC32" w14:textId="77777777" w:rsidR="006E1EDC" w:rsidRDefault="00000000">
            <w:r>
              <w:t>Easy to run/demo solo; not a K8s story, but appropriately scoped for one developer</w:t>
            </w:r>
          </w:p>
        </w:tc>
      </w:tr>
    </w:tbl>
    <w:p w14:paraId="77A6248D" w14:textId="77777777" w:rsidR="00BA17D4" w:rsidRDefault="00BA17D4"/>
    <w:sectPr w:rsidR="00BA17D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2D4E"/>
    <w:multiLevelType w:val="hybridMultilevel"/>
    <w:tmpl w:val="E0689714"/>
    <w:lvl w:ilvl="0" w:tplc="3EA6F7B6">
      <w:start w:val="1"/>
      <w:numFmt w:val="bullet"/>
      <w:lvlText w:val="●"/>
      <w:lvlJc w:val="left"/>
      <w:pPr>
        <w:ind w:left="720" w:hanging="360"/>
      </w:pPr>
    </w:lvl>
    <w:lvl w:ilvl="1" w:tplc="9814AEB2">
      <w:start w:val="1"/>
      <w:numFmt w:val="bullet"/>
      <w:lvlText w:val="○"/>
      <w:lvlJc w:val="left"/>
      <w:pPr>
        <w:ind w:left="1440" w:hanging="360"/>
      </w:pPr>
    </w:lvl>
    <w:lvl w:ilvl="2" w:tplc="8C1C90A0">
      <w:start w:val="1"/>
      <w:numFmt w:val="bullet"/>
      <w:lvlText w:val="■"/>
      <w:lvlJc w:val="left"/>
      <w:pPr>
        <w:ind w:left="2160" w:hanging="360"/>
      </w:pPr>
    </w:lvl>
    <w:lvl w:ilvl="3" w:tplc="B40A56BA">
      <w:start w:val="1"/>
      <w:numFmt w:val="bullet"/>
      <w:lvlText w:val="●"/>
      <w:lvlJc w:val="left"/>
      <w:pPr>
        <w:ind w:left="2880" w:hanging="360"/>
      </w:pPr>
    </w:lvl>
    <w:lvl w:ilvl="4" w:tplc="7F00A916">
      <w:start w:val="1"/>
      <w:numFmt w:val="bullet"/>
      <w:lvlText w:val="○"/>
      <w:lvlJc w:val="left"/>
      <w:pPr>
        <w:ind w:left="3600" w:hanging="360"/>
      </w:pPr>
    </w:lvl>
    <w:lvl w:ilvl="5" w:tplc="4C3E4A74">
      <w:start w:val="1"/>
      <w:numFmt w:val="bullet"/>
      <w:lvlText w:val="■"/>
      <w:lvlJc w:val="left"/>
      <w:pPr>
        <w:ind w:left="4320" w:hanging="360"/>
      </w:pPr>
    </w:lvl>
    <w:lvl w:ilvl="6" w:tplc="B36E2388">
      <w:start w:val="1"/>
      <w:numFmt w:val="bullet"/>
      <w:lvlText w:val="●"/>
      <w:lvlJc w:val="left"/>
      <w:pPr>
        <w:ind w:left="5040" w:hanging="360"/>
      </w:pPr>
    </w:lvl>
    <w:lvl w:ilvl="7" w:tplc="6610E10C">
      <w:start w:val="1"/>
      <w:numFmt w:val="bullet"/>
      <w:lvlText w:val="●"/>
      <w:lvlJc w:val="left"/>
      <w:pPr>
        <w:ind w:left="5760" w:hanging="360"/>
      </w:pPr>
    </w:lvl>
    <w:lvl w:ilvl="8" w:tplc="3BDE20A0">
      <w:start w:val="1"/>
      <w:numFmt w:val="bullet"/>
      <w:lvlText w:val="●"/>
      <w:lvlJc w:val="left"/>
      <w:pPr>
        <w:ind w:left="6480" w:hanging="360"/>
      </w:pPr>
    </w:lvl>
  </w:abstractNum>
  <w:abstractNum w:abstractNumId="1" w15:restartNumberingAfterBreak="0">
    <w:nsid w:val="43B12959"/>
    <w:multiLevelType w:val="hybridMultilevel"/>
    <w:tmpl w:val="098698C0"/>
    <w:lvl w:ilvl="0" w:tplc="83EA20CA">
      <w:start w:val="1"/>
      <w:numFmt w:val="bullet"/>
      <w:lvlText w:val="◦"/>
      <w:lvlJc w:val="left"/>
      <w:pPr>
        <w:ind w:left="1080" w:hanging="360"/>
      </w:pPr>
    </w:lvl>
    <w:lvl w:ilvl="1" w:tplc="2DBAC1B4">
      <w:numFmt w:val="decimal"/>
      <w:lvlText w:val=""/>
      <w:lvlJc w:val="left"/>
    </w:lvl>
    <w:lvl w:ilvl="2" w:tplc="B97EAF44">
      <w:numFmt w:val="decimal"/>
      <w:lvlText w:val=""/>
      <w:lvlJc w:val="left"/>
    </w:lvl>
    <w:lvl w:ilvl="3" w:tplc="41C0C3C2">
      <w:numFmt w:val="decimal"/>
      <w:lvlText w:val=""/>
      <w:lvlJc w:val="left"/>
    </w:lvl>
    <w:lvl w:ilvl="4" w:tplc="85BE31DC">
      <w:numFmt w:val="decimal"/>
      <w:lvlText w:val=""/>
      <w:lvlJc w:val="left"/>
    </w:lvl>
    <w:lvl w:ilvl="5" w:tplc="36BAF39E">
      <w:numFmt w:val="decimal"/>
      <w:lvlText w:val=""/>
      <w:lvlJc w:val="left"/>
    </w:lvl>
    <w:lvl w:ilvl="6" w:tplc="76B0A428">
      <w:numFmt w:val="decimal"/>
      <w:lvlText w:val=""/>
      <w:lvlJc w:val="left"/>
    </w:lvl>
    <w:lvl w:ilvl="7" w:tplc="288016E2">
      <w:numFmt w:val="decimal"/>
      <w:lvlText w:val=""/>
      <w:lvlJc w:val="left"/>
    </w:lvl>
    <w:lvl w:ilvl="8" w:tplc="19BCA5F0">
      <w:numFmt w:val="decimal"/>
      <w:lvlText w:val=""/>
      <w:lvlJc w:val="left"/>
    </w:lvl>
  </w:abstractNum>
  <w:abstractNum w:abstractNumId="2" w15:restartNumberingAfterBreak="0">
    <w:nsid w:val="74D97003"/>
    <w:multiLevelType w:val="hybridMultilevel"/>
    <w:tmpl w:val="E0D86A14"/>
    <w:lvl w:ilvl="0" w:tplc="140A2672">
      <w:start w:val="1"/>
      <w:numFmt w:val="bullet"/>
      <w:lvlText w:val="•"/>
      <w:lvlJc w:val="left"/>
      <w:pPr>
        <w:ind w:left="720" w:hanging="360"/>
      </w:pPr>
    </w:lvl>
    <w:lvl w:ilvl="1" w:tplc="6DF24A0C">
      <w:numFmt w:val="decimal"/>
      <w:lvlText w:val=""/>
      <w:lvlJc w:val="left"/>
    </w:lvl>
    <w:lvl w:ilvl="2" w:tplc="0E286876">
      <w:numFmt w:val="decimal"/>
      <w:lvlText w:val=""/>
      <w:lvlJc w:val="left"/>
    </w:lvl>
    <w:lvl w:ilvl="3" w:tplc="FDE26246">
      <w:numFmt w:val="decimal"/>
      <w:lvlText w:val=""/>
      <w:lvlJc w:val="left"/>
    </w:lvl>
    <w:lvl w:ilvl="4" w:tplc="83AAAC10">
      <w:numFmt w:val="decimal"/>
      <w:lvlText w:val=""/>
      <w:lvlJc w:val="left"/>
    </w:lvl>
    <w:lvl w:ilvl="5" w:tplc="5E14B0FC">
      <w:numFmt w:val="decimal"/>
      <w:lvlText w:val=""/>
      <w:lvlJc w:val="left"/>
    </w:lvl>
    <w:lvl w:ilvl="6" w:tplc="4B4C0764">
      <w:numFmt w:val="decimal"/>
      <w:lvlText w:val=""/>
      <w:lvlJc w:val="left"/>
    </w:lvl>
    <w:lvl w:ilvl="7" w:tplc="FE6C1ADC">
      <w:numFmt w:val="decimal"/>
      <w:lvlText w:val=""/>
      <w:lvlJc w:val="left"/>
    </w:lvl>
    <w:lvl w:ilvl="8" w:tplc="DD50F138">
      <w:numFmt w:val="decimal"/>
      <w:lvlText w:val=""/>
      <w:lvlJc w:val="left"/>
    </w:lvl>
  </w:abstractNum>
  <w:num w:numId="1" w16cid:durableId="1027294776">
    <w:abstractNumId w:val="0"/>
    <w:lvlOverride w:ilvl="0">
      <w:startOverride w:val="1"/>
    </w:lvlOverride>
  </w:num>
  <w:num w:numId="2" w16cid:durableId="18822809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EDC"/>
    <w:rsid w:val="000A30E6"/>
    <w:rsid w:val="004C37BD"/>
    <w:rsid w:val="004F0217"/>
    <w:rsid w:val="006E1EDC"/>
    <w:rsid w:val="00BA17D4"/>
    <w:rsid w:val="00CB3E79"/>
    <w:rsid w:val="00EE2686"/>
    <w:rsid w:val="00F12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E8B9"/>
  <w15:docId w15:val="{211A5ED8-B889-497D-ADE5-CDEF39B67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3578</Words>
  <Characters>20397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Agrawal</cp:lastModifiedBy>
  <cp:revision>4</cp:revision>
  <dcterms:created xsi:type="dcterms:W3CDTF">2026-07-01T14:27:00Z</dcterms:created>
  <dcterms:modified xsi:type="dcterms:W3CDTF">2026-07-02T19:56:00Z</dcterms:modified>
</cp:coreProperties>
</file>