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Journeys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Journeys | Level: Beginner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HR wants guided task lists for new hires, internal transfers, and employee life events so work is consistent and trackable.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onboarding, transfers, life events, task ownership, guided employee experience, notifications, and adoption measurement.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Journeys,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Identify journey types such as onboarding, transfer, promotion, leave, relocation, or exit.</w:t>
      </w:r>
    </w:p>
    <w:p>
      <w:pPr>
        <w:pStyle w:val="ListNumber"/>
        <w:spacing w:after="60"/>
      </w:pPr>
      <w:r>
        <w:rPr>
          <w:color w:val="111827"/>
          <w:sz w:val="19"/>
        </w:rPr>
        <w:t>Define tasks, owners, due dates, dependencies, instructions, and completion evidence.</w:t>
      </w:r>
    </w:p>
    <w:p>
      <w:pPr>
        <w:pStyle w:val="ListNumber"/>
        <w:spacing w:after="60"/>
      </w:pPr>
      <w:r>
        <w:rPr>
          <w:color w:val="111827"/>
          <w:sz w:val="19"/>
        </w:rPr>
        <w:t>Design employee, manager, HR, IT, and facilities responsibilities.</w:t>
      </w:r>
    </w:p>
    <w:p>
      <w:pPr>
        <w:pStyle w:val="ListNumber"/>
        <w:spacing w:after="60"/>
      </w:pPr>
      <w:r>
        <w:rPr>
          <w:color w:val="111827"/>
          <w:sz w:val="19"/>
        </w:rPr>
        <w:t>Plan notifications, reporting, exception handling, and continuous improvement.</w:t>
      </w:r>
    </w:p>
    <w:p>
      <w:pPr>
        <w:pStyle w:val="ListNumber"/>
        <w:spacing w:after="60"/>
      </w:pPr>
      <w:r>
        <w:rPr>
          <w:color w:val="111827"/>
          <w:sz w:val="19"/>
        </w:rPr>
        <w:t>Test assigned journeys, task completion, overdue tasks, reassignment, and completion reporting.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Identify journey types such as onboarding, transfer, promotion, leave, relocation, or exit.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Define tasks, owners, due dates, dependencies, instructions, and completion evidence.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Design employee, manager, HR, IT, and facilities responsibilities.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Plan notifications, reporting, exception handling, and continuous improvement.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Test assigned journeys, task completion, overdue tasks, reassignment, and completion reporting.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Journeys?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HR wants guided task lists for new hires, internal transfers, and employee life events so work is consistent and trackable.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Journey blueprint</w:t>
      </w:r>
    </w:p>
    <w:p>
      <w:pPr>
        <w:pStyle w:val="ListBullet"/>
        <w:spacing w:after="60"/>
      </w:pPr>
      <w:r>
        <w:rPr>
          <w:color w:val="111827"/>
          <w:sz w:val="19"/>
        </w:rPr>
        <w:t>Task ownership matrix</w:t>
      </w:r>
    </w:p>
    <w:p>
      <w:pPr>
        <w:pStyle w:val="ListBullet"/>
        <w:spacing w:after="60"/>
      </w:pPr>
      <w:r>
        <w:rPr>
          <w:color w:val="111827"/>
          <w:sz w:val="19"/>
        </w:rPr>
        <w:t>Notification and exception plan</w:t>
      </w:r>
    </w:p>
    <w:p>
      <w:pPr>
        <w:pStyle w:val="ListBullet"/>
        <w:spacing w:after="60"/>
      </w:pPr>
      <w:r>
        <w:rPr>
          <w:color w:val="111827"/>
          <w:sz w:val="19"/>
        </w:rPr>
        <w:t>Journey adoption review checklist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Journeys,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