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55" w:rsidRPr="009F0155" w:rsidRDefault="00C95055" w:rsidP="00C95055">
      <w:pPr>
        <w:jc w:val="center"/>
        <w:rPr>
          <w:b/>
          <w:sz w:val="44"/>
          <w:u w:val="single"/>
        </w:rPr>
      </w:pPr>
      <w:r w:rsidRPr="007E6160">
        <w:rPr>
          <w:noProof/>
          <w:sz w:val="44"/>
          <w:lang w:eastAsia="en-IN"/>
        </w:rPr>
        <mc:AlternateContent>
          <mc:Choice Requires="wps">
            <w:drawing>
              <wp:anchor distT="45720" distB="45720" distL="114300" distR="114300" simplePos="0" relativeHeight="251659264" behindDoc="0" locked="0" layoutInCell="1" allowOverlap="1" wp14:anchorId="62446F55" wp14:editId="766FFCAC">
                <wp:simplePos x="0" y="0"/>
                <wp:positionH relativeFrom="column">
                  <wp:posOffset>5025788</wp:posOffset>
                </wp:positionH>
                <wp:positionV relativeFrom="paragraph">
                  <wp:posOffset>-866633</wp:posOffset>
                </wp:positionV>
                <wp:extent cx="1758874" cy="511791"/>
                <wp:effectExtent l="0" t="0" r="1333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874" cy="511791"/>
                        </a:xfrm>
                        <a:prstGeom prst="rect">
                          <a:avLst/>
                        </a:prstGeom>
                        <a:solidFill>
                          <a:srgbClr val="FFFFFF"/>
                        </a:solidFill>
                        <a:ln w="9525">
                          <a:solidFill>
                            <a:schemeClr val="bg1"/>
                          </a:solidFill>
                          <a:miter lim="800000"/>
                          <a:headEnd/>
                          <a:tailEnd/>
                        </a:ln>
                      </wps:spPr>
                      <wps:txbx>
                        <w:txbxContent>
                          <w:p w:rsidR="00410F6B" w:rsidRDefault="00410F6B" w:rsidP="00C95055">
                            <w:proofErr w:type="spellStart"/>
                            <w:r>
                              <w:t>Yash</w:t>
                            </w:r>
                            <w:proofErr w:type="spellEnd"/>
                            <w:r>
                              <w:t xml:space="preserve"> </w:t>
                            </w:r>
                            <w:proofErr w:type="spellStart"/>
                            <w:r>
                              <w:t>Malviya</w:t>
                            </w:r>
                            <w:proofErr w:type="spellEnd"/>
                            <w:r>
                              <w:t xml:space="preserve"> 2016CS50403</w:t>
                            </w:r>
                          </w:p>
                          <w:p w:rsidR="00410F6B" w:rsidRDefault="00410F6B" w:rsidP="00C95055">
                            <w:r>
                              <w:t>Hardik Khichi 2016CS50404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46F55" id="_x0000_t202" coordsize="21600,21600" o:spt="202" path="m,l,21600r21600,l21600,xe">
                <v:stroke joinstyle="miter"/>
                <v:path gradientshapeok="t" o:connecttype="rect"/>
              </v:shapetype>
              <v:shape id="Text Box 2" o:spid="_x0000_s1026" type="#_x0000_t202" style="position:absolute;left:0;text-align:left;margin-left:395.75pt;margin-top:-68.25pt;width:138.5pt;height:4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" strokecolor="white [3212]">
                <v:textbox>
                  <w:txbxContent>
                    <w:p w:rsidR="00410F6B" w:rsidRDefault="00410F6B" w:rsidP="00C95055">
                      <w:proofErr w:type="spellStart"/>
                      <w:r>
                        <w:t>Yash</w:t>
                      </w:r>
                      <w:proofErr w:type="spellEnd"/>
                      <w:r>
                        <w:t xml:space="preserve"> </w:t>
                      </w:r>
                      <w:proofErr w:type="spellStart"/>
                      <w:r>
                        <w:t>Malviya</w:t>
                      </w:r>
                      <w:proofErr w:type="spellEnd"/>
                      <w:r>
                        <w:t xml:space="preserve"> 2016CS50403</w:t>
                      </w:r>
                    </w:p>
                    <w:p w:rsidR="00410F6B" w:rsidRDefault="00410F6B" w:rsidP="00C95055">
                      <w:r>
                        <w:t>Hardik Khichi 2016CS50404</w:t>
                      </w:r>
                    </w:p>
                  </w:txbxContent>
                </v:textbox>
              </v:shape>
            </w:pict>
          </mc:Fallback>
        </mc:AlternateContent>
      </w:r>
      <w:r w:rsidRPr="009F0155">
        <w:rPr>
          <w:b/>
          <w:sz w:val="44"/>
          <w:u w:val="single"/>
        </w:rPr>
        <w:t>COL 215 – Mini Project</w:t>
      </w:r>
    </w:p>
    <w:p w:rsidR="00C95055" w:rsidRDefault="00C95055" w:rsidP="00C95055">
      <w:pPr>
        <w:jc w:val="center"/>
        <w:rPr>
          <w:sz w:val="44"/>
          <w:u w:val="single"/>
        </w:rPr>
      </w:pPr>
      <w:r w:rsidRPr="009F0155">
        <w:rPr>
          <w:sz w:val="44"/>
          <w:u w:val="single"/>
        </w:rPr>
        <w:t>16 bit CRC Computation</w:t>
      </w:r>
    </w:p>
    <w:p w:rsidR="00B461F1" w:rsidRDefault="00C95055" w:rsidP="00C95055">
      <w:pPr>
        <w:rPr>
          <w:sz w:val="28"/>
          <w:szCs w:val="28"/>
        </w:rPr>
      </w:pPr>
      <w:r w:rsidRPr="00C95055">
        <w:rPr>
          <w:sz w:val="44"/>
          <w:u w:val="single"/>
        </w:rPr>
        <w:t>Note</w:t>
      </w:r>
      <w:r w:rsidRPr="00C95055">
        <w:rPr>
          <w:sz w:val="44"/>
        </w:rPr>
        <w:t xml:space="preserve">: </w:t>
      </w:r>
      <w:r w:rsidRPr="00B461F1">
        <w:rPr>
          <w:sz w:val="28"/>
          <w:szCs w:val="28"/>
        </w:rPr>
        <w:t>The problem statement for mini project was changed after submission of lab report 3. In accordance to that we had to make some changes to our implementation</w:t>
      </w:r>
      <w:r w:rsidR="00B461F1" w:rsidRPr="00B461F1">
        <w:rPr>
          <w:sz w:val="28"/>
          <w:szCs w:val="28"/>
        </w:rPr>
        <w:t xml:space="preserve"> starting from the scratch</w:t>
      </w:r>
      <w:r w:rsidR="00B461F1">
        <w:rPr>
          <w:sz w:val="28"/>
          <w:szCs w:val="28"/>
        </w:rPr>
        <w:t>. So, many points in this report may not match with the previously submitted reports.</w:t>
      </w:r>
    </w:p>
    <w:p w:rsidR="000512AF" w:rsidRPr="00B461F1" w:rsidRDefault="000512AF" w:rsidP="00C95055">
      <w:pPr>
        <w:rPr>
          <w:sz w:val="28"/>
          <w:szCs w:val="28"/>
        </w:rPr>
      </w:pPr>
    </w:p>
    <w:p w:rsidR="00C95055" w:rsidRDefault="00C95055" w:rsidP="00C95055">
      <w:pPr>
        <w:pStyle w:val="ListParagraph"/>
        <w:numPr>
          <w:ilvl w:val="0"/>
          <w:numId w:val="1"/>
        </w:numPr>
        <w:rPr>
          <w:sz w:val="44"/>
          <w:u w:val="single"/>
        </w:rPr>
      </w:pPr>
      <w:r>
        <w:rPr>
          <w:sz w:val="44"/>
          <w:u w:val="single"/>
        </w:rPr>
        <w:t>Specifications:</w:t>
      </w:r>
    </w:p>
    <w:p w:rsidR="00836B70" w:rsidRDefault="00B461F1" w:rsidP="00C95055">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The user will enter n (=10) 16-bit binary numbers using the switches on the board. One input is registered after the user presses button no.1. These numbers will be stored one by one in a B-ram cell that can store 10 16-bit vectors.</w:t>
      </w:r>
    </w:p>
    <w:p w:rsidR="00410F6B" w:rsidRDefault="00836B70" w:rsidP="00C95055">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If the user presses button no.3</w:t>
      </w:r>
      <w:r w:rsidR="00B461F1">
        <w:rPr>
          <w:rFonts w:asciiTheme="minorHAnsi" w:hAnsiTheme="minorHAnsi" w:cstheme="minorHAnsi"/>
          <w:sz w:val="28"/>
          <w:szCs w:val="28"/>
        </w:rPr>
        <w:t xml:space="preserve">, a number </w:t>
      </w:r>
      <w:r>
        <w:rPr>
          <w:rFonts w:asciiTheme="minorHAnsi" w:hAnsiTheme="minorHAnsi" w:cstheme="minorHAnsi"/>
          <w:sz w:val="28"/>
          <w:szCs w:val="28"/>
        </w:rPr>
        <w:t xml:space="preserve">form B-ram cell </w:t>
      </w:r>
      <w:r w:rsidR="00B461F1">
        <w:rPr>
          <w:rFonts w:asciiTheme="minorHAnsi" w:hAnsiTheme="minorHAnsi" w:cstheme="minorHAnsi"/>
          <w:sz w:val="28"/>
          <w:szCs w:val="28"/>
        </w:rPr>
        <w:t>will be input to the CRC</w:t>
      </w:r>
      <w:r w:rsidR="00410F6B">
        <w:rPr>
          <w:rFonts w:asciiTheme="minorHAnsi" w:hAnsiTheme="minorHAnsi" w:cstheme="minorHAnsi"/>
          <w:sz w:val="28"/>
          <w:szCs w:val="28"/>
        </w:rPr>
        <w:t xml:space="preserve"> calculation entity, which will further displ</w:t>
      </w:r>
      <w:r>
        <w:rPr>
          <w:rFonts w:asciiTheme="minorHAnsi" w:hAnsiTheme="minorHAnsi" w:cstheme="minorHAnsi"/>
          <w:sz w:val="28"/>
          <w:szCs w:val="28"/>
        </w:rPr>
        <w:t xml:space="preserve">ay the hex value of the </w:t>
      </w:r>
      <w:r w:rsidR="00410F6B">
        <w:rPr>
          <w:rFonts w:asciiTheme="minorHAnsi" w:hAnsiTheme="minorHAnsi" w:cstheme="minorHAnsi"/>
          <w:sz w:val="28"/>
          <w:szCs w:val="28"/>
        </w:rPr>
        <w:t>calculated checksum.</w:t>
      </w:r>
    </w:p>
    <w:p w:rsidR="00836B70" w:rsidRDefault="00836B70" w:rsidP="00C95055">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If the user presses button no.4, a new number will be input to the CRC calculation entity but its 7</w:t>
      </w:r>
      <w:r w:rsidRPr="00836B70">
        <w:rPr>
          <w:rFonts w:asciiTheme="minorHAnsi" w:hAnsiTheme="minorHAnsi" w:cstheme="minorHAnsi"/>
          <w:sz w:val="28"/>
          <w:szCs w:val="28"/>
          <w:vertAlign w:val="superscript"/>
        </w:rPr>
        <w:t>th</w:t>
      </w:r>
      <w:r>
        <w:rPr>
          <w:rFonts w:asciiTheme="minorHAnsi" w:hAnsiTheme="minorHAnsi" w:cstheme="minorHAnsi"/>
          <w:sz w:val="28"/>
          <w:szCs w:val="28"/>
        </w:rPr>
        <w:t>-bit will be inverted. Similarly, if user presses button no.5, the number’s 12</w:t>
      </w:r>
      <w:r w:rsidRPr="00836B70">
        <w:rPr>
          <w:rFonts w:asciiTheme="minorHAnsi" w:hAnsiTheme="minorHAnsi" w:cstheme="minorHAnsi"/>
          <w:sz w:val="28"/>
          <w:szCs w:val="28"/>
          <w:vertAlign w:val="superscript"/>
        </w:rPr>
        <w:t>th</w:t>
      </w:r>
      <w:r>
        <w:rPr>
          <w:rFonts w:asciiTheme="minorHAnsi" w:hAnsiTheme="minorHAnsi" w:cstheme="minorHAnsi"/>
          <w:sz w:val="28"/>
          <w:szCs w:val="28"/>
        </w:rPr>
        <w:t>-bit will be inverted. Finally, its checksum is displayed.</w:t>
      </w:r>
    </w:p>
    <w:p w:rsidR="00410F6B" w:rsidRDefault="00836B70" w:rsidP="002A6B66">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If the user presses button no.2 (RESET Button), a</w:t>
      </w:r>
      <w:r w:rsidR="002A6B66">
        <w:rPr>
          <w:rFonts w:asciiTheme="minorHAnsi" w:hAnsiTheme="minorHAnsi" w:cstheme="minorHAnsi"/>
          <w:sz w:val="28"/>
          <w:szCs w:val="28"/>
        </w:rPr>
        <w:t>ll</w:t>
      </w:r>
      <w:r>
        <w:rPr>
          <w:rFonts w:asciiTheme="minorHAnsi" w:hAnsiTheme="minorHAnsi" w:cstheme="minorHAnsi"/>
          <w:sz w:val="28"/>
          <w:szCs w:val="28"/>
        </w:rPr>
        <w:t xml:space="preserve"> the numbers in the B-ram cell will be removed. The SSD will start displaying the seed value (i.e. </w:t>
      </w:r>
      <w:proofErr w:type="spellStart"/>
      <w:r>
        <w:rPr>
          <w:rFonts w:asciiTheme="minorHAnsi" w:hAnsiTheme="minorHAnsi" w:cstheme="minorHAnsi"/>
          <w:sz w:val="28"/>
          <w:szCs w:val="28"/>
        </w:rPr>
        <w:t>ffff</w:t>
      </w:r>
      <w:proofErr w:type="spellEnd"/>
      <w:r>
        <w:rPr>
          <w:rFonts w:asciiTheme="minorHAnsi" w:hAnsiTheme="minorHAnsi" w:cstheme="minorHAnsi"/>
          <w:sz w:val="28"/>
          <w:szCs w:val="28"/>
        </w:rPr>
        <w:t>)</w:t>
      </w:r>
      <w:r w:rsidR="002A6B66">
        <w:rPr>
          <w:rFonts w:asciiTheme="minorHAnsi" w:hAnsiTheme="minorHAnsi" w:cstheme="minorHAnsi"/>
          <w:sz w:val="28"/>
          <w:szCs w:val="28"/>
        </w:rPr>
        <w:t>.</w:t>
      </w:r>
    </w:p>
    <w:p w:rsidR="00C95055" w:rsidRDefault="00C95055" w:rsidP="002A6B66">
      <w:pPr>
        <w:pStyle w:val="NormalWeb"/>
        <w:shd w:val="clear" w:color="auto" w:fill="FFFFFF"/>
        <w:spacing w:before="120" w:beforeAutospacing="0" w:after="120" w:afterAutospacing="0"/>
        <w:rPr>
          <w:rFonts w:ascii="Arial" w:hAnsi="Arial" w:cs="Arial"/>
        </w:rPr>
      </w:pPr>
    </w:p>
    <w:p w:rsidR="00C95055" w:rsidRDefault="00C95055" w:rsidP="00C95055">
      <w:pPr>
        <w:pStyle w:val="NormalWeb"/>
        <w:numPr>
          <w:ilvl w:val="0"/>
          <w:numId w:val="1"/>
        </w:numPr>
        <w:shd w:val="clear" w:color="auto" w:fill="FFFFFF"/>
        <w:spacing w:before="120" w:beforeAutospacing="0" w:after="120" w:afterAutospacing="0"/>
        <w:rPr>
          <w:rFonts w:asciiTheme="minorHAnsi" w:hAnsiTheme="minorHAnsi" w:cstheme="minorHAnsi"/>
          <w:sz w:val="44"/>
          <w:szCs w:val="44"/>
          <w:u w:val="single"/>
        </w:rPr>
      </w:pPr>
      <w:r w:rsidRPr="00F174E4">
        <w:rPr>
          <w:rFonts w:asciiTheme="minorHAnsi" w:hAnsiTheme="minorHAnsi" w:cstheme="minorHAnsi"/>
          <w:sz w:val="44"/>
          <w:szCs w:val="44"/>
          <w:u w:val="single"/>
        </w:rPr>
        <w:t>Overall approach</w:t>
      </w:r>
      <w:r>
        <w:rPr>
          <w:rFonts w:asciiTheme="minorHAnsi" w:hAnsiTheme="minorHAnsi" w:cstheme="minorHAnsi"/>
          <w:sz w:val="44"/>
          <w:szCs w:val="44"/>
          <w:u w:val="single"/>
        </w:rPr>
        <w:t>:</w:t>
      </w:r>
    </w:p>
    <w:p w:rsidR="000512AF" w:rsidRPr="000512AF" w:rsidRDefault="000512AF" w:rsidP="000512AF">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 xml:space="preserve">We have made two B-ram cells (wrappers), one that stores the input binaries from switches; and, the other that saves final checksum value output from the </w:t>
      </w:r>
      <w:proofErr w:type="spellStart"/>
      <w:r>
        <w:rPr>
          <w:rFonts w:asciiTheme="minorHAnsi" w:hAnsiTheme="minorHAnsi" w:cstheme="minorHAnsi"/>
          <w:sz w:val="28"/>
          <w:szCs w:val="28"/>
        </w:rPr>
        <w:t>crc</w:t>
      </w:r>
      <w:proofErr w:type="spellEnd"/>
      <w:r>
        <w:rPr>
          <w:rFonts w:asciiTheme="minorHAnsi" w:hAnsiTheme="minorHAnsi" w:cstheme="minorHAnsi"/>
          <w:sz w:val="28"/>
          <w:szCs w:val="28"/>
        </w:rPr>
        <w:t xml:space="preserve"> </w:t>
      </w:r>
      <w:bookmarkStart w:id="0" w:name="_GoBack"/>
      <w:bookmarkEnd w:id="0"/>
    </w:p>
    <w:p w:rsidR="00C95055"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Pr="005D0B44"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Default="00C95055" w:rsidP="00C95055">
      <w:pPr>
        <w:pStyle w:val="NormalWeb"/>
        <w:numPr>
          <w:ilvl w:val="0"/>
          <w:numId w:val="1"/>
        </w:numPr>
        <w:shd w:val="clear" w:color="auto" w:fill="FFFFFF"/>
        <w:spacing w:before="120" w:beforeAutospacing="0" w:after="120" w:afterAutospacing="0"/>
        <w:rPr>
          <w:rFonts w:asciiTheme="minorHAnsi" w:hAnsiTheme="minorHAnsi" w:cstheme="minorHAnsi"/>
          <w:sz w:val="44"/>
          <w:szCs w:val="44"/>
          <w:u w:val="single"/>
        </w:rPr>
      </w:pPr>
      <w:r w:rsidRPr="00F174E4">
        <w:rPr>
          <w:rFonts w:asciiTheme="minorHAnsi" w:hAnsiTheme="minorHAnsi" w:cstheme="minorHAnsi"/>
          <w:sz w:val="44"/>
          <w:szCs w:val="44"/>
          <w:u w:val="single"/>
        </w:rPr>
        <w:t>Block diagram</w:t>
      </w:r>
      <w:r>
        <w:rPr>
          <w:rFonts w:asciiTheme="minorHAnsi" w:hAnsiTheme="minorHAnsi" w:cstheme="minorHAnsi"/>
          <w:sz w:val="44"/>
          <w:szCs w:val="44"/>
          <w:u w:val="single"/>
        </w:rPr>
        <w:t>:</w:t>
      </w:r>
    </w:p>
    <w:p w:rsidR="00C95055" w:rsidRPr="004A374D" w:rsidRDefault="00C95055" w:rsidP="00C95055">
      <w:pPr>
        <w:pStyle w:val="NormalWeb"/>
        <w:shd w:val="clear" w:color="auto" w:fill="FFFFFF"/>
        <w:spacing w:before="120" w:beforeAutospacing="0" w:after="120" w:afterAutospacing="0"/>
        <w:ind w:left="720"/>
        <w:rPr>
          <w:rFonts w:asciiTheme="minorHAnsi" w:hAnsiTheme="minorHAnsi" w:cstheme="minorHAnsi"/>
          <w:sz w:val="28"/>
          <w:szCs w:val="28"/>
          <w:u w:val="single"/>
        </w:rPr>
      </w:pPr>
      <w:r>
        <w:rPr>
          <w:rFonts w:asciiTheme="minorHAnsi" w:hAnsiTheme="minorHAnsi" w:cstheme="minorHAnsi"/>
          <w:noProof/>
          <w:sz w:val="28"/>
          <w:szCs w:val="28"/>
          <w:u w:val="single"/>
        </w:rPr>
        <w:lastRenderedPageBreak/>
        <w:drawing>
          <wp:inline distT="0" distB="0" distL="0" distR="0">
            <wp:extent cx="4258310" cy="2893060"/>
            <wp:effectExtent l="0" t="0" r="8890" b="2540"/>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310" cy="2893060"/>
                    </a:xfrm>
                    <a:prstGeom prst="rect">
                      <a:avLst/>
                    </a:prstGeom>
                    <a:noFill/>
                    <a:ln>
                      <a:noFill/>
                    </a:ln>
                  </pic:spPr>
                </pic:pic>
              </a:graphicData>
            </a:graphic>
          </wp:inline>
        </w:drawing>
      </w:r>
    </w:p>
    <w:p w:rsidR="00C95055" w:rsidRPr="00F174E4" w:rsidRDefault="00C95055" w:rsidP="00C95055">
      <w:pPr>
        <w:pStyle w:val="NormalWeb"/>
        <w:shd w:val="clear" w:color="auto" w:fill="FFFFFF"/>
        <w:spacing w:before="120" w:beforeAutospacing="0" w:after="120" w:afterAutospacing="0"/>
        <w:ind w:left="720"/>
        <w:rPr>
          <w:rFonts w:asciiTheme="minorHAnsi" w:hAnsiTheme="minorHAnsi" w:cstheme="minorHAnsi"/>
          <w:sz w:val="44"/>
          <w:szCs w:val="44"/>
          <w:u w:val="single"/>
        </w:rPr>
      </w:pPr>
    </w:p>
    <w:p w:rsidR="00C95055" w:rsidRDefault="00C95055" w:rsidP="00C95055">
      <w:pPr>
        <w:pStyle w:val="NormalWeb"/>
        <w:numPr>
          <w:ilvl w:val="0"/>
          <w:numId w:val="1"/>
        </w:numPr>
        <w:shd w:val="clear" w:color="auto" w:fill="FFFFFF"/>
        <w:spacing w:before="120" w:beforeAutospacing="0" w:after="120" w:afterAutospacing="0"/>
        <w:rPr>
          <w:rFonts w:asciiTheme="minorHAnsi" w:hAnsiTheme="minorHAnsi" w:cstheme="minorHAnsi"/>
          <w:sz w:val="44"/>
          <w:szCs w:val="44"/>
          <w:u w:val="single"/>
        </w:rPr>
      </w:pPr>
      <w:r w:rsidRPr="00F174E4">
        <w:rPr>
          <w:rFonts w:asciiTheme="minorHAnsi" w:hAnsiTheme="minorHAnsi" w:cstheme="minorHAnsi"/>
          <w:sz w:val="44"/>
          <w:szCs w:val="44"/>
          <w:u w:val="single"/>
        </w:rPr>
        <w:t>Test and demonstration plan</w:t>
      </w:r>
      <w:r>
        <w:rPr>
          <w:rFonts w:asciiTheme="minorHAnsi" w:hAnsiTheme="minorHAnsi" w:cstheme="minorHAnsi"/>
          <w:sz w:val="44"/>
          <w:szCs w:val="44"/>
          <w:u w:val="single"/>
        </w:rPr>
        <w:t>:</w:t>
      </w:r>
    </w:p>
    <w:p w:rsidR="00C95055" w:rsidRPr="004A374D" w:rsidRDefault="00C95055" w:rsidP="00C95055">
      <w:pPr>
        <w:pStyle w:val="NormalWeb"/>
        <w:shd w:val="clear" w:color="auto" w:fill="FFFFFF"/>
        <w:spacing w:before="120" w:beforeAutospacing="0" w:after="120" w:afterAutospacing="0"/>
        <w:ind w:left="720"/>
        <w:rPr>
          <w:rFonts w:asciiTheme="minorHAnsi" w:hAnsiTheme="minorHAnsi" w:cstheme="minorHAnsi"/>
          <w:sz w:val="28"/>
          <w:szCs w:val="28"/>
        </w:rPr>
      </w:pPr>
      <w:r w:rsidRPr="004A374D">
        <w:rPr>
          <w:rFonts w:asciiTheme="minorHAnsi" w:hAnsiTheme="minorHAnsi" w:cstheme="minorHAnsi"/>
          <w:sz w:val="28"/>
          <w:szCs w:val="28"/>
        </w:rPr>
        <w:t>We will run random test case manually on the board and check their corresponding CRC with online CRC calculator</w:t>
      </w:r>
    </w:p>
    <w:p w:rsidR="00C95055" w:rsidRDefault="00C95055" w:rsidP="00C95055">
      <w:pPr>
        <w:pStyle w:val="NormalWeb"/>
        <w:shd w:val="clear" w:color="auto" w:fill="FFFFFF"/>
        <w:spacing w:before="120" w:beforeAutospacing="0" w:after="120" w:afterAutospacing="0"/>
        <w:ind w:left="720"/>
        <w:rPr>
          <w:rFonts w:ascii="Arial" w:hAnsi="Arial" w:cs="Arial"/>
          <w:sz w:val="21"/>
          <w:szCs w:val="21"/>
        </w:rPr>
      </w:pPr>
    </w:p>
    <w:p w:rsidR="00C95055" w:rsidRPr="007E6160" w:rsidRDefault="00C95055" w:rsidP="00C95055">
      <w:pPr>
        <w:rPr>
          <w:sz w:val="32"/>
          <w:u w:val="single"/>
        </w:rPr>
      </w:pPr>
    </w:p>
    <w:p w:rsidR="00410F6B" w:rsidRDefault="00410F6B"/>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rsidP="00C95055">
      <w:pPr>
        <w:pStyle w:val="BodyText"/>
        <w:spacing w:after="30"/>
        <w:jc w:val="center"/>
        <w:rPr>
          <w:rFonts w:hint="eastAsia"/>
          <w:color w:val="333333"/>
          <w:sz w:val="56"/>
          <w:szCs w:val="56"/>
        </w:rPr>
      </w:pPr>
      <w:r>
        <w:rPr>
          <w:color w:val="333333"/>
          <w:sz w:val="56"/>
          <w:szCs w:val="56"/>
        </w:rPr>
        <w:t>COL215 Mini-Project Report-3</w:t>
      </w:r>
    </w:p>
    <w:p w:rsidR="00C95055" w:rsidRDefault="00C95055" w:rsidP="00C95055">
      <w:pPr>
        <w:pStyle w:val="BodyText"/>
        <w:spacing w:after="30"/>
        <w:jc w:val="center"/>
        <w:rPr>
          <w:rFonts w:hint="eastAsia"/>
          <w:color w:val="333333"/>
          <w:sz w:val="56"/>
          <w:szCs w:val="56"/>
        </w:rPr>
      </w:pPr>
      <w:r>
        <w:rPr>
          <w:color w:val="333333"/>
          <w:sz w:val="56"/>
          <w:szCs w:val="56"/>
        </w:rPr>
        <w:lastRenderedPageBreak/>
        <w:t>CRC-CCITT Computation</w:t>
      </w:r>
    </w:p>
    <w:p w:rsidR="00C95055" w:rsidRDefault="00C95055" w:rsidP="00C95055">
      <w:pPr>
        <w:pStyle w:val="BodyText"/>
        <w:spacing w:after="30"/>
        <w:rPr>
          <w:rFonts w:hint="eastAsia"/>
          <w:color w:val="333333"/>
          <w:sz w:val="32"/>
          <w:szCs w:val="32"/>
        </w:rPr>
      </w:pPr>
      <w:r>
        <w:rPr>
          <w:color w:val="333333"/>
          <w:sz w:val="32"/>
          <w:szCs w:val="32"/>
        </w:rPr>
        <w:br/>
      </w:r>
      <w:r>
        <w:rPr>
          <w:noProof/>
          <w:color w:val="333333"/>
          <w:sz w:val="32"/>
          <w:szCs w:val="32"/>
          <w:lang w:val="en-IN" w:eastAsia="en-IN" w:bidi="ar-SA"/>
        </w:rPr>
        <mc:AlternateContent>
          <mc:Choice Requires="wps">
            <w:drawing>
              <wp:anchor distT="0" distB="0" distL="0" distR="0" simplePos="0" relativeHeight="251661312" behindDoc="0" locked="0" layoutInCell="1" allowOverlap="1" wp14:anchorId="0A08B259" wp14:editId="0AAEB695">
                <wp:simplePos x="0" y="0"/>
                <wp:positionH relativeFrom="column">
                  <wp:posOffset>3560445</wp:posOffset>
                </wp:positionH>
                <wp:positionV relativeFrom="paragraph">
                  <wp:posOffset>126365</wp:posOffset>
                </wp:positionV>
                <wp:extent cx="2763520" cy="466725"/>
                <wp:effectExtent l="0" t="0" r="0" b="0"/>
                <wp:wrapNone/>
                <wp:docPr id="2" name="Shape1"/>
                <wp:cNvGraphicFramePr/>
                <a:graphic xmlns:a="http://schemas.openxmlformats.org/drawingml/2006/main">
                  <a:graphicData uri="http://schemas.microsoft.com/office/word/2010/wordprocessingShape">
                    <wps:wsp>
                      <wps:cNvSpPr/>
                      <wps:spPr>
                        <a:xfrm>
                          <a:off x="0" y="0"/>
                          <a:ext cx="2763000" cy="4662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12214B" id="Shape1" o:spid="_x0000_s1026" style="position:absolute;margin-left:280.35pt;margin-top:9.95pt;width:217.6pt;height:36.7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" filled="f" stroked="f"/>
            </w:pict>
          </mc:Fallback>
        </mc:AlternateContent>
      </w:r>
      <w:r>
        <w:rPr>
          <w:noProof/>
          <w:lang w:val="en-IN" w:eastAsia="en-IN" w:bidi="ar-SA"/>
        </w:rPr>
        <mc:AlternateContent>
          <mc:Choice Requires="wps">
            <w:drawing>
              <wp:anchor distT="0" distB="0" distL="0" distR="0" simplePos="0" relativeHeight="251662336" behindDoc="0" locked="0" layoutInCell="1" allowOverlap="1" wp14:anchorId="6B9F3915" wp14:editId="565DDB5B">
                <wp:simplePos x="0" y="0"/>
                <wp:positionH relativeFrom="column">
                  <wp:posOffset>3560445</wp:posOffset>
                </wp:positionH>
                <wp:positionV relativeFrom="paragraph">
                  <wp:posOffset>126365</wp:posOffset>
                </wp:positionV>
                <wp:extent cx="2763520" cy="467360"/>
                <wp:effectExtent l="0" t="0" r="0" b="0"/>
                <wp:wrapNone/>
                <wp:docPr id="3" name="Frame1"/>
                <wp:cNvGraphicFramePr/>
                <a:graphic xmlns:a="http://schemas.openxmlformats.org/drawingml/2006/main">
                  <a:graphicData uri="http://schemas.microsoft.com/office/word/2010/wordprocessingShape">
                    <wps:wsp>
                      <wps:cNvSpPr txBox="1"/>
                      <wps:spPr>
                        <a:xfrm>
                          <a:off x="0" y="0"/>
                          <a:ext cx="2763520" cy="467360"/>
                        </a:xfrm>
                        <a:prstGeom prst="rect">
                          <a:avLst/>
                        </a:prstGeom>
                      </wps:spPr>
                      <wps:txbx>
                        <w:txbxContent>
                          <w:p w:rsidR="00410F6B" w:rsidRDefault="00410F6B" w:rsidP="00C95055">
                            <w:pPr>
                              <w:pStyle w:val="FrameContents"/>
                              <w:rPr>
                                <w:rFonts w:hint="eastAsia"/>
                                <w:sz w:val="32"/>
                                <w:szCs w:val="32"/>
                              </w:rPr>
                            </w:pPr>
                            <w:proofErr w:type="spellStart"/>
                            <w:r>
                              <w:rPr>
                                <w:sz w:val="32"/>
                                <w:szCs w:val="32"/>
                              </w:rPr>
                              <w:t>Yash</w:t>
                            </w:r>
                            <w:proofErr w:type="spellEnd"/>
                            <w:r>
                              <w:rPr>
                                <w:sz w:val="32"/>
                                <w:szCs w:val="32"/>
                              </w:rPr>
                              <w:t xml:space="preserve"> </w:t>
                            </w:r>
                            <w:proofErr w:type="spellStart"/>
                            <w:r>
                              <w:rPr>
                                <w:sz w:val="32"/>
                                <w:szCs w:val="32"/>
                              </w:rPr>
                              <w:t>Malviya</w:t>
                            </w:r>
                            <w:proofErr w:type="spellEnd"/>
                            <w:r>
                              <w:rPr>
                                <w:sz w:val="32"/>
                                <w:szCs w:val="32"/>
                              </w:rPr>
                              <w:t xml:space="preserve"> 2016CS50403</w:t>
                            </w:r>
                          </w:p>
                          <w:p w:rsidR="00410F6B" w:rsidRDefault="00410F6B" w:rsidP="00C95055">
                            <w:pPr>
                              <w:pStyle w:val="FrameContents"/>
                              <w:rPr>
                                <w:rFonts w:hint="eastAsia"/>
                                <w:sz w:val="32"/>
                                <w:szCs w:val="32"/>
                              </w:rPr>
                            </w:pPr>
                            <w:r>
                              <w:rPr>
                                <w:sz w:val="32"/>
                                <w:szCs w:val="32"/>
                              </w:rPr>
                              <w:t>Hardik Khichi 2016CS50404</w:t>
                            </w:r>
                          </w:p>
                        </w:txbxContent>
                      </wps:txbx>
                      <wps:bodyPr lIns="0" tIns="0" rIns="0" bIns="0" anchor="t">
                        <a:noAutofit/>
                      </wps:bodyPr>
                    </wps:wsp>
                  </a:graphicData>
                </a:graphic>
              </wp:anchor>
            </w:drawing>
          </mc:Choice>
          <mc:Fallback>
            <w:pict>
              <v:shape w14:anchorId="6B9F3915" id="Frame1" o:spid="_x0000_s1027" type="#_x0000_t202" style="position:absolute;margin-left:280.35pt;margin-top:9.95pt;width:217.6pt;height:36.8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" filled="f" stroked="f">
                <v:textbox inset="0,0,0,0">
                  <w:txbxContent>
                    <w:p w:rsidR="00410F6B" w:rsidRDefault="00410F6B" w:rsidP="00C95055">
                      <w:pPr>
                        <w:pStyle w:val="FrameContents"/>
                        <w:rPr>
                          <w:rFonts w:hint="eastAsia"/>
                          <w:sz w:val="32"/>
                          <w:szCs w:val="32"/>
                        </w:rPr>
                      </w:pPr>
                      <w:proofErr w:type="spellStart"/>
                      <w:r>
                        <w:rPr>
                          <w:sz w:val="32"/>
                          <w:szCs w:val="32"/>
                        </w:rPr>
                        <w:t>Yash</w:t>
                      </w:r>
                      <w:proofErr w:type="spellEnd"/>
                      <w:r>
                        <w:rPr>
                          <w:sz w:val="32"/>
                          <w:szCs w:val="32"/>
                        </w:rPr>
                        <w:t xml:space="preserve"> </w:t>
                      </w:r>
                      <w:proofErr w:type="spellStart"/>
                      <w:r>
                        <w:rPr>
                          <w:sz w:val="32"/>
                          <w:szCs w:val="32"/>
                        </w:rPr>
                        <w:t>Malviya</w:t>
                      </w:r>
                      <w:proofErr w:type="spellEnd"/>
                      <w:r>
                        <w:rPr>
                          <w:sz w:val="32"/>
                          <w:szCs w:val="32"/>
                        </w:rPr>
                        <w:t xml:space="preserve"> 2016CS50403</w:t>
                      </w:r>
                    </w:p>
                    <w:p w:rsidR="00410F6B" w:rsidRDefault="00410F6B" w:rsidP="00C95055">
                      <w:pPr>
                        <w:pStyle w:val="FrameContents"/>
                        <w:rPr>
                          <w:rFonts w:hint="eastAsia"/>
                          <w:sz w:val="32"/>
                          <w:szCs w:val="32"/>
                        </w:rPr>
                      </w:pPr>
                      <w:r>
                        <w:rPr>
                          <w:sz w:val="32"/>
                          <w:szCs w:val="32"/>
                        </w:rPr>
                        <w:t>Hardik Khichi 2016CS50404</w:t>
                      </w:r>
                    </w:p>
                  </w:txbxContent>
                </v:textbox>
              </v:shape>
            </w:pict>
          </mc:Fallback>
        </mc:AlternateContent>
      </w:r>
    </w:p>
    <w:p w:rsidR="00C95055" w:rsidRDefault="00C95055" w:rsidP="00C95055">
      <w:pPr>
        <w:pStyle w:val="BodyText"/>
        <w:spacing w:after="30"/>
        <w:rPr>
          <w:rFonts w:hint="eastAsia"/>
          <w:b/>
          <w:bCs/>
          <w:sz w:val="36"/>
          <w:szCs w:val="36"/>
          <w:u w:val="single"/>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Detailed description of the overall design</w:t>
      </w: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color w:val="333333"/>
          <w:sz w:val="28"/>
          <w:szCs w:val="28"/>
        </w:rPr>
      </w:pPr>
      <w:r>
        <w:rPr>
          <w:color w:val="333333"/>
          <w:sz w:val="28"/>
          <w:szCs w:val="28"/>
        </w:rPr>
        <w:t xml:space="preserve">The BRAM unit stores new inputs every time push button 1 button is pressed. Push button 2 is used for </w:t>
      </w:r>
      <w:proofErr w:type="spellStart"/>
      <w:r>
        <w:rPr>
          <w:color w:val="333333"/>
          <w:sz w:val="28"/>
          <w:szCs w:val="28"/>
        </w:rPr>
        <w:t>reseting</w:t>
      </w:r>
      <w:proofErr w:type="spellEnd"/>
      <w:r>
        <w:rPr>
          <w:color w:val="333333"/>
          <w:sz w:val="28"/>
          <w:szCs w:val="28"/>
        </w:rPr>
        <w:t xml:space="preserve">. Calculation is triggered when either of push button 3, push button 4, </w:t>
      </w:r>
      <w:proofErr w:type="gramStart"/>
      <w:r>
        <w:rPr>
          <w:color w:val="333333"/>
          <w:sz w:val="28"/>
          <w:szCs w:val="28"/>
        </w:rPr>
        <w:t>push</w:t>
      </w:r>
      <w:proofErr w:type="gramEnd"/>
      <w:r>
        <w:rPr>
          <w:color w:val="333333"/>
          <w:sz w:val="28"/>
          <w:szCs w:val="28"/>
        </w:rPr>
        <w:t xml:space="preserve"> button 5 is pressed. Push button 4 &amp; push button 5 modify input before calculation to showcase CRC of erroneous input. The CRC calculation is done in the same way as defined previously.  Addresses of input present in BRAM cell corresponding to the calculation of push button 3, push button 4 and push button 5 are stored in separate registers and will be displayed when calculation is done. After FSM sends done signal CRC is displayed on the SSD.</w:t>
      </w: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Description of the major subsystems/components and interconnecting signals</w:t>
      </w: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color w:val="333333"/>
          <w:sz w:val="28"/>
          <w:szCs w:val="28"/>
        </w:rPr>
      </w:pPr>
      <w:r>
        <w:rPr>
          <w:color w:val="333333"/>
          <w:sz w:val="28"/>
          <w:szCs w:val="28"/>
        </w:rPr>
        <w:t>Since the problem statement changed signals added</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28"/>
          <w:szCs w:val="28"/>
        </w:rPr>
      </w:pPr>
      <w:r>
        <w:rPr>
          <w:b/>
          <w:bCs/>
          <w:color w:val="333333"/>
          <w:sz w:val="28"/>
          <w:szCs w:val="28"/>
        </w:rPr>
        <w:t>BRAM component related signals</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color w:val="333333"/>
          <w:sz w:val="28"/>
          <w:szCs w:val="28"/>
        </w:rPr>
      </w:pPr>
      <w:proofErr w:type="gramStart"/>
      <w:r>
        <w:rPr>
          <w:color w:val="333333"/>
          <w:sz w:val="28"/>
          <w:szCs w:val="28"/>
        </w:rPr>
        <w:t>din</w:t>
      </w:r>
      <w:proofErr w:type="gramEnd"/>
      <w:r>
        <w:rPr>
          <w:color w:val="333333"/>
          <w:sz w:val="28"/>
          <w:szCs w:val="28"/>
        </w:rPr>
        <w:t xml:space="preserve"> – input to write in BRAM</w:t>
      </w:r>
    </w:p>
    <w:p w:rsidR="00C95055" w:rsidRDefault="00C95055" w:rsidP="00C95055">
      <w:pPr>
        <w:pStyle w:val="BodyText"/>
        <w:spacing w:after="30"/>
        <w:rPr>
          <w:rFonts w:hint="eastAsia"/>
          <w:color w:val="333333"/>
          <w:sz w:val="28"/>
          <w:szCs w:val="28"/>
        </w:rPr>
      </w:pPr>
      <w:proofErr w:type="spellStart"/>
      <w:proofErr w:type="gramStart"/>
      <w:r>
        <w:rPr>
          <w:color w:val="333333"/>
          <w:sz w:val="28"/>
          <w:szCs w:val="28"/>
        </w:rPr>
        <w:t>dout</w:t>
      </w:r>
      <w:proofErr w:type="spellEnd"/>
      <w:proofErr w:type="gramEnd"/>
      <w:r>
        <w:rPr>
          <w:color w:val="333333"/>
          <w:sz w:val="28"/>
          <w:szCs w:val="28"/>
        </w:rPr>
        <w:t xml:space="preserve"> – output from BRAM</w:t>
      </w:r>
    </w:p>
    <w:p w:rsidR="00C95055" w:rsidRDefault="00C95055" w:rsidP="00C95055">
      <w:pPr>
        <w:pStyle w:val="BodyText"/>
        <w:spacing w:after="30"/>
        <w:rPr>
          <w:rFonts w:hint="eastAsia"/>
          <w:color w:val="333333"/>
          <w:sz w:val="28"/>
          <w:szCs w:val="28"/>
        </w:rPr>
      </w:pPr>
      <w:proofErr w:type="gramStart"/>
      <w:r>
        <w:rPr>
          <w:color w:val="333333"/>
          <w:sz w:val="28"/>
          <w:szCs w:val="28"/>
        </w:rPr>
        <w:t>enable</w:t>
      </w:r>
      <w:proofErr w:type="gramEnd"/>
      <w:r>
        <w:rPr>
          <w:color w:val="333333"/>
          <w:sz w:val="28"/>
          <w:szCs w:val="28"/>
        </w:rPr>
        <w:t xml:space="preserve"> – enable signal for BRAM</w:t>
      </w:r>
    </w:p>
    <w:p w:rsidR="00C95055" w:rsidRDefault="00C95055" w:rsidP="00C95055">
      <w:pPr>
        <w:pStyle w:val="BodyText"/>
        <w:spacing w:after="30"/>
        <w:rPr>
          <w:rFonts w:hint="eastAsia"/>
          <w:color w:val="333333"/>
          <w:sz w:val="28"/>
          <w:szCs w:val="28"/>
        </w:rPr>
      </w:pPr>
      <w:proofErr w:type="gramStart"/>
      <w:r>
        <w:rPr>
          <w:color w:val="333333"/>
          <w:sz w:val="28"/>
          <w:szCs w:val="28"/>
        </w:rPr>
        <w:t>reset</w:t>
      </w:r>
      <w:proofErr w:type="gramEnd"/>
      <w:r>
        <w:rPr>
          <w:color w:val="333333"/>
          <w:sz w:val="28"/>
          <w:szCs w:val="28"/>
        </w:rPr>
        <w:t xml:space="preserve"> – reset register in BRAM to 0</w:t>
      </w:r>
    </w:p>
    <w:p w:rsidR="00C95055" w:rsidRDefault="00C95055" w:rsidP="00C95055">
      <w:pPr>
        <w:pStyle w:val="BodyText"/>
        <w:spacing w:after="30"/>
        <w:rPr>
          <w:rFonts w:hint="eastAsia"/>
          <w:color w:val="333333"/>
          <w:sz w:val="28"/>
          <w:szCs w:val="28"/>
        </w:rPr>
      </w:pPr>
      <w:proofErr w:type="gramStart"/>
      <w:r>
        <w:rPr>
          <w:color w:val="333333"/>
          <w:sz w:val="28"/>
          <w:szCs w:val="28"/>
        </w:rPr>
        <w:t>wen</w:t>
      </w:r>
      <w:proofErr w:type="gramEnd"/>
      <w:r>
        <w:rPr>
          <w:color w:val="333333"/>
          <w:sz w:val="28"/>
          <w:szCs w:val="28"/>
        </w:rPr>
        <w:t xml:space="preserve"> - “1111” to use BRAM in write mode and “0000” for read</w:t>
      </w:r>
    </w:p>
    <w:p w:rsidR="00C95055" w:rsidRDefault="00C95055" w:rsidP="00C95055">
      <w:pPr>
        <w:pStyle w:val="BodyText"/>
        <w:spacing w:after="30"/>
        <w:rPr>
          <w:rFonts w:hint="eastAsia"/>
          <w:b/>
          <w:bCs/>
          <w:color w:val="333333"/>
          <w:sz w:val="28"/>
          <w:szCs w:val="28"/>
        </w:rPr>
      </w:pPr>
      <w:r>
        <w:rPr>
          <w:b/>
          <w:bCs/>
          <w:color w:val="333333"/>
          <w:sz w:val="28"/>
          <w:szCs w:val="28"/>
        </w:rPr>
        <w:t>FSM unit</w:t>
      </w:r>
    </w:p>
    <w:p w:rsidR="00C95055" w:rsidRDefault="00C95055" w:rsidP="00C95055">
      <w:pPr>
        <w:pStyle w:val="BodyText"/>
        <w:spacing w:after="30"/>
        <w:rPr>
          <w:rFonts w:hint="eastAsia"/>
          <w:b/>
          <w:bCs/>
          <w:color w:val="333333"/>
          <w:sz w:val="28"/>
          <w:szCs w:val="28"/>
        </w:rPr>
      </w:pP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pb1 </w:t>
      </w:r>
      <w:proofErr w:type="gramStart"/>
      <w:r>
        <w:rPr>
          <w:rFonts w:ascii="Liberation Serif" w:hAnsi="Liberation Serif"/>
          <w:sz w:val="28"/>
          <w:szCs w:val="28"/>
        </w:rPr>
        <w:t>=  To</w:t>
      </w:r>
      <w:proofErr w:type="gramEnd"/>
      <w:r>
        <w:rPr>
          <w:rFonts w:ascii="Liberation Serif" w:hAnsi="Liberation Serif"/>
          <w:sz w:val="28"/>
          <w:szCs w:val="28"/>
        </w:rPr>
        <w:t xml:space="preserve"> load the 16-bit inputs in a BRAM (for n = 10).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pb2 = </w:t>
      </w:r>
      <w:proofErr w:type="gramStart"/>
      <w:r>
        <w:rPr>
          <w:rFonts w:ascii="Liberation Serif" w:hAnsi="Liberation Serif"/>
          <w:sz w:val="28"/>
          <w:szCs w:val="28"/>
        </w:rPr>
        <w:t>To</w:t>
      </w:r>
      <w:proofErr w:type="gramEnd"/>
      <w:r>
        <w:rPr>
          <w:rFonts w:ascii="Liberation Serif" w:hAnsi="Liberation Serif"/>
          <w:sz w:val="28"/>
          <w:szCs w:val="28"/>
        </w:rPr>
        <w:t xml:space="preserve"> reset the CRC computation and reset the checksum to the seed value.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pb3 = </w:t>
      </w:r>
      <w:proofErr w:type="gramStart"/>
      <w:r>
        <w:rPr>
          <w:rFonts w:ascii="Liberation Serif" w:hAnsi="Liberation Serif"/>
          <w:sz w:val="28"/>
          <w:szCs w:val="28"/>
        </w:rPr>
        <w:t>To</w:t>
      </w:r>
      <w:proofErr w:type="gramEnd"/>
      <w:r>
        <w:rPr>
          <w:rFonts w:ascii="Liberation Serif" w:hAnsi="Liberation Serif"/>
          <w:sz w:val="28"/>
          <w:szCs w:val="28"/>
        </w:rPr>
        <w:t xml:space="preserve"> start the CRC computation with no error introduced.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pb4 = </w:t>
      </w:r>
      <w:proofErr w:type="gramStart"/>
      <w:r>
        <w:rPr>
          <w:rFonts w:ascii="Liberation Serif" w:hAnsi="Liberation Serif"/>
          <w:sz w:val="28"/>
          <w:szCs w:val="28"/>
        </w:rPr>
        <w:t>To</w:t>
      </w:r>
      <w:proofErr w:type="gramEnd"/>
      <w:r>
        <w:rPr>
          <w:rFonts w:ascii="Liberation Serif" w:hAnsi="Liberation Serif"/>
          <w:sz w:val="28"/>
          <w:szCs w:val="28"/>
        </w:rPr>
        <w:t xml:space="preserve"> start the CRC computation with error introduced in the 5th word at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7th bit.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pb5 = </w:t>
      </w:r>
      <w:proofErr w:type="gramStart"/>
      <w:r>
        <w:rPr>
          <w:rFonts w:ascii="Liberation Serif" w:hAnsi="Liberation Serif"/>
          <w:sz w:val="28"/>
          <w:szCs w:val="28"/>
        </w:rPr>
        <w:t>To</w:t>
      </w:r>
      <w:proofErr w:type="gramEnd"/>
      <w:r>
        <w:rPr>
          <w:rFonts w:ascii="Liberation Serif" w:hAnsi="Liberation Serif"/>
          <w:sz w:val="28"/>
          <w:szCs w:val="28"/>
        </w:rPr>
        <w:t xml:space="preserve"> start the CRC computation with error introduced in the 3th word at </w:t>
      </w:r>
    </w:p>
    <w:p w:rsidR="00C95055" w:rsidRDefault="00C95055" w:rsidP="00C95055">
      <w:pPr>
        <w:spacing w:after="30"/>
        <w:rPr>
          <w:rFonts w:hint="eastAsia"/>
          <w:color w:val="333333"/>
          <w:sz w:val="28"/>
          <w:szCs w:val="28"/>
        </w:rPr>
      </w:pPr>
      <w:r>
        <w:rPr>
          <w:rFonts w:ascii="Liberation Serif" w:hAnsi="Liberation Serif"/>
          <w:color w:val="333333"/>
          <w:sz w:val="28"/>
          <w:szCs w:val="28"/>
        </w:rPr>
        <w:t xml:space="preserve">12th bit. </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color w:val="333333"/>
          <w:sz w:val="28"/>
          <w:szCs w:val="28"/>
        </w:rPr>
      </w:pPr>
      <w:proofErr w:type="gramStart"/>
      <w:r>
        <w:rPr>
          <w:color w:val="333333"/>
          <w:sz w:val="28"/>
          <w:szCs w:val="28"/>
        </w:rPr>
        <w:t>counter</w:t>
      </w:r>
      <w:proofErr w:type="gramEnd"/>
      <w:r>
        <w:rPr>
          <w:color w:val="333333"/>
          <w:sz w:val="28"/>
          <w:szCs w:val="28"/>
        </w:rPr>
        <w:t xml:space="preserve"> = 0 to 31 to count </w:t>
      </w:r>
      <w:proofErr w:type="spellStart"/>
      <w:r>
        <w:rPr>
          <w:color w:val="333333"/>
          <w:sz w:val="28"/>
          <w:szCs w:val="28"/>
        </w:rPr>
        <w:t>xor</w:t>
      </w:r>
      <w:proofErr w:type="spellEnd"/>
      <w:r>
        <w:rPr>
          <w:color w:val="333333"/>
          <w:sz w:val="28"/>
          <w:szCs w:val="28"/>
        </w:rPr>
        <w:t xml:space="preserve"> operations</w:t>
      </w:r>
    </w:p>
    <w:p w:rsidR="00C95055" w:rsidRDefault="00C95055" w:rsidP="00C95055">
      <w:pPr>
        <w:pStyle w:val="BodyText"/>
        <w:spacing w:after="30"/>
        <w:rPr>
          <w:rFonts w:hint="eastAsia"/>
          <w:color w:val="333333"/>
          <w:sz w:val="28"/>
          <w:szCs w:val="28"/>
        </w:rPr>
      </w:pPr>
      <w:proofErr w:type="gramStart"/>
      <w:r>
        <w:rPr>
          <w:color w:val="333333"/>
          <w:sz w:val="28"/>
          <w:szCs w:val="28"/>
        </w:rPr>
        <w:t>done</w:t>
      </w:r>
      <w:proofErr w:type="gramEnd"/>
      <w:r>
        <w:rPr>
          <w:color w:val="333333"/>
          <w:sz w:val="28"/>
          <w:szCs w:val="28"/>
        </w:rPr>
        <w:t xml:space="preserve"> = 0 or 1 indicating computation done or not</w:t>
      </w:r>
    </w:p>
    <w:p w:rsidR="00C95055" w:rsidRDefault="00C95055" w:rsidP="00C95055">
      <w:pPr>
        <w:pStyle w:val="BodyText"/>
        <w:spacing w:after="30"/>
        <w:rPr>
          <w:rFonts w:hint="eastAsia"/>
          <w:color w:val="333333"/>
          <w:sz w:val="28"/>
          <w:szCs w:val="28"/>
        </w:rPr>
      </w:pPr>
      <w:proofErr w:type="gramStart"/>
      <w:r>
        <w:rPr>
          <w:color w:val="333333"/>
          <w:sz w:val="28"/>
          <w:szCs w:val="28"/>
        </w:rPr>
        <w:t>polynomial</w:t>
      </w:r>
      <w:proofErr w:type="gramEnd"/>
      <w:r>
        <w:rPr>
          <w:color w:val="333333"/>
          <w:sz w:val="28"/>
          <w:szCs w:val="28"/>
        </w:rPr>
        <w:t xml:space="preserve"> = </w:t>
      </w:r>
      <w:proofErr w:type="spellStart"/>
      <w:r>
        <w:rPr>
          <w:color w:val="333333"/>
          <w:sz w:val="28"/>
          <w:szCs w:val="28"/>
        </w:rPr>
        <w:t>crc</w:t>
      </w:r>
      <w:proofErr w:type="spellEnd"/>
      <w:r>
        <w:rPr>
          <w:color w:val="333333"/>
          <w:sz w:val="28"/>
          <w:szCs w:val="28"/>
        </w:rPr>
        <w:t xml:space="preserve"> polynomial</w:t>
      </w:r>
    </w:p>
    <w:p w:rsidR="00C95055" w:rsidRDefault="00C95055" w:rsidP="00C95055">
      <w:pPr>
        <w:pStyle w:val="BodyText"/>
        <w:spacing w:after="30"/>
        <w:rPr>
          <w:rFonts w:hint="eastAsia"/>
          <w:color w:val="333333"/>
          <w:sz w:val="28"/>
          <w:szCs w:val="28"/>
        </w:rPr>
      </w:pPr>
      <w:proofErr w:type="gramStart"/>
      <w:r>
        <w:rPr>
          <w:color w:val="333333"/>
          <w:sz w:val="28"/>
          <w:szCs w:val="28"/>
        </w:rPr>
        <w:t>state</w:t>
      </w:r>
      <w:proofErr w:type="gramEnd"/>
      <w:r>
        <w:rPr>
          <w:color w:val="333333"/>
          <w:sz w:val="28"/>
          <w:szCs w:val="28"/>
        </w:rPr>
        <w:t xml:space="preserve"> = 1 or 2 or 3</w:t>
      </w:r>
    </w:p>
    <w:p w:rsidR="00C95055" w:rsidRDefault="00C95055" w:rsidP="00C95055">
      <w:pPr>
        <w:pStyle w:val="BodyText"/>
        <w:spacing w:after="30"/>
        <w:rPr>
          <w:rFonts w:hint="eastAsia"/>
          <w:color w:val="333333"/>
          <w:sz w:val="28"/>
          <w:szCs w:val="28"/>
        </w:rPr>
      </w:pPr>
      <w:r>
        <w:rPr>
          <w:color w:val="333333"/>
          <w:sz w:val="28"/>
          <w:szCs w:val="28"/>
        </w:rPr>
        <w:t>err1 = input with error of type 1</w:t>
      </w:r>
    </w:p>
    <w:p w:rsidR="00C95055" w:rsidRDefault="00C95055" w:rsidP="00C95055">
      <w:pPr>
        <w:pStyle w:val="BodyText"/>
        <w:spacing w:after="30"/>
        <w:rPr>
          <w:rFonts w:hint="eastAsia"/>
          <w:color w:val="333333"/>
          <w:sz w:val="28"/>
          <w:szCs w:val="28"/>
        </w:rPr>
      </w:pPr>
      <w:r>
        <w:rPr>
          <w:color w:val="333333"/>
          <w:sz w:val="28"/>
          <w:szCs w:val="28"/>
        </w:rPr>
        <w:t>err2 = input with error of type 1</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28"/>
          <w:szCs w:val="28"/>
          <w:u w:val="single"/>
        </w:rPr>
      </w:pPr>
    </w:p>
    <w:p w:rsidR="00C95055" w:rsidRDefault="00C95055" w:rsidP="00C95055">
      <w:pPr>
        <w:pStyle w:val="BodyText"/>
        <w:spacing w:after="30"/>
        <w:rPr>
          <w:rFonts w:hint="eastAsia"/>
          <w:b/>
          <w:bCs/>
          <w:color w:val="333333"/>
          <w:sz w:val="36"/>
          <w:szCs w:val="36"/>
          <w:u w:val="single"/>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Status of coding</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28"/>
          <w:szCs w:val="28"/>
          <w:u w:val="single"/>
        </w:rPr>
      </w:pPr>
      <w:r>
        <w:rPr>
          <w:color w:val="333333"/>
          <w:sz w:val="28"/>
          <w:szCs w:val="28"/>
        </w:rPr>
        <w:t>After the modification in problem statement we are using BRAM with our previously written code which was for 1 input. Now BRAM stores multiple inputs for which CRC is calculated</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Status of testing</w:t>
      </w:r>
    </w:p>
    <w:p w:rsidR="00C95055" w:rsidRDefault="00C95055" w:rsidP="00C95055">
      <w:pPr>
        <w:pStyle w:val="BodyText"/>
        <w:spacing w:after="30"/>
        <w:rPr>
          <w:rFonts w:hint="eastAsia"/>
        </w:rPr>
      </w:pPr>
    </w:p>
    <w:p w:rsidR="00C95055" w:rsidRDefault="00C95055" w:rsidP="00C95055">
      <w:pPr>
        <w:pStyle w:val="BodyText"/>
        <w:spacing w:after="30"/>
        <w:rPr>
          <w:rFonts w:hint="eastAsia"/>
          <w:color w:val="333333"/>
          <w:sz w:val="28"/>
          <w:szCs w:val="28"/>
        </w:rPr>
      </w:pPr>
      <w:r>
        <w:rPr>
          <w:color w:val="333333"/>
          <w:sz w:val="28"/>
          <w:szCs w:val="28"/>
        </w:rPr>
        <w:t>We haven’t tested FSM combined with BRAM unit yet as something are yet unclear regarding new problem statement.</w:t>
      </w:r>
    </w:p>
    <w:p w:rsidR="00C95055" w:rsidRDefault="00C95055" w:rsidP="00C95055">
      <w:pPr>
        <w:rPr>
          <w:rFonts w:hint="eastAsia"/>
        </w:rPr>
      </w:pPr>
    </w:p>
    <w:p w:rsidR="00C95055" w:rsidRDefault="00C95055"/>
    <w:sectPr w:rsidR="00C95055" w:rsidSect="00410F6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B4F66"/>
    <w:multiLevelType w:val="hybridMultilevel"/>
    <w:tmpl w:val="33DC06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36"/>
    <w:rsid w:val="000512AF"/>
    <w:rsid w:val="00217487"/>
    <w:rsid w:val="002A6B66"/>
    <w:rsid w:val="00410F6B"/>
    <w:rsid w:val="00581037"/>
    <w:rsid w:val="00836B70"/>
    <w:rsid w:val="00B461F1"/>
    <w:rsid w:val="00C95055"/>
    <w:rsid w:val="00CD13B7"/>
    <w:rsid w:val="00EF4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416A8-9685-4A34-85F7-ECF452B9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55"/>
    <w:pPr>
      <w:ind w:left="720"/>
      <w:contextualSpacing/>
    </w:pPr>
  </w:style>
  <w:style w:type="paragraph" w:styleId="NormalWeb">
    <w:name w:val="Normal (Web)"/>
    <w:basedOn w:val="Normal"/>
    <w:uiPriority w:val="99"/>
    <w:semiHidden/>
    <w:unhideWhenUsed/>
    <w:rsid w:val="00C95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055"/>
    <w:rPr>
      <w:color w:val="0000FF"/>
      <w:u w:val="single"/>
    </w:rPr>
  </w:style>
  <w:style w:type="paragraph" w:styleId="BodyText">
    <w:name w:val="Body Text"/>
    <w:basedOn w:val="Normal"/>
    <w:link w:val="BodyTextChar"/>
    <w:rsid w:val="00C95055"/>
    <w:pPr>
      <w:spacing w:after="140" w:line="288" w:lineRule="auto"/>
    </w:pPr>
    <w:rPr>
      <w:rFonts w:ascii="Liberation Serif" w:eastAsia="SimSun" w:hAnsi="Liberation Serif" w:cs="Lucida Sans"/>
      <w:sz w:val="24"/>
      <w:szCs w:val="24"/>
      <w:lang w:val="en-US" w:eastAsia="zh-CN" w:bidi="hi-IN"/>
    </w:rPr>
  </w:style>
  <w:style w:type="character" w:customStyle="1" w:styleId="BodyTextChar">
    <w:name w:val="Body Text Char"/>
    <w:basedOn w:val="DefaultParagraphFont"/>
    <w:link w:val="BodyText"/>
    <w:rsid w:val="00C95055"/>
    <w:rPr>
      <w:rFonts w:ascii="Liberation Serif" w:eastAsia="SimSun" w:hAnsi="Liberation Serif" w:cs="Lucida Sans"/>
      <w:sz w:val="24"/>
      <w:szCs w:val="24"/>
      <w:lang w:val="en-US" w:eastAsia="zh-CN" w:bidi="hi-IN"/>
    </w:rPr>
  </w:style>
  <w:style w:type="paragraph" w:customStyle="1" w:styleId="FrameContents">
    <w:name w:val="Frame Contents"/>
    <w:basedOn w:val="Normal"/>
    <w:qFormat/>
    <w:rsid w:val="00C95055"/>
    <w:pPr>
      <w:spacing w:after="0" w:line="240" w:lineRule="auto"/>
    </w:pPr>
    <w:rPr>
      <w:rFonts w:ascii="Liberation Serif" w:eastAsia="SimSun" w:hAnsi="Liberation Serif" w:cs="Lucida Sans"/>
      <w:sz w:val="24"/>
      <w:szCs w:val="24"/>
      <w:lang w:val="en-US" w:eastAsia="zh-CN" w:bidi="hi-IN"/>
    </w:rPr>
  </w:style>
  <w:style w:type="paragraph" w:customStyle="1" w:styleId="Default">
    <w:name w:val="Default"/>
    <w:qFormat/>
    <w:rsid w:val="00C95055"/>
    <w:pPr>
      <w:spacing w:after="0" w:line="240" w:lineRule="auto"/>
    </w:pPr>
    <w:rPr>
      <w:rFonts w:ascii="Courier New" w:eastAsia="SimSun" w:hAnsi="Courier New" w:cs="Lucida Sans"/>
      <w:color w:val="000000"/>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10</cp:revision>
  <dcterms:created xsi:type="dcterms:W3CDTF">2017-11-10T09:55:00Z</dcterms:created>
  <dcterms:modified xsi:type="dcterms:W3CDTF">2017-11-10T12:13:00Z</dcterms:modified>
</cp:coreProperties>
</file>