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During the analysis using </w:t>
            </w:r>
            <w:r w:rsidDel="00000000" w:rsidR="00000000" w:rsidRPr="00000000">
              <w:rPr>
                <w:rFonts w:ascii="Google Sans" w:cs="Google Sans" w:eastAsia="Google Sans" w:hAnsi="Google Sans"/>
                <w:b w:val="1"/>
                <w:sz w:val="24"/>
                <w:szCs w:val="24"/>
                <w:rtl w:val="0"/>
              </w:rPr>
              <w:t xml:space="preserve">tcpdump</w:t>
            </w:r>
            <w:r w:rsidDel="00000000" w:rsidR="00000000" w:rsidRPr="00000000">
              <w:rPr>
                <w:rFonts w:ascii="Google Sans" w:cs="Google Sans" w:eastAsia="Google Sans" w:hAnsi="Google Sans"/>
                <w:sz w:val="24"/>
                <w:szCs w:val="24"/>
                <w:rtl w:val="0"/>
              </w:rPr>
              <w:t xml:space="preserve">, several key network protocols were identified across different layers of the TCP/IP model:</w:t>
            </w:r>
          </w:p>
          <w:p w:rsidR="00000000" w:rsidDel="00000000" w:rsidP="00000000" w:rsidRDefault="00000000" w:rsidRPr="00000000" w14:paraId="00000006">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DNS (Domain Name System)</w:t>
            </w:r>
            <w:r w:rsidDel="00000000" w:rsidR="00000000" w:rsidRPr="00000000">
              <w:rPr>
                <w:rFonts w:ascii="Google Sans" w:cs="Google Sans" w:eastAsia="Google Sans" w:hAnsi="Google Sans"/>
                <w:sz w:val="24"/>
                <w:szCs w:val="24"/>
                <w:rtl w:val="0"/>
              </w:rPr>
              <w:t xml:space="preserve"> – Application Layer</w:t>
              <w:br w:type="textWrapping"/>
              <w:t xml:space="preserve"> Used to resolve </w:t>
            </w:r>
            <w:r w:rsidDel="00000000" w:rsidR="00000000" w:rsidRPr="00000000">
              <w:rPr>
                <w:rFonts w:ascii="Roboto Mono" w:cs="Roboto Mono" w:eastAsia="Roboto Mono" w:hAnsi="Roboto Mono"/>
                <w:color w:val="188038"/>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to their respective IP addresses.</w:t>
              <w:br w:type="textWrapping"/>
            </w:r>
          </w:p>
          <w:p w:rsidR="00000000" w:rsidDel="00000000" w:rsidP="00000000" w:rsidRDefault="00000000" w:rsidRPr="00000000" w14:paraId="00000007">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HTTP (Hypertext Transfer Protocol)</w:t>
            </w:r>
            <w:r w:rsidDel="00000000" w:rsidR="00000000" w:rsidRPr="00000000">
              <w:rPr>
                <w:rFonts w:ascii="Google Sans" w:cs="Google Sans" w:eastAsia="Google Sans" w:hAnsi="Google Sans"/>
                <w:sz w:val="24"/>
                <w:szCs w:val="24"/>
                <w:rtl w:val="0"/>
              </w:rPr>
              <w:t xml:space="preserve"> – Application Layer</w:t>
              <w:br w:type="textWrapping"/>
              <w:t xml:space="preserve"> Used for the initial web request and to download the malicious file.</w:t>
              <w:br w:type="textWrapping"/>
            </w:r>
          </w:p>
          <w:p w:rsidR="00000000" w:rsidDel="00000000" w:rsidP="00000000" w:rsidRDefault="00000000" w:rsidRPr="00000000" w14:paraId="00000008">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TCP (Transmission Control Protocol)</w:t>
            </w:r>
            <w:r w:rsidDel="00000000" w:rsidR="00000000" w:rsidRPr="00000000">
              <w:rPr>
                <w:rFonts w:ascii="Google Sans" w:cs="Google Sans" w:eastAsia="Google Sans" w:hAnsi="Google Sans"/>
                <w:sz w:val="24"/>
                <w:szCs w:val="24"/>
                <w:rtl w:val="0"/>
              </w:rPr>
              <w:t xml:space="preserve"> – Transport Layer</w:t>
              <w:br w:type="textWrapping"/>
              <w:t xml:space="preserve"> Ensures reliable delivery of data between the browser and the web servers.</w:t>
              <w:br w:type="textWrapping"/>
            </w:r>
          </w:p>
          <w:p w:rsidR="00000000" w:rsidDel="00000000" w:rsidP="00000000" w:rsidRDefault="00000000" w:rsidRPr="00000000" w14:paraId="00000009">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IP (Internet Protocol)</w:t>
            </w:r>
            <w:r w:rsidDel="00000000" w:rsidR="00000000" w:rsidRPr="00000000">
              <w:rPr>
                <w:rFonts w:ascii="Google Sans" w:cs="Google Sans" w:eastAsia="Google Sans" w:hAnsi="Google Sans"/>
                <w:sz w:val="24"/>
                <w:szCs w:val="24"/>
                <w:rtl w:val="0"/>
              </w:rPr>
              <w:t xml:space="preserve"> – Internet Layer</w:t>
              <w:br w:type="textWrapping"/>
              <w:t xml:space="preserve"> Routes data packets between hosts.</w:t>
              <w:br w:type="textWrapping"/>
            </w:r>
          </w:p>
          <w:p w:rsidR="00000000" w:rsidDel="00000000" w:rsidP="00000000" w:rsidRDefault="00000000" w:rsidRPr="00000000" w14:paraId="0000000A">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protocols confirm standard web browsing activity layered with malicious redirection and executable download.</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website </w:t>
            </w:r>
            <w:r w:rsidDel="00000000" w:rsidR="00000000" w:rsidRPr="00000000">
              <w:rPr>
                <w:rFonts w:ascii="Roboto Mono" w:cs="Roboto Mono" w:eastAsia="Roboto Mono" w:hAnsi="Roboto Mono"/>
                <w:color w:val="188038"/>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which sells digital recipes and cookbooks, was compromised through a </w:t>
            </w:r>
            <w:r w:rsidDel="00000000" w:rsidR="00000000" w:rsidRPr="00000000">
              <w:rPr>
                <w:rFonts w:ascii="Google Sans" w:cs="Google Sans" w:eastAsia="Google Sans" w:hAnsi="Google Sans"/>
                <w:b w:val="1"/>
                <w:sz w:val="24"/>
                <w:szCs w:val="24"/>
                <w:rtl w:val="0"/>
              </w:rPr>
              <w:t xml:space="preserve">brute force attack</w:t>
            </w:r>
            <w:r w:rsidDel="00000000" w:rsidR="00000000" w:rsidRPr="00000000">
              <w:rPr>
                <w:rFonts w:ascii="Google Sans" w:cs="Google Sans" w:eastAsia="Google Sans" w:hAnsi="Google Sans"/>
                <w:sz w:val="24"/>
                <w:szCs w:val="24"/>
                <w:rtl w:val="0"/>
              </w:rPr>
              <w:t xml:space="preserve">. A </w:t>
            </w:r>
            <w:r w:rsidDel="00000000" w:rsidR="00000000" w:rsidRPr="00000000">
              <w:rPr>
                <w:rFonts w:ascii="Google Sans" w:cs="Google Sans" w:eastAsia="Google Sans" w:hAnsi="Google Sans"/>
                <w:b w:val="1"/>
                <w:sz w:val="24"/>
                <w:szCs w:val="24"/>
                <w:rtl w:val="0"/>
              </w:rPr>
              <w:t xml:space="preserve">former employee</w:t>
            </w:r>
            <w:r w:rsidDel="00000000" w:rsidR="00000000" w:rsidRPr="00000000">
              <w:rPr>
                <w:rFonts w:ascii="Google Sans" w:cs="Google Sans" w:eastAsia="Google Sans" w:hAnsi="Google Sans"/>
                <w:sz w:val="24"/>
                <w:szCs w:val="24"/>
                <w:rtl w:val="0"/>
              </w:rPr>
              <w:t xml:space="preserve"> executed this attack by attempting multiple default passwords for the admin account. Eventually, the correct password was guessed, and the attacker gained unauthorized access to the website’s administrative panel.</w:t>
            </w:r>
          </w:p>
          <w:p w:rsidR="00000000" w:rsidDel="00000000" w:rsidP="00000000" w:rsidRDefault="00000000" w:rsidRPr="00000000" w14:paraId="00000013">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logged in, the attacker embedded </w:t>
            </w:r>
            <w:r w:rsidDel="00000000" w:rsidR="00000000" w:rsidRPr="00000000">
              <w:rPr>
                <w:rFonts w:ascii="Google Sans" w:cs="Google Sans" w:eastAsia="Google Sans" w:hAnsi="Google Sans"/>
                <w:b w:val="1"/>
                <w:sz w:val="24"/>
                <w:szCs w:val="24"/>
                <w:rtl w:val="0"/>
              </w:rPr>
              <w:t xml:space="preserve">malicious JavaScript</w:t>
            </w:r>
            <w:r w:rsidDel="00000000" w:rsidR="00000000" w:rsidRPr="00000000">
              <w:rPr>
                <w:rFonts w:ascii="Google Sans" w:cs="Google Sans" w:eastAsia="Google Sans" w:hAnsi="Google Sans"/>
                <w:sz w:val="24"/>
                <w:szCs w:val="24"/>
                <w:rtl w:val="0"/>
              </w:rPr>
              <w:t xml:space="preserve"> into the website’s source code. This script triggered an automatic prompt for visitors to download an </w:t>
            </w:r>
            <w:r w:rsidDel="00000000" w:rsidR="00000000" w:rsidRPr="00000000">
              <w:rPr>
                <w:rFonts w:ascii="Google Sans" w:cs="Google Sans" w:eastAsia="Google Sans" w:hAnsi="Google Sans"/>
                <w:b w:val="1"/>
                <w:sz w:val="24"/>
                <w:szCs w:val="24"/>
                <w:rtl w:val="0"/>
              </w:rPr>
              <w:t xml:space="preserve">executable file</w:t>
            </w:r>
            <w:r w:rsidDel="00000000" w:rsidR="00000000" w:rsidRPr="00000000">
              <w:rPr>
                <w:rFonts w:ascii="Google Sans" w:cs="Google Sans" w:eastAsia="Google Sans" w:hAnsi="Google Sans"/>
                <w:sz w:val="24"/>
                <w:szCs w:val="24"/>
                <w:rtl w:val="0"/>
              </w:rPr>
              <w:t xml:space="preserve"> disguised as a browser update. Upon downloading and running the file, users were redirected to a </w:t>
            </w:r>
            <w:r w:rsidDel="00000000" w:rsidR="00000000" w:rsidRPr="00000000">
              <w:rPr>
                <w:rFonts w:ascii="Google Sans" w:cs="Google Sans" w:eastAsia="Google Sans" w:hAnsi="Google Sans"/>
                <w:b w:val="1"/>
                <w:sz w:val="24"/>
                <w:szCs w:val="24"/>
                <w:rtl w:val="0"/>
              </w:rPr>
              <w:t xml:space="preserve">malicious clone website</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which contained embedded malware. Users also experienced performance degradation on their personal devices.</w:t>
            </w:r>
          </w:p>
          <w:p w:rsidR="00000000" w:rsidDel="00000000" w:rsidP="00000000" w:rsidRDefault="00000000" w:rsidRPr="00000000" w14:paraId="00000014">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Discovery</w:t>
            </w:r>
            <w:r w:rsidDel="00000000" w:rsidR="00000000" w:rsidRPr="00000000">
              <w:rPr>
                <w:rFonts w:ascii="Google Sans" w:cs="Google Sans" w:eastAsia="Google Sans" w:hAnsi="Google Sans"/>
                <w:sz w:val="24"/>
                <w:szCs w:val="24"/>
                <w:rtl w:val="0"/>
              </w:rPr>
              <w:t xml:space="preserve">:</w:t>
              <w:br w:type="textWrapping"/>
              <w:t xml:space="preserve"> The incident was reported after multiple customers emailed the helpdesk, stating they were prompted to download files and experienced browser redirection and slow computer performance.</w:t>
            </w:r>
          </w:p>
          <w:p w:rsidR="00000000" w:rsidDel="00000000" w:rsidP="00000000" w:rsidRDefault="00000000" w:rsidRPr="00000000" w14:paraId="00000015">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Investigation Details</w:t>
            </w:r>
            <w:r w:rsidDel="00000000" w:rsidR="00000000" w:rsidRPr="00000000">
              <w:rPr>
                <w:rFonts w:ascii="Google Sans" w:cs="Google Sans" w:eastAsia="Google Sans" w:hAnsi="Google Sans"/>
                <w:sz w:val="24"/>
                <w:szCs w:val="24"/>
                <w:rtl w:val="0"/>
              </w:rPr>
              <w:t xml:space="preserve">:</w:t>
              <w:br w:type="textWrapping"/>
              <w:t xml:space="preserve"> The cybersecurity team, using </w:t>
            </w:r>
            <w:r w:rsidDel="00000000" w:rsidR="00000000" w:rsidRPr="00000000">
              <w:rPr>
                <w:rFonts w:ascii="Google Sans" w:cs="Google Sans" w:eastAsia="Google Sans" w:hAnsi="Google Sans"/>
                <w:b w:val="1"/>
                <w:sz w:val="24"/>
                <w:szCs w:val="24"/>
                <w:rtl w:val="0"/>
              </w:rPr>
              <w:t xml:space="preserve">tcpdump</w:t>
            </w:r>
            <w:r w:rsidDel="00000000" w:rsidR="00000000" w:rsidRPr="00000000">
              <w:rPr>
                <w:rFonts w:ascii="Google Sans" w:cs="Google Sans" w:eastAsia="Google Sans" w:hAnsi="Google Sans"/>
                <w:sz w:val="24"/>
                <w:szCs w:val="24"/>
                <w:rtl w:val="0"/>
              </w:rPr>
              <w:t xml:space="preserve"> in a sandbox environment, observed the following:</w:t>
            </w:r>
          </w:p>
          <w:p w:rsidR="00000000" w:rsidDel="00000000" w:rsidP="00000000" w:rsidRDefault="00000000" w:rsidRPr="00000000" w14:paraId="00000016">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w:t>
            </w:r>
            <w:r w:rsidDel="00000000" w:rsidR="00000000" w:rsidRPr="00000000">
              <w:rPr>
                <w:rFonts w:ascii="Google Sans" w:cs="Google Sans" w:eastAsia="Google Sans" w:hAnsi="Google Sans"/>
                <w:b w:val="1"/>
                <w:sz w:val="24"/>
                <w:szCs w:val="24"/>
                <w:rtl w:val="0"/>
              </w:rPr>
              <w:t xml:space="preserve">DNS request</w:t>
            </w:r>
            <w:r w:rsidDel="00000000" w:rsidR="00000000" w:rsidRPr="00000000">
              <w:rPr>
                <w:rFonts w:ascii="Google Sans" w:cs="Google Sans" w:eastAsia="Google Sans" w:hAnsi="Google Sans"/>
                <w:sz w:val="24"/>
                <w:szCs w:val="24"/>
                <w:rtl w:val="0"/>
              </w:rPr>
              <w:t xml:space="preserve"> to resolve </w:t>
            </w:r>
            <w:r w:rsidDel="00000000" w:rsidR="00000000" w:rsidRPr="00000000">
              <w:rPr>
                <w:rFonts w:ascii="Roboto Mono" w:cs="Roboto Mono" w:eastAsia="Roboto Mono" w:hAnsi="Roboto Mono"/>
                <w:color w:val="188038"/>
                <w:sz w:val="24"/>
                <w:szCs w:val="24"/>
                <w:rtl w:val="0"/>
              </w:rPr>
              <w:t xml:space="preserve">yummyrecipesforme.com</w:t>
              <w:br w:type="textWrapping"/>
            </w:r>
          </w:p>
          <w:p w:rsidR="00000000" w:rsidDel="00000000" w:rsidP="00000000" w:rsidRDefault="00000000" w:rsidRPr="00000000" w14:paraId="00000017">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 </w:t>
            </w:r>
            <w:r w:rsidDel="00000000" w:rsidR="00000000" w:rsidRPr="00000000">
              <w:rPr>
                <w:rFonts w:ascii="Google Sans" w:cs="Google Sans" w:eastAsia="Google Sans" w:hAnsi="Google Sans"/>
                <w:b w:val="1"/>
                <w:sz w:val="24"/>
                <w:szCs w:val="24"/>
                <w:rtl w:val="0"/>
              </w:rPr>
              <w:t xml:space="preserve">HTTP request</w:t>
            </w:r>
            <w:r w:rsidDel="00000000" w:rsidR="00000000" w:rsidRPr="00000000">
              <w:rPr>
                <w:rFonts w:ascii="Google Sans" w:cs="Google Sans" w:eastAsia="Google Sans" w:hAnsi="Google Sans"/>
                <w:sz w:val="24"/>
                <w:szCs w:val="24"/>
                <w:rtl w:val="0"/>
              </w:rPr>
              <w:t xml:space="preserve"> to download the executable</w:t>
              <w:br w:type="textWrapping"/>
            </w:r>
          </w:p>
          <w:p w:rsidR="00000000" w:rsidDel="00000000" w:rsidP="00000000" w:rsidRDefault="00000000" w:rsidRPr="00000000" w14:paraId="00000018">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subsequent </w:t>
            </w:r>
            <w:r w:rsidDel="00000000" w:rsidR="00000000" w:rsidRPr="00000000">
              <w:rPr>
                <w:rFonts w:ascii="Google Sans" w:cs="Google Sans" w:eastAsia="Google Sans" w:hAnsi="Google Sans"/>
                <w:b w:val="1"/>
                <w:sz w:val="24"/>
                <w:szCs w:val="24"/>
                <w:rtl w:val="0"/>
              </w:rPr>
              <w:t xml:space="preserve">DNS request</w:t>
            </w:r>
            <w:r w:rsidDel="00000000" w:rsidR="00000000" w:rsidRPr="00000000">
              <w:rPr>
                <w:rFonts w:ascii="Google Sans" w:cs="Google Sans" w:eastAsia="Google Sans" w:hAnsi="Google Sans"/>
                <w:sz w:val="24"/>
                <w:szCs w:val="24"/>
                <w:rtl w:val="0"/>
              </w:rPr>
              <w:t xml:space="preserve"> for </w:t>
            </w:r>
            <w:r w:rsidDel="00000000" w:rsidR="00000000" w:rsidRPr="00000000">
              <w:rPr>
                <w:rFonts w:ascii="Roboto Mono" w:cs="Roboto Mono" w:eastAsia="Roboto Mono" w:hAnsi="Roboto Mono"/>
                <w:color w:val="188038"/>
                <w:sz w:val="24"/>
                <w:szCs w:val="24"/>
                <w:rtl w:val="0"/>
              </w:rPr>
              <w:t xml:space="preserve">greatrecipesforme.com</w:t>
              <w:br w:type="textWrapping"/>
            </w:r>
          </w:p>
          <w:p w:rsidR="00000000" w:rsidDel="00000000" w:rsidP="00000000" w:rsidRDefault="00000000" w:rsidRPr="00000000" w14:paraId="00000019">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 </w:t>
            </w:r>
            <w:r w:rsidDel="00000000" w:rsidR="00000000" w:rsidRPr="00000000">
              <w:rPr>
                <w:rFonts w:ascii="Google Sans" w:cs="Google Sans" w:eastAsia="Google Sans" w:hAnsi="Google Sans"/>
                <w:b w:val="1"/>
                <w:sz w:val="24"/>
                <w:szCs w:val="24"/>
                <w:rtl w:val="0"/>
              </w:rPr>
              <w:t xml:space="preserve">HTTP redirect</w:t>
            </w:r>
            <w:r w:rsidDel="00000000" w:rsidR="00000000" w:rsidRPr="00000000">
              <w:rPr>
                <w:rFonts w:ascii="Google Sans" w:cs="Google Sans" w:eastAsia="Google Sans" w:hAnsi="Google Sans"/>
                <w:sz w:val="24"/>
                <w:szCs w:val="24"/>
                <w:rtl w:val="0"/>
              </w:rPr>
              <w:t xml:space="preserve"> to the malicious site</w:t>
              <w:br w:type="textWrapping"/>
            </w:r>
          </w:p>
          <w:p w:rsidR="00000000" w:rsidDel="00000000" w:rsidP="00000000" w:rsidRDefault="00000000" w:rsidRPr="00000000" w14:paraId="0000001A">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team also reviewed the website's source code and found the JavaScript redirection and download logic embedded by the attacker. Analysis of the executable file confirmed it contained redirection instructions and malware.</w:t>
            </w:r>
          </w:p>
          <w:p w:rsidR="00000000" w:rsidDel="00000000" w:rsidP="00000000" w:rsidRDefault="00000000" w:rsidRPr="00000000" w14:paraId="0000001B">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Root Cause</w:t>
            </w:r>
            <w:r w:rsidDel="00000000" w:rsidR="00000000" w:rsidRPr="00000000">
              <w:rPr>
                <w:rFonts w:ascii="Google Sans" w:cs="Google Sans" w:eastAsia="Google Sans" w:hAnsi="Google Sans"/>
                <w:sz w:val="24"/>
                <w:szCs w:val="24"/>
                <w:rtl w:val="0"/>
              </w:rPr>
              <w:t xml:space="preserve">:</w:t>
              <w:br w:type="textWrapping"/>
              <w:t xml:space="preserve"> The admin account used a </w:t>
            </w:r>
            <w:r w:rsidDel="00000000" w:rsidR="00000000" w:rsidRPr="00000000">
              <w:rPr>
                <w:rFonts w:ascii="Google Sans" w:cs="Google Sans" w:eastAsia="Google Sans" w:hAnsi="Google Sans"/>
                <w:b w:val="1"/>
                <w:sz w:val="24"/>
                <w:szCs w:val="24"/>
                <w:rtl w:val="0"/>
              </w:rPr>
              <w:t xml:space="preserve">default password</w:t>
            </w:r>
            <w:r w:rsidDel="00000000" w:rsidR="00000000" w:rsidRPr="00000000">
              <w:rPr>
                <w:rFonts w:ascii="Google Sans" w:cs="Google Sans" w:eastAsia="Google Sans" w:hAnsi="Google Sans"/>
                <w:sz w:val="24"/>
                <w:szCs w:val="24"/>
                <w:rtl w:val="0"/>
              </w:rPr>
              <w:t xml:space="preserve">, and there were </w:t>
            </w:r>
            <w:r w:rsidDel="00000000" w:rsidR="00000000" w:rsidRPr="00000000">
              <w:rPr>
                <w:rFonts w:ascii="Google Sans" w:cs="Google Sans" w:eastAsia="Google Sans" w:hAnsi="Google Sans"/>
                <w:b w:val="1"/>
                <w:sz w:val="24"/>
                <w:szCs w:val="24"/>
                <w:rtl w:val="0"/>
              </w:rPr>
              <w:t xml:space="preserve">no security controls</w:t>
            </w:r>
            <w:r w:rsidDel="00000000" w:rsidR="00000000" w:rsidRPr="00000000">
              <w:rPr>
                <w:rFonts w:ascii="Google Sans" w:cs="Google Sans" w:eastAsia="Google Sans" w:hAnsi="Google Sans"/>
                <w:sz w:val="24"/>
                <w:szCs w:val="24"/>
                <w:rtl w:val="0"/>
              </w:rPr>
              <w:t xml:space="preserve"> (e.g., login throttling or 2FA) to prevent or detect the brute force attack.</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prevent future brute force attacks, it is recommended to </w:t>
            </w:r>
            <w:r w:rsidDel="00000000" w:rsidR="00000000" w:rsidRPr="00000000">
              <w:rPr>
                <w:rFonts w:ascii="Google Sans" w:cs="Google Sans" w:eastAsia="Google Sans" w:hAnsi="Google Sans"/>
                <w:b w:val="1"/>
                <w:sz w:val="24"/>
                <w:szCs w:val="24"/>
                <w:rtl w:val="0"/>
              </w:rPr>
              <w:t xml:space="preserve">limit the number of login attempts</w:t>
            </w:r>
            <w:r w:rsidDel="00000000" w:rsidR="00000000" w:rsidRPr="00000000">
              <w:rPr>
                <w:rFonts w:ascii="Google Sans" w:cs="Google Sans" w:eastAsia="Google Sans" w:hAnsi="Google Sans"/>
                <w:sz w:val="24"/>
                <w:szCs w:val="24"/>
                <w:rtl w:val="0"/>
              </w:rPr>
              <w:t xml:space="preserve"> on all administrative interfaces.</w:t>
            </w:r>
          </w:p>
          <w:p w:rsidR="00000000" w:rsidDel="00000000" w:rsidP="00000000" w:rsidRDefault="00000000" w:rsidRPr="00000000" w14:paraId="00000021">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Why This Works</w:t>
            </w:r>
            <w:r w:rsidDel="00000000" w:rsidR="00000000" w:rsidRPr="00000000">
              <w:rPr>
                <w:rFonts w:ascii="Google Sans" w:cs="Google Sans" w:eastAsia="Google Sans" w:hAnsi="Google Sans"/>
                <w:sz w:val="24"/>
                <w:szCs w:val="24"/>
                <w:rtl w:val="0"/>
              </w:rPr>
              <w:t xml:space="preserve">:</w:t>
              <w:br w:type="textWrapping"/>
              <w:t xml:space="preserve"> Brute force attacks rely on attempting many passwords in a short period. By limiting login attempts to a maximum of, for example, </w:t>
            </w:r>
            <w:r w:rsidDel="00000000" w:rsidR="00000000" w:rsidRPr="00000000">
              <w:rPr>
                <w:rFonts w:ascii="Google Sans" w:cs="Google Sans" w:eastAsia="Google Sans" w:hAnsi="Google Sans"/>
                <w:b w:val="1"/>
                <w:sz w:val="24"/>
                <w:szCs w:val="24"/>
                <w:rtl w:val="0"/>
              </w:rPr>
              <w:t xml:space="preserve">5 per IP address</w:t>
            </w:r>
            <w:r w:rsidDel="00000000" w:rsidR="00000000" w:rsidRPr="00000000">
              <w:rPr>
                <w:rFonts w:ascii="Google Sans" w:cs="Google Sans" w:eastAsia="Google Sans" w:hAnsi="Google Sans"/>
                <w:sz w:val="24"/>
                <w:szCs w:val="24"/>
                <w:rtl w:val="0"/>
              </w:rPr>
              <w:t xml:space="preserve">, and then enforcing a </w:t>
            </w:r>
            <w:r w:rsidDel="00000000" w:rsidR="00000000" w:rsidRPr="00000000">
              <w:rPr>
                <w:rFonts w:ascii="Google Sans" w:cs="Google Sans" w:eastAsia="Google Sans" w:hAnsi="Google Sans"/>
                <w:b w:val="1"/>
                <w:sz w:val="24"/>
                <w:szCs w:val="24"/>
                <w:rtl w:val="0"/>
              </w:rPr>
              <w:t xml:space="preserve">temporary lockout or CAPTCHA</w:t>
            </w:r>
            <w:r w:rsidDel="00000000" w:rsidR="00000000" w:rsidRPr="00000000">
              <w:rPr>
                <w:rFonts w:ascii="Google Sans" w:cs="Google Sans" w:eastAsia="Google Sans" w:hAnsi="Google Sans"/>
                <w:sz w:val="24"/>
                <w:szCs w:val="24"/>
                <w:rtl w:val="0"/>
              </w:rPr>
              <w:t xml:space="preserve">, you severely hinder the attacker’s ability to guess passwords rapidly. This also creates alert points for monitoring suspicious activity.</w:t>
            </w:r>
          </w:p>
          <w:p w:rsidR="00000000" w:rsidDel="00000000" w:rsidP="00000000" w:rsidRDefault="00000000" w:rsidRPr="00000000" w14:paraId="0000002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control, combined with using </w:t>
            </w:r>
            <w:r w:rsidDel="00000000" w:rsidR="00000000" w:rsidRPr="00000000">
              <w:rPr>
                <w:rFonts w:ascii="Google Sans" w:cs="Google Sans" w:eastAsia="Google Sans" w:hAnsi="Google Sans"/>
                <w:b w:val="1"/>
                <w:sz w:val="24"/>
                <w:szCs w:val="24"/>
                <w:rtl w:val="0"/>
              </w:rPr>
              <w:t xml:space="preserve">strong passwords</w:t>
            </w:r>
            <w:r w:rsidDel="00000000" w:rsidR="00000000" w:rsidRPr="00000000">
              <w:rPr>
                <w:rFonts w:ascii="Google Sans" w:cs="Google Sans" w:eastAsia="Google Sans" w:hAnsi="Google Sans"/>
                <w:sz w:val="24"/>
                <w:szCs w:val="24"/>
                <w:rtl w:val="0"/>
              </w:rPr>
              <w:t xml:space="preserve"> and </w:t>
            </w:r>
            <w:r w:rsidDel="00000000" w:rsidR="00000000" w:rsidRPr="00000000">
              <w:rPr>
                <w:rFonts w:ascii="Google Sans" w:cs="Google Sans" w:eastAsia="Google Sans" w:hAnsi="Google Sans"/>
                <w:b w:val="1"/>
                <w:sz w:val="24"/>
                <w:szCs w:val="24"/>
                <w:rtl w:val="0"/>
              </w:rPr>
              <w:t xml:space="preserve">multi-factor authentication</w:t>
            </w:r>
            <w:r w:rsidDel="00000000" w:rsidR="00000000" w:rsidRPr="00000000">
              <w:rPr>
                <w:rFonts w:ascii="Google Sans" w:cs="Google Sans" w:eastAsia="Google Sans" w:hAnsi="Google Sans"/>
                <w:sz w:val="24"/>
                <w:szCs w:val="24"/>
                <w:rtl w:val="0"/>
              </w:rPr>
              <w:t xml:space="preserve">, significantly reduces the likelihood of successful brute force intrusions.</w:t>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