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68F745" w:rsidR="00C4059B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Approach Repor</w:t>
      </w:r>
      <w:r w:rsidR="00A0227A">
        <w:rPr>
          <w:rFonts w:ascii="Times New Roman" w:eastAsia="Times New Roman" w:hAnsi="Times New Roman" w:cs="Times New Roman"/>
          <w:b/>
          <w:sz w:val="46"/>
          <w:szCs w:val="46"/>
        </w:rPr>
        <w:t>t</w:t>
      </w:r>
    </w:p>
    <w:p w14:paraId="00000002" w14:textId="77777777" w:rsidR="00C4059B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43zvs3neqh6l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Task A – Gender Classification</w:t>
      </w:r>
    </w:p>
    <w:p w14:paraId="00000003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objective was to classify gender based on ima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ge data provided in separate training and validation sets. The dataset exhibited a significant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class imbalance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which we addressed through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upsampling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of the minority class to ensure balanced input during training.</w:t>
      </w:r>
    </w:p>
    <w:p w14:paraId="00000004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feature extraction, we used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EfficientNet-B3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(EffNetB3) to generate deep, high-quality representations of input images. These features were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normalized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 bring consistency across the feature space and improve model convergence.</w:t>
      </w:r>
    </w:p>
    <w:p w14:paraId="00000005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We opted for a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Voting Classifier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as the final model, combining the strengths of three diverse ensemble learners:</w:t>
      </w:r>
    </w:p>
    <w:p w14:paraId="00000006" w14:textId="77777777" w:rsidR="00C4059B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Random Forest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14:paraId="00000007" w14:textId="77777777" w:rsidR="00C4059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14:paraId="00000008" w14:textId="77777777" w:rsidR="00C4059B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CatBoost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14:paraId="00000009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Each model was assigned equal weight, and the final prediction was based on majority voting with a decision threshold set at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0.5</w:t>
      </w:r>
      <w:r>
        <w:rPr>
          <w:rFonts w:ascii="Times New Roman" w:eastAsia="Times New Roman" w:hAnsi="Times New Roman" w:cs="Times New Roman"/>
          <w:sz w:val="26"/>
          <w:szCs w:val="26"/>
        </w:rPr>
        <w:t>. This ensemble strategy leveraged both bagging and boosting methods to generalize well across data variations.</w:t>
      </w:r>
    </w:p>
    <w:p w14:paraId="0000000A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Result: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best validation accuracy achieved was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93.8%</w:t>
      </w:r>
      <w:r>
        <w:rPr>
          <w:rFonts w:ascii="Times New Roman" w:eastAsia="Times New Roman" w:hAnsi="Times New Roman" w:cs="Times New Roman"/>
          <w:sz w:val="26"/>
          <w:szCs w:val="26"/>
        </w:rPr>
        <w:t>, with performance consistent across validation runs.</w:t>
      </w:r>
    </w:p>
    <w:p w14:paraId="0000000B" w14:textId="77777777" w:rsidR="00C4059B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ysn1ne4rzns5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Task B – Face Recognition</w:t>
      </w:r>
    </w:p>
    <w:p w14:paraId="0000000C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face recognition, we employed a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Siamese Network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trained using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Triplet Loss</w:t>
      </w:r>
      <w:r>
        <w:rPr>
          <w:rFonts w:ascii="Times New Roman" w:eastAsia="Times New Roman" w:hAnsi="Times New Roman" w:cs="Times New Roman"/>
          <w:sz w:val="26"/>
          <w:szCs w:val="26"/>
        </w:rPr>
        <w:t>, a metric-learning approach that encourages the network to learn an embedding space where images of the same identity are close and those of different identities are far apart.</w:t>
      </w:r>
    </w:p>
    <w:p w14:paraId="0000000D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embedding model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was based on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MobileNetV2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modified to output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128-dimensional embeddings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via a final dense layer. The base model was stripped of its classification head and used with global average pooling.</w:t>
      </w:r>
    </w:p>
    <w:p w14:paraId="0000000E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We implemented 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Triplet Generator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that constructs batches containing:</w:t>
      </w:r>
    </w:p>
    <w:p w14:paraId="0000000F" w14:textId="77777777" w:rsidR="00C4059B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anchor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image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0000010" w14:textId="77777777" w:rsidR="00C4059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positive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image from the same identity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0000011" w14:textId="77777777" w:rsidR="00C4059B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negative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image from a different identity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0000012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generator dynamically sampled from the dataset to create informative and diverse triplets during training.</w:t>
      </w:r>
    </w:p>
    <w:p w14:paraId="00000013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model was trained for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10 epochs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using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Adam optimizer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with a learning rate of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0.0001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For evaluation, embeddings were generated for all validation images and compared using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cosine similarity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 find the most similar identities.</w:t>
      </w:r>
    </w:p>
    <w:p w14:paraId="00000014" w14:textId="77777777" w:rsidR="00C4059B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Results:</w:t>
      </w:r>
    </w:p>
    <w:p w14:paraId="00000015" w14:textId="77777777" w:rsidR="00C4059B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Top-1 Accuracy: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98.25%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0000016" w14:textId="77777777" w:rsidR="00C4059B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F1 Score: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0.9826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0000017" w14:textId="77777777" w:rsidR="00C4059B" w:rsidRDefault="00C4059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405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2F44"/>
    <w:multiLevelType w:val="multilevel"/>
    <w:tmpl w:val="E54A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490746"/>
    <w:multiLevelType w:val="multilevel"/>
    <w:tmpl w:val="830E4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55910"/>
    <w:multiLevelType w:val="multilevel"/>
    <w:tmpl w:val="F260E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6318547">
    <w:abstractNumId w:val="1"/>
  </w:num>
  <w:num w:numId="2" w16cid:durableId="1848666890">
    <w:abstractNumId w:val="2"/>
  </w:num>
  <w:num w:numId="3" w16cid:durableId="10792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9B"/>
    <w:rsid w:val="003A611D"/>
    <w:rsid w:val="00A0227A"/>
    <w:rsid w:val="00C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45A48"/>
  <w15:docId w15:val="{6EDE5B5D-B3A4-4E6B-B0AF-09076BEA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1787</Characters>
  <Application>Microsoft Office Word</Application>
  <DocSecurity>0</DocSecurity>
  <Lines>47</Lines>
  <Paragraphs>25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yashagarwal0307@gmail.com</cp:lastModifiedBy>
  <cp:revision>3</cp:revision>
  <dcterms:created xsi:type="dcterms:W3CDTF">2025-07-03T08:48:00Z</dcterms:created>
  <dcterms:modified xsi:type="dcterms:W3CDTF">2025-07-03T08:48:00Z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c35cff06-0d79-49fd-b815-efaa507a0aab</vt:lpwstr>
  </property>
</Properties>
</file>