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Ananya Synthetic Rao</w:t>
      </w:r>
    </w:p>
    <w:p>
      <w:r>
        <w:t>Assistant Professor Candidate — Department of Kannada</w:t>
      </w:r>
    </w:p>
    <w:p/>
    <w:p>
      <w:r>
        <w:t>Education</w:t>
      </w:r>
    </w:p>
    <w:p>
      <w:r>
        <w:t>M.A. Kannada, Synthetic Bangalore University, 2012 (69.5%)</w:t>
      </w:r>
    </w:p>
    <w:p/>
    <w:p>
      <w:r>
        <w:t>Qualifications</w:t>
      </w:r>
    </w:p>
    <w:p>
      <w:r>
        <w:t>Karnataka State Eligibility Test (K-SET), 2013</w:t>
      </w:r>
    </w:p>
    <w:p/>
    <w:p>
      <w:r>
        <w:t>Experience</w:t>
      </w:r>
    </w:p>
    <w:p>
      <w:r>
        <w:t>Guest Lecturer, Synthetic Government First Grade College, Bengaluru, 2014-present</w:t>
      </w:r>
    </w:p>
    <w:p/>
    <w:p>
      <w:r>
        <w:t>Publications</w:t>
      </w:r>
    </w:p>
    <w:p>
      <w:r>
        <w:t>No publications listed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