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  ·  Document 02 of 4</w:t>
      </w:r>
    </w:p>
    <w:p>
      <w:pPr>
        <w:spacing w:after="60"/>
      </w:pPr>
      <w:r>
        <w:rPr>
          <w:b/>
          <w:bCs/>
          <w:color w:val="1F5F6B"/>
          <w:sz w:val="44"/>
          <w:szCs w:val="44"/>
        </w:rPr>
        <w:t xml:space="preserve">UI + Backend Specification</w:t>
      </w:r>
    </w:p>
    <w:p>
      <w:pPr>
        <w:spacing w:after="60"/>
      </w:pPr>
      <w:r>
        <w:rPr>
          <w:color w:val="333333"/>
          <w:sz w:val="26"/>
          <w:szCs w:val="26"/>
        </w:rPr>
        <w:t xml:space="preserve">Every screen, what it shows, what it calls, and what the user sees when something goes wrong</w:t>
      </w:r>
    </w:p>
    <w:p>
      <w:pPr>
        <w:pBdr>
          <w:bottom w:val="single" w:color="1F5F6B" w:sz="8" w:space="6"/>
        </w:pBdr>
        <w:spacing w:after="220"/>
      </w:pPr>
      <w:r>
        <w:rPr>
          <w:i/>
          <w:iCs/>
          <w:color w:val="555555"/>
        </w:rPr>
        <w:t xml:space="preserve">Version 2.0 — Pilot MVP  ·  September 2026  ·  Replaces version 1 of this document</w:t>
      </w:r>
    </w:p>
    <w:p>
      <w:pPr>
        <w:pBdr>
          <w:left w:val="single" w:color="1F5F6B" w:sz="24" w:space="8"/>
        </w:pBdr>
        <w:shd w:fill="E6F0F2" w:color="auto" w:val="clear"/>
        <w:spacing w:after="160" w:before="120"/>
        <w:ind w:left="160" w:right="160"/>
      </w:pPr>
      <w:r>
        <w:t xml:space="preserve">Status names, endpoint paths and error codes are defined in </w:t>
      </w:r>
      <w:r>
        <w:rPr>
          <w:b/>
          <w:bCs/>
        </w:rPr>
        <w:t xml:space="preserve">Document 04</w:t>
      </w:r>
      <w:r>
        <w:t xml:space="preserve">. This document only uses them. Endpoints are written without the </w:t>
      </w:r>
      <w:r>
        <w:rPr>
          <w:rFonts w:ascii="Consolas" w:cs="Consolas" w:eastAsia="Consolas" w:hAnsi="Consolas"/>
          <w:color w:val="1F4E79"/>
          <w:sz w:val="19"/>
          <w:szCs w:val="19"/>
        </w:rPr>
        <w:t xml:space="preserve">/api/v1</w:t>
      </w:r>
      <w:r>
        <w:t xml:space="preserve"> prefix.</w:t>
      </w:r>
    </w:p>
    <w:p>
      <w:pPr>
        <w:pStyle w:val="Heading1"/>
        <w:spacing w:after="140" w:before="320"/>
      </w:pPr>
      <w:r>
        <w:t xml:space="preserve">1.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App</w:t>
            </w:r>
          </w:p>
        </w:tc>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Users</w:t>
            </w:r>
          </w:p>
        </w:tc>
        <w:tc>
          <w:tcPr>
            <w:tcW w:type="dxa" w:w="4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Scope in pilot</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EVNest mobile app (Flutter, Android + iOS)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 SOCIETY_ADMIN (to charge)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Registration, chargers, queue, sessions, history, notifications, issues, profile</w:t>
            </w:r>
          </w:p>
        </w:tc>
      </w:tr>
      <w:tr>
        <w:trPr>
          <w:tblHeader w:val="off"/>
        </w:trPr>
        <w:tc>
          <w:tcPr>
            <w:tcW w:type="dxa" w:w="2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EVNest admin web (React + TypeScript)</w:t>
            </w:r>
          </w:p>
        </w:tc>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SOCIETY_ADMIN, SUPER_ADMIN</w:t>
            </w:r>
          </w:p>
        </w:tc>
        <w:tc>
          <w:tcPr>
            <w:tcW w:type="dxa" w:w="4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One web app. Menu depends on role. Super Admin sees only the three Platform pages.</w:t>
            </w:r>
          </w:p>
        </w:tc>
      </w:tr>
    </w:tbl>
    <w:p>
      <w:pPr>
        <w:pStyle w:val="Heading1"/>
        <w:spacing w:after="140" w:before="320"/>
      </w:pPr>
      <w:r>
        <w:t xml:space="preserve">2. Design Rules</w:t>
      </w:r>
    </w:p>
    <w:p>
      <w:pPr>
        <w:pStyle w:val="ListParagraph"/>
        <w:numPr>
          <w:ilvl w:val="0"/>
          <w:numId w:val="2"/>
        </w:numPr>
        <w:spacing w:after="70"/>
      </w:pPr>
      <w:r>
        <w:t xml:space="preserve">Theme tokens only, no hard-coded colours. Light primary </w:t>
      </w:r>
      <w:r>
        <w:rPr>
          <w:rFonts w:ascii="Consolas" w:cs="Consolas" w:eastAsia="Consolas" w:hAnsi="Consolas"/>
          <w:color w:val="1F4E79"/>
          <w:sz w:val="19"/>
          <w:szCs w:val="19"/>
        </w:rPr>
        <w:t xml:space="preserve">#557B83</w:t>
      </w:r>
      <w:r>
        <w:t xml:space="preserve">, dark primary </w:t>
      </w:r>
      <w:r>
        <w:rPr>
          <w:rFonts w:ascii="Consolas" w:cs="Consolas" w:eastAsia="Consolas" w:hAnsi="Consolas"/>
          <w:color w:val="1F4E79"/>
          <w:sz w:val="19"/>
          <w:szCs w:val="19"/>
        </w:rPr>
        <w:t xml:space="preserve">#414368</w:t>
      </w:r>
      <w:r>
        <w:t xml:space="preserve">. Text must meet 4.5:1 contrast. Dark mode is built after the core flows.</w:t>
      </w:r>
    </w:p>
    <w:p>
      <w:pPr>
        <w:pStyle w:val="ListParagraph"/>
        <w:numPr>
          <w:ilvl w:val="0"/>
          <w:numId w:val="2"/>
        </w:numPr>
        <w:spacing w:after="70"/>
      </w:pPr>
      <w:r>
        <w:t xml:space="preserve">Charger status colours are fixed across the app: FREE = green, RESERVED = amber, IN_USE = blue-grey, OUT_OF_SERVICE = red. Always paired with a text label (never colour alone).</w:t>
      </w:r>
    </w:p>
    <w:p>
      <w:pPr>
        <w:pStyle w:val="ListParagraph"/>
        <w:numPr>
          <w:ilvl w:val="0"/>
          <w:numId w:val="2"/>
        </w:numPr>
        <w:spacing w:after="70"/>
      </w:pPr>
      <w:r>
        <w:t xml:space="preserve">All times shown in the society’s timezone, 12-hour format (e.g. “7:42 pm”).</w:t>
      </w:r>
    </w:p>
    <w:p>
      <w:pPr>
        <w:pStyle w:val="ListParagraph"/>
        <w:numPr>
          <w:ilvl w:val="0"/>
          <w:numId w:val="2"/>
        </w:numPr>
        <w:spacing w:after="70"/>
      </w:pPr>
      <w:r>
        <w:t xml:space="preserve">All money shown in ₹ with two decimals only where needed (₹120, ₹112.50). The app never calculates cost; it shows the server’s amountPaise.</w:t>
      </w:r>
    </w:p>
    <w:p>
      <w:pPr>
        <w:pStyle w:val="ListParagraph"/>
        <w:numPr>
          <w:ilvl w:val="0"/>
          <w:numId w:val="2"/>
        </w:numPr>
        <w:spacing w:after="70"/>
      </w:pPr>
      <w:r>
        <w:t xml:space="preserve">Every screen has loading, empty and error states. Network errors show a Retry button, never a blank screen.</w:t>
      </w:r>
    </w:p>
    <w:p>
      <w:pPr>
        <w:pStyle w:val="ListParagraph"/>
        <w:numPr>
          <w:ilvl w:val="0"/>
          <w:numId w:val="2"/>
        </w:numPr>
        <w:spacing w:after="70"/>
      </w:pPr>
      <w:r>
        <w:t xml:space="preserve">The mobile app refreshes /queue/me and /sessions/active when opened and when a push notification arrives, so the Home screen is correct even if a push was missed.</w:t>
      </w:r>
    </w:p>
    <w:p>
      <w:pPr>
        <w:pStyle w:val="Heading1"/>
        <w:spacing w:after="140" w:before="320"/>
      </w:pPr>
      <w:r>
        <w:t xml:space="preserve">3. Mobile App — Authentication and Registration</w:t>
      </w:r>
    </w:p>
    <w:p>
      <w:pPr>
        <w:spacing w:after="120"/>
      </w:pPr>
      <w:r>
        <w:t xml:space="preserve">Folder: </w:t>
      </w:r>
      <w:r>
        <w:rPr>
          <w:rFonts w:ascii="Consolas" w:cs="Consolas" w:eastAsia="Consolas" w:hAnsi="Consolas"/>
          <w:color w:val="1F4E79"/>
          <w:sz w:val="19"/>
          <w:szCs w:val="19"/>
        </w:rPr>
        <w:t xml:space="preserve">mobile-app/lib/features/auth/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1926"/>
      </w:tblGrid>
      <w:tr>
        <w:trPr>
          <w:tblHeader/>
        </w:trPr>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Screen</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Actions</w:t>
            </w:r>
          </w:p>
        </w:tc>
        <w:tc>
          <w:tcPr>
            <w:tcW w:type="dxa" w:w="1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 (see 04 §8)</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Splash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Logo</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Auto-route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POST /auth/refresh, GET /me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Welcome</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Short value message, logo watermark</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Continue with phone</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Phone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+91 prefix, phone field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Send OTP</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Firebase Auth</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OTP</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6 boxes, resend timer (30 s)</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Verify, Resend</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Firebase Auth → POST /auth/session</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Society code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Code field; society name appears when valid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Next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/societies/lookup</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details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Name, email (optional), flat number</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Next</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 vehicle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Manufacturer, model, registration no., connector type (picker with pictures); “Add a second vehicle”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Submit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POST /registrations</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Notification permission</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Why we need it (“so you don’t miss your turn”)</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Allow / Not now</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POST /me/device-tokens</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Pending approval</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Society, flat, status; what happens next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Refresh, Contact support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/me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Rejected / Suspended</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Reason from admin</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Contact support</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GET /me</w:t>
            </w:r>
          </w:p>
        </w:tc>
      </w:tr>
    </w:tbl>
    <w:p>
      <w:pPr>
        <w:spacing w:after="100"/>
      </w:pPr>
    </w:p>
    <w:p>
      <w:pPr>
        <w:pStyle w:val="Heading3"/>
        <w:spacing w:after="80" w:before="160"/>
      </w:pPr>
      <w:r>
        <w:t xml:space="preserve">Routing after login</w:t>
      </w:r>
    </w:p>
    <w:p>
      <w:pPr>
        <w:pStyle w:val="ListParagraph"/>
        <w:numPr>
          <w:ilvl w:val="0"/>
          <w:numId w:val="2"/>
        </w:numPr>
        <w:spacing w:after="70"/>
      </w:pPr>
      <w:r>
        <w:t xml:space="preserve">POST /auth/session returns </w:t>
      </w:r>
      <w:r>
        <w:rPr>
          <w:rFonts w:ascii="Consolas" w:cs="Consolas" w:eastAsia="Consolas" w:hAnsi="Consolas"/>
          <w:color w:val="1F4E79"/>
          <w:sz w:val="19"/>
          <w:szCs w:val="19"/>
        </w:rPr>
        <w:t xml:space="preserve">user = null</w:t>
      </w:r>
      <w:r>
        <w:t xml:space="preserve"> → Society code screen (registration).</w:t>
      </w:r>
    </w:p>
    <w:p>
      <w:pPr>
        <w:pStyle w:val="ListParagraph"/>
        <w:numPr>
          <w:ilvl w:val="0"/>
          <w:numId w:val="2"/>
        </w:numPr>
        <w:spacing w:after="70"/>
      </w:pPr>
      <w:r>
        <w:rPr>
          <w:rFonts w:ascii="Consolas" w:cs="Consolas" w:eastAsia="Consolas" w:hAnsi="Consolas"/>
          <w:color w:val="1F4E79"/>
          <w:sz w:val="19"/>
          <w:szCs w:val="19"/>
        </w:rPr>
        <w:t xml:space="preserve">membershipStatus</w:t>
      </w:r>
      <w:r>
        <w:t xml:space="preserve">: VERIFIED → Home; PENDING → Pending approval; REJECTED or SUSPENDED → Rejected/Suspended; </w:t>
      </w:r>
      <w:r>
        <w:rPr>
          <w:rFonts w:ascii="Consolas" w:cs="Consolas" w:eastAsia="Consolas" w:hAnsi="Consolas"/>
          <w:color w:val="1F4E79"/>
          <w:sz w:val="19"/>
          <w:szCs w:val="19"/>
        </w:rPr>
        <w:t xml:space="preserve">ACCOUNT_DISABLED</w:t>
      </w:r>
      <w:r>
        <w:t xml:space="preserve"> → “Account disabled, contact support”.</w:t>
      </w:r>
    </w:p>
    <w:p>
      <w:pPr>
        <w:pStyle w:val="Heading1"/>
        <w:spacing w:after="140" w:before="320"/>
      </w:pPr>
      <w:r>
        <w:t xml:space="preserve">4. Mobile App — Home</w:t>
      </w:r>
    </w:p>
    <w:p>
      <w:pPr>
        <w:spacing w:after="120"/>
      </w:pPr>
      <w:r>
        <w:t xml:space="preserve">Folder: </w:t>
      </w:r>
      <w:r>
        <w:rPr>
          <w:rFonts w:ascii="Consolas" w:cs="Consolas" w:eastAsia="Consolas" w:hAnsi="Consolas"/>
          <w:color w:val="1F4E79"/>
          <w:sz w:val="19"/>
          <w:szCs w:val="19"/>
        </w:rPr>
        <w:t xml:space="preserve">features/home/</w:t>
      </w:r>
      <w:r>
        <w:t xml:space="preserve">. API: </w:t>
      </w:r>
      <w:r>
        <w:rPr>
          <w:rFonts w:ascii="Consolas" w:cs="Consolas" w:eastAsia="Consolas" w:hAnsi="Consolas"/>
          <w:color w:val="1F4E79"/>
          <w:sz w:val="19"/>
          <w:szCs w:val="19"/>
        </w:rPr>
        <w:t xml:space="preserve">GET /me</w:t>
      </w:r>
      <w:r>
        <w:t xml:space="preserve">, </w:t>
      </w:r>
      <w:r>
        <w:rPr>
          <w:rFonts w:ascii="Consolas" w:cs="Consolas" w:eastAsia="Consolas" w:hAnsi="Consolas"/>
          <w:color w:val="1F4E79"/>
          <w:sz w:val="19"/>
          <w:szCs w:val="19"/>
        </w:rPr>
        <w:t xml:space="preserve">GET /sessions/active</w:t>
      </w:r>
      <w:r>
        <w:t xml:space="preserve">, </w:t>
      </w:r>
      <w:r>
        <w:rPr>
          <w:rFonts w:ascii="Consolas" w:cs="Consolas" w:eastAsia="Consolas" w:hAnsi="Consolas"/>
          <w:color w:val="1F4E79"/>
          <w:sz w:val="19"/>
          <w:szCs w:val="19"/>
        </w:rPr>
        <w:t xml:space="preserve">GET /queue/me</w:t>
      </w:r>
      <w:r>
        <w:t xml:space="preserve">, </w:t>
      </w:r>
      <w:r>
        <w:rPr>
          <w:rFonts w:ascii="Consolas" w:cs="Consolas" w:eastAsia="Consolas" w:hAnsi="Consolas"/>
          <w:color w:val="1F4E79"/>
          <w:sz w:val="19"/>
          <w:szCs w:val="19"/>
        </w:rPr>
        <w:t xml:space="preserve">GET /chargers?vehicleId=</w:t>
      </w:r>
      <w:r>
        <w:t xml:space="preserve">, </w:t>
      </w:r>
      <w:r>
        <w:rPr>
          <w:rFonts w:ascii="Consolas" w:cs="Consolas" w:eastAsia="Consolas" w:hAnsi="Consolas"/>
          <w:color w:val="1F4E79"/>
          <w:sz w:val="19"/>
          <w:szCs w:val="19"/>
        </w:rPr>
        <w:t xml:space="preserve">GET /notifications/unread-count</w:t>
      </w:r>
      <w:r>
        <w:t xml:space="preserve">.</w:t>
      </w:r>
    </w:p>
    <w:p>
      <w:pPr>
        <w:spacing w:after="120"/>
      </w:pPr>
      <w:r>
        <w:t xml:space="preserve">The top of Home shows exactly one “status card”, chosen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Situation</w:t>
            </w:r>
          </w:p>
        </w:tc>
        <w:tc>
          <w:tcPr>
            <w:tcW w:type="dxa" w:w="37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Card shows</w:t>
            </w:r>
          </w:p>
        </w:tc>
        <w:tc>
          <w:tcPr>
            <w:tcW w:type="dxa" w:w="3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Button</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Active session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 name, elapsed timer, expected end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End session (Scan QR)</w:t>
            </w:r>
          </w:p>
        </w:tc>
      </w:tr>
      <w:tr>
        <w:trPr>
          <w:tblHeader w:val="off"/>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Queue: OFFERED</w:t>
            </w:r>
          </w:p>
        </w:tc>
        <w:tc>
          <w:tcPr>
            <w:tcW w:type="dxa" w:w="3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turn! C2 is held for you” + countdown to offer expiry</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Scan QR to start</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WAITING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Position, people ahead, estimated time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View queue</w:t>
            </w:r>
          </w:p>
        </w:tc>
      </w:tr>
      <w:tr>
        <w:trPr>
          <w:tblHeader w:val="off"/>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None of the above</w:t>
            </w:r>
          </w:p>
        </w:tc>
        <w:tc>
          <w:tcPr>
            <w:tcW w:type="dxa" w:w="3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Number of free compatible chargers</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Find a charger</w:t>
            </w:r>
          </w:p>
        </w:tc>
      </w:tr>
    </w:tbl>
    <w:p>
      <w:pPr>
        <w:spacing w:after="100"/>
      </w:pPr>
    </w:p>
    <w:p>
      <w:pPr>
        <w:spacing w:after="120"/>
      </w:pPr>
      <w:r>
        <w:t xml:space="preserve">Below the card: selected vehicle (tap to switch), charger summary (free / in use / reserved / out of service), shortcuts to History and Report issue. Bottom navigation: Home, Chargers, History, Profile.</w:t>
      </w:r>
    </w:p>
    <w:p>
      <w:pPr>
        <w:pStyle w:val="Heading1"/>
        <w:spacing w:after="140" w:before="320"/>
      </w:pPr>
      <w:r>
        <w:t xml:space="preserve">5. Mobile App — Chargers and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1926"/>
      </w:tblGrid>
      <w:tr>
        <w:trPr>
          <w:tblHeader/>
        </w:trPr>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Screen</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Actions</w:t>
            </w:r>
          </w:p>
        </w:tc>
        <w:tc>
          <w:tcPr>
            <w:tcW w:type="dxa" w:w="1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 (see 04 §8)</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Chargers list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For the selected vehicle: each charger’s name, location note, connectors, status chip, “free at ~7:30 pm” (IN_USE) or “held until 7:42 pm” (RESERVED). Incompatible chargers greyed out at the bottom.</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Tap for details; Join queue (only if no compatible FREE charger)</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/chargers?vehicleId=, POST /queue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 detail</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Name, location note, connectors, power, status, rate per hour</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Scan QR to start (if FREE); Join queue; Report a problem</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GET /chargers/{id}</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status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Position, people ahead, estimated turn time (“estimate”), vehicle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Leave queue (confirm dialog)</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/queue/me, DELETE /queue/me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turn</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 name and location, large countdown, directions note</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Scan QR to start; Skip my turn</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GET /queue/me, DELETE /queue/me</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Turn missed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 turn on C2 expired at 7:42 pm”</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Rejoin queue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POST /queue</w:t>
            </w:r>
          </w:p>
        </w:tc>
      </w:tr>
    </w:tbl>
    <w:p>
      <w:pPr>
        <w:spacing w:after="100"/>
      </w:pPr>
    </w:p>
    <w:p>
      <w:pPr>
        <w:spacing w:after="120"/>
      </w:pPr>
      <w:r>
        <w:t xml:space="preserve">There is no map screen in the pilot.</w:t>
      </w:r>
    </w:p>
    <w:p>
      <w:pPr>
        <w:pStyle w:val="Heading1"/>
        <w:spacing w:after="140" w:before="320"/>
      </w:pPr>
      <w:r>
        <w:t xml:space="preserve">6. Mobile App — QR Scan and Sessions</w:t>
      </w:r>
    </w:p>
    <w:p>
      <w:pPr>
        <w:spacing w:after="120"/>
      </w:pPr>
      <w:r>
        <w:t xml:space="preserve">Folder: </w:t>
      </w:r>
      <w:r>
        <w:rPr>
          <w:rFonts w:ascii="Consolas" w:cs="Consolas" w:eastAsia="Consolas" w:hAnsi="Consolas"/>
          <w:color w:val="1F4E79"/>
          <w:sz w:val="19"/>
          <w:szCs w:val="19"/>
        </w:rPr>
        <w:t xml:space="preserve">features/sessions/</w:t>
      </w:r>
      <w:r>
        <w:t xml:space="preserve">.</w:t>
      </w:r>
    </w:p>
    <w:p>
      <w:pPr>
        <w:pStyle w:val="Heading3"/>
        <w:spacing w:after="80" w:before="160"/>
      </w:pPr>
      <w:r>
        <w:t xml:space="preserve">Start flow</w:t>
      </w:r>
    </w:p>
    <w:p>
      <w:pPr>
        <w:pStyle w:val="ListParagraph"/>
        <w:numPr>
          <w:ilvl w:val="0"/>
          <w:numId w:val="3"/>
        </w:numPr>
        <w:spacing w:after="70"/>
      </w:pPr>
      <w:r>
        <w:t xml:space="preserve">Tap “Scan QR to start”. Camera opens. The QR contains an EVNest URL with the token (e.g. https://evnest.app/c/{qrToken}), so scanning with the phone camera also opens the app.</w:t>
      </w:r>
    </w:p>
    <w:p>
      <w:pPr>
        <w:pStyle w:val="ListParagraph"/>
        <w:numPr>
          <w:ilvl w:val="0"/>
          <w:numId w:val="3"/>
        </w:numPr>
        <w:spacing w:after="70"/>
      </w:pPr>
      <w:r>
        <w:t xml:space="preserve">Bottom sheet: selected vehicle (changeable), expected duration chips (1 h, 2 h, 3 h, 4 h — limited by the society maximum), rate per hour. Button: Start charging.</w:t>
      </w:r>
    </w:p>
    <w:p>
      <w:pPr>
        <w:pStyle w:val="ListParagraph"/>
        <w:numPr>
          <w:ilvl w:val="0"/>
          <w:numId w:val="3"/>
        </w:numPr>
        <w:spacing w:after="70"/>
      </w:pPr>
      <w:r>
        <w:t xml:space="preserve">App requests location if gps_mode ≠ OFF (the server tells the app via GET /me → society.gpsMode). Waits up to 8 seconds for a fix, then sends whatever it has.</w:t>
      </w:r>
    </w:p>
    <w:p>
      <w:pPr>
        <w:pStyle w:val="ListParagraph"/>
        <w:numPr>
          <w:ilvl w:val="0"/>
          <w:numId w:val="3"/>
        </w:numPr>
        <w:spacing w:after="70"/>
      </w:pPr>
      <w:r>
        <w:t xml:space="preserve">POST /sessions → Active session screen.</w:t>
      </w:r>
    </w:p>
    <w:p>
      <w:pPr>
        <w:pStyle w:val="Heading3"/>
        <w:spacing w:after="80" w:before="160"/>
      </w:pPr>
      <w: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1926"/>
      </w:tblGrid>
      <w:tr>
        <w:trPr>
          <w:tblHeader/>
        </w:trPr>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Screen</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Actions</w:t>
            </w:r>
          </w:p>
        </w:tc>
        <w:tc>
          <w:tcPr>
            <w:tcW w:type="dxa" w:w="1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 (see 04 §8)</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Active session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Pulsing “Charging” indicator, charger, started at, elapsed timer, expected end, cost so far (estimate from server rate), reminder that the car must be moved at end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End session (Scan QR); Report a problem</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/sessions/active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End flow</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Camera → confirm dialog</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Confirm end</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POST /sessions/{id}/end</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Session summary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Duration, billable time, amount, “added to your flat’s monthly statement”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Done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History</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Month selector; month total; list of sessions with date, charger, duration, amount; flagged icon if auto-ended/admin-ended</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Tap for details</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GET /sessions?month=</w:t>
            </w:r>
          </w:p>
        </w:tc>
      </w:tr>
    </w:tbl>
    <w:p>
      <w:pPr>
        <w:spacing w:after="100"/>
      </w:pPr>
    </w:p>
    <w:p>
      <w:pPr>
        <w:pBdr>
          <w:left w:val="single" w:color="C98A1B" w:sz="24" w:space="8"/>
        </w:pBdr>
        <w:shd w:fill="FFF4E0" w:color="auto" w:val="clear"/>
        <w:spacing w:after="160" w:before="120"/>
        <w:ind w:left="160" w:right="160"/>
      </w:pPr>
      <w:r>
        <w:rPr>
          <w:b/>
          <w:bCs/>
        </w:rPr>
        <w:t xml:space="preserve">Idempotency: </w:t>
      </w:r>
      <w:r>
        <w:t xml:space="preserve">the End button is disabled after the first tap until the response arrives. If the network fails, the app retries the same request; the server returns the already-ended session, so the user is never charged twice.</w:t>
      </w:r>
    </w:p>
    <w:p>
      <w:pPr>
        <w:pStyle w:val="Heading1"/>
        <w:spacing w:after="140" w:before="320"/>
      </w:pPr>
      <w:r>
        <w:t xml:space="preserve">7. Mobile App — Profile, Notifications,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1926"/>
      </w:tblGrid>
      <w:tr>
        <w:trPr>
          <w:tblHeader/>
        </w:trPr>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Screen</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Actions</w:t>
            </w:r>
          </w:p>
        </w:tc>
        <w:tc>
          <w:tcPr>
            <w:tcW w:type="dxa" w:w="1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 (see 04 §8)</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Profile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Name, phone, email, society, flat, membership status, vehicles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Edit, Add/remove vehicle, Theme, Contact support, Log out, Delete account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GET/PATCH /me, /me/vehicles…, POST /auth/logout, DELETE /me</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Delete account</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What is deleted and what is kept (anonymised session history for the society’s statements)</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Confirm by typing DELETE</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DELETE /me</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Notifications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List, unread first; tap opens the linked screen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Mark all read</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/notifications, POST …/read, …/read-all</w:t>
            </w:r>
          </w:p>
        </w:tc>
      </w:tr>
      <w:tr>
        <w:trPr>
          <w:tblHeader w:val="off"/>
        </w:trPr>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Report issue</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Category, charger (optional, pre-filled from charger screens), description, photo</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Submit</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POST /uploads/issue-image, POST /issues</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My issues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List with status; detail shows comment thread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Add comment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/issues, GET /issues/{id}, POST /issues/{id}/comments</w:t>
            </w:r>
          </w:p>
        </w:tc>
      </w:tr>
    </w:tbl>
    <w:p>
      <w:pPr>
        <w:pStyle w:val="Heading1"/>
        <w:spacing w:after="140" w:before="320"/>
      </w:pPr>
      <w:r>
        <w:t xml:space="preserve">8. Error Messages (mobile app)</w:t>
      </w:r>
    </w:p>
    <w:p>
      <w:pPr>
        <w:spacing w:after="120"/>
      </w:pPr>
      <w:r>
        <w:t xml:space="preserve">The app maps error codes to these messages. Never show raw server messages to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Code</w:t>
            </w:r>
          </w:p>
        </w:tc>
        <w:tc>
          <w:tcPr>
            <w:tcW w:type="dxa" w:w="6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Message shown</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QR_INVALID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This QR code isn’t recognised. Make sure you’re scanning an EVNest sticker in your society.</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QR_MISMATCH</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This is a different charger. Scan the QR on {chargerName} to end your session.</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CHARGER_IN_USE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{chargerName} is in use. Join the queue and we’ll tell you when it’s your turn.</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CHARGER_RESERVED</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{chargerName} is held for someone else’s turn until {time}. Join the queue to get the next one.</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CHARGER_OUT_OF_SERVICE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{chargerName} is out of service right now.</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VEHICLE_INCOMPATIBLE</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{vehicle} can’t use this charger’s connector.</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SESSION_ALREADY_ACTIVE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You’re already charging on {chargerName}. End that session first.</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LOCATION_OUTSIDE_RADIUS</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 need to be at the charger to do this. Move closer and try again.</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QUEUE_NOT_NEEDED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 charger is free right now — go and scan its QR to start.</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QUEUE_ALREADY_JOINED</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You’re already in the queue.</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NO_COMPATIBLE_CHARGER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 society has no charger for this vehicle’s connector yet.</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MEMBERSHIP_NOT_VERIFIED</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account is waiting for approval by your society admin.</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VEHICLE_LIMIT_REACHED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 can add up to 2 vehicles. Remove one first.</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RATE_LIMITED</w:t>
            </w:r>
          </w:p>
        </w:tc>
        <w:tc>
          <w:tcPr>
            <w:tcW w:type="dxa" w:w="6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Too many attempts. Please wait a minute and try again.</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Network / 500</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Something went wrong. Check your connection and try again.</w:t>
            </w:r>
          </w:p>
        </w:tc>
      </w:tr>
    </w:tbl>
    <w:p>
      <w:pPr>
        <w:pStyle w:val="Heading1"/>
        <w:spacing w:after="140" w:before="320"/>
      </w:pPr>
      <w:r>
        <w:t xml:space="preserve">9. Notification Catalogue</w:t>
      </w:r>
    </w:p>
    <w:p>
      <w:pPr>
        <w:spacing w:after="120"/>
      </w:pPr>
      <w:r>
        <w:t xml:space="preserve">Every notification is stored (notifications table) and pushed via FCM. “Data” is the deep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Type</w:t>
            </w:r>
          </w:p>
        </w:tc>
        <w:tc>
          <w:tcPr>
            <w:tcW w:type="dxa" w:w="4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Title — Body</w:t>
            </w:r>
          </w:p>
        </w:tc>
        <w:tc>
          <w:tcPr>
            <w:tcW w:type="dxa" w:w="2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Opens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MEMBERSHIP_APPROVED</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You’re approved — You can now charge at {society}.</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Home</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MEMBERSHIP_REJECTED</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Registration not approved — {reason}</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Rejected screen</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MEMBERSHIP_SUSPENDED</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Account suspended — {reason}</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Suspended screen</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QUEUE_TURN</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turn! — {charger} is held for you until {time}. Scan its QR to start.</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Your turn</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QUEUE_TURN_REMINDER</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5 minutes left — {charger} is held for you until {time}.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Your turn</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QUEUE_TURN_MISSED</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Turn missed — Your turn on {charger} expired. Rejoin the queue anytime.</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Turn missed</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QUEUE_OFFER_WITHDRAWN</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 went out of service — You’re back in the queue at the same place.</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status</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SESSION_STARTED</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Charging started — {charger}, expected end {time}.</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Active session</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SESSION_EXPECTED_END</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Time’s up — Please unplug and scan the QR on {charger} to end your session.</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Active session</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SESSION_OVERDUE</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Still charging — {n} people are waiting. Please finish and scan to end.</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Active session</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SESSION_AUTO_ENDED</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Session ended automatically — Your session on {charger} reached the {max}-hour limit. Please move your car.</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Session summary</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SESSION_ADMIN_ENDED</w:t>
            </w:r>
          </w:p>
        </w:tc>
        <w:tc>
          <w:tcPr>
            <w:tcW w:type="dxa" w:w="4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 ended by admin — {note}</w:t>
            </w:r>
          </w:p>
        </w:tc>
        <w:tc>
          <w:tcPr>
            <w:tcW w:type="dxa" w:w="2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 summary</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ISSUE_UPDATED</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Update on your issue — {status or comment preview}</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Issue detail</w:t>
            </w:r>
          </w:p>
        </w:tc>
      </w:tr>
    </w:tbl>
    <w:p>
      <w:pPr>
        <w:spacing w:after="100"/>
      </w:pPr>
    </w:p>
    <w:p>
      <w:pPr>
        <w:spacing w:after="120"/>
      </w:pPr>
      <w:r>
        <w:t xml:space="preserve">SESSION_OVERDUE says “{n} people are waiting” only when n &gt; 0; otherwise “Please finish and scan to end.”</w:t>
      </w:r>
    </w:p>
    <w:p>
      <w:pPr>
        <w:pStyle w:val="Heading1"/>
        <w:spacing w:after="140" w:before="320"/>
      </w:pPr>
      <w:r>
        <w:t xml:space="preserve">10. Admin Web — Society Admin</w:t>
      </w:r>
    </w:p>
    <w:p>
      <w:pPr>
        <w:spacing w:after="120"/>
      </w:pPr>
      <w:r>
        <w:t xml:space="preserve">Folder: </w:t>
      </w:r>
      <w:r>
        <w:rPr>
          <w:rFonts w:ascii="Consolas" w:cs="Consolas" w:eastAsia="Consolas" w:hAnsi="Consolas"/>
          <w:color w:val="1F4E79"/>
          <w:sz w:val="19"/>
          <w:szCs w:val="19"/>
        </w:rPr>
        <w:t xml:space="preserve">admin-web/src/pages/society-admin/</w:t>
      </w:r>
      <w:r>
        <w:t xml:space="preserve">. Login uses the same phone OTP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000"/>
        <w:gridCol w:w="1526"/>
      </w:tblGrid>
      <w:tr>
        <w:trPr>
          <w:tblHeader/>
        </w:trPr>
        <w:tc>
          <w:tcPr>
            <w:tcW w:type="dxa" w:w="19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Page</w:t>
            </w:r>
          </w:p>
        </w:tc>
        <w:tc>
          <w:tcPr>
            <w:tcW w:type="dxa" w:w="3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Actions</w:t>
            </w:r>
          </w:p>
        </w:tc>
        <w:tc>
          <w:tcPr>
            <w:tcW w:type="dxa" w:w="1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w:t>
            </w:r>
          </w:p>
        </w:tc>
      </w:tr>
      <w:tr>
        <w:trPr>
          <w:tblHeader w:val="off"/>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Dashboard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Tiles: chargers by status, active sessions, queue length, pending residents, open issues, flagged sessions this month. Live charger board (refresh every 30 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Jump to lists</w:t>
            </w:r>
          </w:p>
        </w:tc>
        <w:tc>
          <w:tcPr>
            <w:tcW w:type="dxa" w:w="1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/admin/dashboard</w:t>
            </w:r>
          </w:p>
        </w:tc>
      </w:tr>
      <w:tr>
        <w:trPr>
          <w:tblHeader w:val="off"/>
        </w:trPr>
        <w:tc>
          <w:tcPr>
            <w:tcW w:type="dxa" w:w="1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Residents</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Tabs: Pending, Verified, Rejected/Suspended. Pending shows name, phone, typed flat number, vehicles, registered date.</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Approve (can correct flat no.), Reject (reason), Suspend (reason), Reinstate</w:t>
            </w:r>
          </w:p>
        </w:tc>
        <w:tc>
          <w:tcPr>
            <w:tcW w:type="dxa" w:w="1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/admin/residents…</w:t>
            </w:r>
          </w:p>
        </w:tc>
      </w:tr>
      <w:tr>
        <w:trPr>
          <w:tblHeader w:val="off"/>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Name, location, connectors, condition, derived status, QR version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Add, Edit, Set condition (with note), Download QR sticker, Regenerate QR (confirm), Deactivate</w:t>
            </w:r>
          </w:p>
        </w:tc>
        <w:tc>
          <w:tcPr>
            <w:tcW w:type="dxa" w:w="1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/admin/chargers…</w:t>
            </w:r>
          </w:p>
        </w:tc>
      </w:tr>
      <w:tr>
        <w:trPr>
          <w:tblHeader w:val="off"/>
        </w:trPr>
        <w:tc>
          <w:tcPr>
            <w:tcW w:type="dxa" w:w="1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Sessions</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Active tab (with elapsed and overdue time) and History tab (filters: date range, charger, flat, flagged only)</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End session (note required)</w:t>
            </w:r>
          </w:p>
        </w:tc>
        <w:tc>
          <w:tcPr>
            <w:tcW w:type="dxa" w:w="1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/admin/sessions…</w:t>
            </w:r>
          </w:p>
        </w:tc>
      </w:tr>
      <w:tr>
        <w:trPr>
          <w:tblHeader w:val="off"/>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Current queue in order: position, resident, flat, vehicle connector, joined at, offer (charger + expiry)</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View only</w:t>
            </w:r>
          </w:p>
        </w:tc>
        <w:tc>
          <w:tcPr>
            <w:tcW w:type="dxa" w:w="1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/admin/queue</w:t>
            </w:r>
          </w:p>
        </w:tc>
      </w:tr>
      <w:tr>
        <w:trPr>
          <w:tblHeader w:val="off"/>
        </w:trPr>
        <w:tc>
          <w:tcPr>
            <w:tcW w:type="dxa" w:w="1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Issues</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List by status; detail with photo and comment thread</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Comment, change status</w:t>
            </w:r>
          </w:p>
        </w:tc>
        <w:tc>
          <w:tcPr>
            <w:tcW w:type="dxa" w:w="1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/admin/issues…</w:t>
            </w:r>
          </w:p>
        </w:tc>
      </w:tr>
      <w:tr>
        <w:trPr>
          <w:tblHeader w:val="off"/>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Statements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Month picker; per-flat table (sessions, billable time, amount); flagged sessions list with reasons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Download CSV</w:t>
            </w:r>
          </w:p>
        </w:tc>
        <w:tc>
          <w:tcPr>
            <w:tcW w:type="dxa" w:w="1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/admin/statements…</w:t>
            </w:r>
          </w:p>
        </w:tc>
      </w:tr>
      <w:tr>
        <w:trPr>
          <w:tblHeader w:val="off"/>
        </w:trPr>
        <w:tc>
          <w:tcPr>
            <w:tcW w:type="dxa" w:w="1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Settings</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Rate per hour (₹), billing block, max session length, turn window, reminder interval, GPS mode, support contact</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Save (confirm dialog shows old → new; applies to new sessions only)</w:t>
            </w:r>
          </w:p>
        </w:tc>
        <w:tc>
          <w:tcPr>
            <w:tcW w:type="dxa" w:w="1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GET/PUT /admin/settings</w:t>
            </w:r>
          </w:p>
        </w:tc>
      </w:tr>
    </w:tbl>
    <w:p>
      <w:pPr>
        <w:spacing w:after="100"/>
      </w:pPr>
    </w:p>
    <w:p>
      <w:pPr>
        <w:pStyle w:val="Heading3"/>
        <w:spacing w:after="80" w:before="160"/>
      </w:pPr>
      <w:r>
        <w:t xml:space="preserve">QR sticker</w:t>
      </w:r>
    </w:p>
    <w:p>
      <w:pPr>
        <w:spacing w:after="120"/>
      </w:pPr>
      <w:r>
        <w:t xml:space="preserve">A5 PDF: EVNest logo, charger name in large text, QR code, and three lines of instructions (“1. Open EVNest  2. Scan to start  3. Scan again to finish”). Printed on weatherproof sticker material.</w:t>
      </w:r>
    </w:p>
    <w:p>
      <w:pPr>
        <w:pStyle w:val="Heading1"/>
        <w:spacing w:after="140" w:before="320"/>
      </w:pPr>
      <w:r>
        <w:t xml:space="preserve">11. Admin Web — Super Admin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Page</w:t>
            </w:r>
          </w:p>
        </w:tc>
        <w:tc>
          <w:tcPr>
            <w:tcW w:type="dxa" w:w="4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Shows / does</w:t>
            </w:r>
          </w:p>
        </w:tc>
        <w:tc>
          <w:tcPr>
            <w:tcW w:type="dxa" w:w="2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API</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Societies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List: name, code, status, number of residents and chargers</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GET /platform/societies</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Create / edit society</w:t>
            </w:r>
          </w:p>
        </w:tc>
        <w:tc>
          <w:tcPr>
            <w:tcW w:type="dxa" w:w="4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Name, address, timezone, support contact, initial rate; shows generated code</w:t>
            </w:r>
          </w:p>
        </w:tc>
        <w:tc>
          <w:tcPr>
            <w:tcW w:type="dxa" w:w="2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POST/PATCH /platform/societies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Society admins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Add a Society Admin by name and phone; disable/enable users; move a resident to another society</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POST /platform/societies/{id}/admins, PATCH /platform/users/{id}</w:t>
            </w:r>
          </w:p>
        </w:tc>
      </w:tr>
    </w:tbl>
    <w:p>
      <w:pPr>
        <w:pStyle w:val="Heading1"/>
        <w:spacing w:after="140" w:before="320"/>
      </w:pPr>
      <w:r>
        <w:t xml:space="preserve">12. Screen-to-Rule Checklist</w:t>
      </w:r>
    </w:p>
    <w:p>
      <w:pPr>
        <w:spacing w:after="120"/>
      </w:pPr>
      <w:r>
        <w:t xml:space="preserve">Before a screen is “done”, check it against these rules from Document 01:</w:t>
      </w:r>
    </w:p>
    <w:p>
      <w:pPr>
        <w:pStyle w:val="ListParagraph"/>
        <w:numPr>
          <w:ilvl w:val="0"/>
          <w:numId w:val="2"/>
        </w:numPr>
        <w:spacing w:after="70"/>
      </w:pPr>
      <w:r>
        <w:t xml:space="preserve">Only VERIFIED users can see Join queue or Start buttons; others see why not.</w:t>
      </w:r>
    </w:p>
    <w:p>
      <w:pPr>
        <w:pStyle w:val="ListParagraph"/>
        <w:numPr>
          <w:ilvl w:val="0"/>
          <w:numId w:val="2"/>
        </w:numPr>
        <w:spacing w:after="70"/>
      </w:pPr>
      <w:r>
        <w:t xml:space="preserve">The app never decides availability, cost or queue order. It always shows what the server returns.</w:t>
      </w:r>
    </w:p>
    <w:p>
      <w:pPr>
        <w:pStyle w:val="ListParagraph"/>
        <w:numPr>
          <w:ilvl w:val="0"/>
          <w:numId w:val="2"/>
        </w:numPr>
        <w:spacing w:after="70"/>
      </w:pPr>
      <w:r>
        <w:t xml:space="preserve">Every time and amount shown comes from the server.</w:t>
      </w:r>
    </w:p>
    <w:p>
      <w:pPr>
        <w:pStyle w:val="ListParagraph"/>
        <w:numPr>
          <w:ilvl w:val="0"/>
          <w:numId w:val="2"/>
        </w:numPr>
        <w:spacing w:after="70"/>
      </w:pPr>
      <w:r>
        <w:t xml:space="preserve">Every destructive action (leave queue, end session, regenerate QR, reject, suspend, settings change, delete account) has a confirm step.</w:t>
      </w:r>
    </w:p>
    <w:p>
      <w:pPr>
        <w:pStyle w:val="ListParagraph"/>
        <w:numPr>
          <w:ilvl w:val="0"/>
          <w:numId w:val="2"/>
        </w:numPr>
        <w:spacing w:after="70"/>
      </w:pPr>
      <w:r>
        <w:t xml:space="preserve">Every screen works with notifications turned off (state is always loaded on open).</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UI + Backend Specification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UI + Backend Specification</dc:title>
  <dc:creator>EVNest</dc:creator>
  <cp:lastModifiedBy>Un-named</cp:lastModifiedBy>
  <cp:revision>1</cp:revision>
  <dcterms:created xsi:type="dcterms:W3CDTF">2026-09-29T17:33:17.372Z</dcterms:created>
  <dcterms:modified xsi:type="dcterms:W3CDTF">2026-09-29T17:33:17.373Z</dcterms:modified>
</cp:coreProperties>
</file>

<file path=docProps/custom.xml><?xml version="1.0" encoding="utf-8"?>
<Properties xmlns="http://schemas.openxmlformats.org/officeDocument/2006/custom-properties" xmlns:vt="http://schemas.openxmlformats.org/officeDocument/2006/docPropsVTypes"/>
</file>