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06A" w:rsidRDefault="00FD406A" w:rsidP="00D345D8">
      <w:pPr>
        <w:pStyle w:val="NormalWeb"/>
        <w:spacing w:before="0" w:beforeAutospacing="0" w:after="0" w:afterAutospacing="0"/>
        <w:jc w:val="both"/>
        <w:rPr>
          <w:color w:val="0E101A"/>
        </w:rPr>
      </w:pPr>
      <w:r>
        <w:rPr>
          <w:color w:val="0E101A"/>
        </w:rPr>
        <w:t>Chapter 1</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rStyle w:val="Strong"/>
          <w:color w:val="0E101A"/>
        </w:rPr>
      </w:pPr>
      <w:r>
        <w:rPr>
          <w:rStyle w:val="Strong"/>
          <w:color w:val="0E101A"/>
        </w:rPr>
        <w:t>About The Organization</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t>1.1 Introduction</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KTS is a fast and dynamic software company founded in 2020 in the silicon valley of India at Bangalore with the vision of providing the best services, Training to clients and students. It is a certified software company by the government of India. (Reg.no: KR-03-0010654). Our clients are remarkably diverse: large and small, private and public, for-profit, and nonprofit. We help them grow, sustain, and transform. Our one of the Technical teams from multiple MNC companies bind together to help the students to learn Technical concepts at the best level.</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K-AKA Technology Services an ISO 9001: 2015 Certified company ( Accredited by International Accreditation Services: IAS). The company is highly specialized in the design and development of the website, software application development, mobile application development, E-Commerce solution, and more.</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rStyle w:val="Strong"/>
          <w:color w:val="0E101A"/>
        </w:rPr>
      </w:pPr>
      <w:r>
        <w:rPr>
          <w:rStyle w:val="Strong"/>
          <w:color w:val="0E101A"/>
        </w:rPr>
        <w:t>Vision </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To become the world’s leading Innovative training provider, IT service provider, providing Software Development solutions across the globe.</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rStyle w:val="Strong"/>
          <w:color w:val="0E101A"/>
        </w:rPr>
      </w:pPr>
      <w:r>
        <w:rPr>
          <w:rStyle w:val="Strong"/>
          <w:color w:val="0E101A"/>
        </w:rPr>
        <w:t>Mission</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Design, Deliver Affordable and Quality training By identifying and Developing World Class Learning Platforms and ensure the best quality product and profitable growth through customer service, innovation, and commitment.</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rStyle w:val="Strong"/>
          <w:color w:val="0E101A"/>
        </w:rPr>
      </w:pPr>
      <w:r>
        <w:rPr>
          <w:rStyle w:val="Strong"/>
          <w:color w:val="0E101A"/>
        </w:rPr>
        <w:t>1.2 Services</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K-AKA Technology Service offers the services in the following areas:</w:t>
      </w:r>
    </w:p>
    <w:p w:rsidR="00FD406A" w:rsidRDefault="00FD406A" w:rsidP="00D345D8">
      <w:pPr>
        <w:numPr>
          <w:ilvl w:val="0"/>
          <w:numId w:val="35"/>
        </w:numPr>
        <w:jc w:val="both"/>
        <w:rPr>
          <w:color w:val="0E101A"/>
        </w:rPr>
      </w:pPr>
      <w:r>
        <w:rPr>
          <w:color w:val="0E101A"/>
        </w:rPr>
        <w:t>SaaS ( Software as a service)</w:t>
      </w:r>
    </w:p>
    <w:p w:rsidR="00FD406A" w:rsidRDefault="00FD406A" w:rsidP="00D345D8">
      <w:pPr>
        <w:numPr>
          <w:ilvl w:val="0"/>
          <w:numId w:val="35"/>
        </w:numPr>
        <w:jc w:val="both"/>
        <w:rPr>
          <w:color w:val="0E101A"/>
        </w:rPr>
      </w:pPr>
      <w:r>
        <w:rPr>
          <w:color w:val="0E101A"/>
        </w:rPr>
        <w:t>Training and Development</w:t>
      </w:r>
    </w:p>
    <w:p w:rsidR="00FD406A" w:rsidRDefault="00FD406A" w:rsidP="00D345D8">
      <w:pPr>
        <w:numPr>
          <w:ilvl w:val="0"/>
          <w:numId w:val="35"/>
        </w:numPr>
        <w:jc w:val="both"/>
        <w:rPr>
          <w:color w:val="0E101A"/>
        </w:rPr>
      </w:pPr>
      <w:r>
        <w:rPr>
          <w:color w:val="0E101A"/>
        </w:rPr>
        <w:t>Software Development.</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t>1.2.1 SaaS (Software as a Service):</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t>         </w:t>
      </w:r>
      <w:r>
        <w:rPr>
          <w:color w:val="0E101A"/>
        </w:rPr>
        <w:t>Digitalization in the current world makes small-large business partners manage the work globally at distance. We provide software support to company/organization/government-Non Government Institute. The support includes web, android, ios platform, need(s) oriented application, etc.</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lastRenderedPageBreak/>
        <w:t>1.2.2 Training and Development:</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Looking at the progress in the corporate world, engineering aspirants of all branches must have coding, application development skills. These skills are looked at by many recruiting companies as a usual parameter irrespective of any branches.</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Thus we organize a workshop, training, internship across engineering/non-engineering colleges which remarkably diverse: Large duration and small duration program. We make our students experts in the selected domain to the best extent and compete with the corporate world.</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rStyle w:val="Strong"/>
          <w:color w:val="0E101A"/>
        </w:rPr>
        <w:t>1.2.2.1 Technical Training:</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We Provide Technical training to engineering/non-engineering students across the college. We trained 200+ students on multiple technical domains from multiple colleges across Karnataka India. Some of the college Includes:</w:t>
      </w:r>
    </w:p>
    <w:p w:rsidR="00FD406A" w:rsidRDefault="00FD406A" w:rsidP="00D345D8">
      <w:pPr>
        <w:pStyle w:val="NormalWeb"/>
        <w:spacing w:before="0" w:beforeAutospacing="0" w:after="0" w:afterAutospacing="0"/>
        <w:jc w:val="both"/>
        <w:rPr>
          <w:color w:val="0E101A"/>
        </w:rPr>
      </w:pPr>
      <w:r>
        <w:rPr>
          <w:color w:val="0E101A"/>
        </w:rPr>
        <w:t>· BGS Institute of Technology, Chikkaballapur Karnataka </w:t>
      </w:r>
    </w:p>
    <w:p w:rsidR="00FD406A" w:rsidRDefault="00FD406A" w:rsidP="00D345D8">
      <w:pPr>
        <w:pStyle w:val="NormalWeb"/>
        <w:spacing w:before="0" w:beforeAutospacing="0" w:after="0" w:afterAutospacing="0"/>
        <w:jc w:val="both"/>
        <w:rPr>
          <w:color w:val="0E101A"/>
        </w:rPr>
      </w:pPr>
      <w:r>
        <w:rPr>
          <w:color w:val="0E101A"/>
        </w:rPr>
        <w:t>· SJC Institute of Technology, Mandya Karnataka </w:t>
      </w:r>
    </w:p>
    <w:p w:rsidR="00FD406A" w:rsidRDefault="00FD406A" w:rsidP="00D345D8">
      <w:pPr>
        <w:pStyle w:val="NormalWeb"/>
        <w:spacing w:before="0" w:beforeAutospacing="0" w:after="0" w:afterAutospacing="0"/>
        <w:jc w:val="both"/>
        <w:rPr>
          <w:color w:val="0E101A"/>
        </w:rPr>
      </w:pPr>
      <w:r>
        <w:rPr>
          <w:color w:val="0E101A"/>
        </w:rPr>
        <w:t>· APS College of Engineering, Bangalore Karnataka </w:t>
      </w:r>
    </w:p>
    <w:p w:rsidR="00FD406A" w:rsidRDefault="00FD406A" w:rsidP="00D345D8">
      <w:pPr>
        <w:pStyle w:val="NormalWeb"/>
        <w:spacing w:before="0" w:beforeAutospacing="0" w:after="0" w:afterAutospacing="0"/>
        <w:jc w:val="both"/>
        <w:rPr>
          <w:color w:val="0E101A"/>
        </w:rPr>
      </w:pPr>
      <w:r>
        <w:rPr>
          <w:color w:val="0E101A"/>
        </w:rPr>
        <w:t>· Dayanand Sagar academy of technology and management, Bangalore Karnataka</w:t>
      </w:r>
    </w:p>
    <w:p w:rsidR="00FD406A" w:rsidRDefault="00FD406A" w:rsidP="00D345D8">
      <w:pPr>
        <w:pStyle w:val="NormalWeb"/>
        <w:spacing w:before="0" w:beforeAutospacing="0" w:after="0" w:afterAutospacing="0"/>
        <w:jc w:val="both"/>
        <w:rPr>
          <w:color w:val="0E101A"/>
        </w:rPr>
      </w:pPr>
      <w:r>
        <w:rPr>
          <w:color w:val="0E101A"/>
        </w:rPr>
        <w:t>And many more.</w:t>
      </w:r>
    </w:p>
    <w:p w:rsidR="00FD406A" w:rsidRDefault="00FD406A" w:rsidP="00D345D8">
      <w:pPr>
        <w:pStyle w:val="NormalWeb"/>
        <w:spacing w:before="0" w:beforeAutospacing="0" w:after="0" w:afterAutospacing="0"/>
        <w:jc w:val="both"/>
        <w:rPr>
          <w:color w:val="0E101A"/>
        </w:rPr>
      </w:pPr>
      <w:r>
        <w:rPr>
          <w:rStyle w:val="Strong"/>
          <w:color w:val="0E101A"/>
        </w:rPr>
        <w:t> </w:t>
      </w:r>
    </w:p>
    <w:p w:rsidR="00FD406A" w:rsidRDefault="00FD406A" w:rsidP="00D345D8">
      <w:pPr>
        <w:pStyle w:val="NormalWeb"/>
        <w:spacing w:before="0" w:beforeAutospacing="0" w:after="0" w:afterAutospacing="0"/>
        <w:jc w:val="both"/>
        <w:rPr>
          <w:rStyle w:val="Strong"/>
          <w:color w:val="0E101A"/>
        </w:rPr>
      </w:pPr>
      <w:r>
        <w:rPr>
          <w:rStyle w:val="Strong"/>
          <w:color w:val="0E101A"/>
        </w:rPr>
        <w:t>1.2.2.2 Certification Courses:</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We provide certification courses post-training on multiple domains, Certification course training is provided on the college campus.</w:t>
      </w:r>
    </w:p>
    <w:p w:rsidR="00FD406A" w:rsidRDefault="00FD406A" w:rsidP="00D345D8">
      <w:pPr>
        <w:pStyle w:val="NormalWeb"/>
        <w:spacing w:before="0" w:beforeAutospacing="0" w:after="0" w:afterAutospacing="0"/>
        <w:jc w:val="both"/>
        <w:rPr>
          <w:color w:val="0E101A"/>
        </w:rPr>
      </w:pPr>
      <w:r>
        <w:rPr>
          <w:color w:val="0E101A"/>
        </w:rPr>
        <w:t>We have tied up with multiple colleges for the certification program. Recently a project was completed at Mysore Campus.</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rStyle w:val="Strong"/>
          <w:color w:val="0E101A"/>
        </w:rPr>
      </w:pPr>
      <w:r>
        <w:rPr>
          <w:rStyle w:val="Strong"/>
          <w:color w:val="0E101A"/>
        </w:rPr>
        <w:t>1.2.2.3 Software development Training Program:</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Looking at the diversity of the corporate world, need of improvement in practical knowledge of the student. We have designed a program, in which we focus on the implementation of the gained knowledge by students after training to develop the real-world application.</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rStyle w:val="Strong"/>
          <w:color w:val="0E101A"/>
        </w:rPr>
      </w:pPr>
      <w:r>
        <w:rPr>
          <w:rStyle w:val="Strong"/>
          <w:color w:val="0E101A"/>
        </w:rPr>
        <w:t>1.2.3 Software Development </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t>         </w:t>
      </w:r>
      <w:r>
        <w:rPr>
          <w:color w:val="0E101A"/>
        </w:rPr>
        <w:t>We mainly focus on the following areas of software development :</w:t>
      </w:r>
    </w:p>
    <w:p w:rsidR="00FD406A" w:rsidRDefault="00FD406A" w:rsidP="00D345D8">
      <w:pPr>
        <w:numPr>
          <w:ilvl w:val="0"/>
          <w:numId w:val="36"/>
        </w:numPr>
        <w:jc w:val="both"/>
        <w:rPr>
          <w:color w:val="0E101A"/>
        </w:rPr>
      </w:pPr>
      <w:r>
        <w:rPr>
          <w:color w:val="0E101A"/>
        </w:rPr>
        <w:t>Enterprise Application Services</w:t>
      </w:r>
    </w:p>
    <w:p w:rsidR="00FD406A" w:rsidRDefault="00FD406A" w:rsidP="00D345D8">
      <w:pPr>
        <w:numPr>
          <w:ilvl w:val="0"/>
          <w:numId w:val="36"/>
        </w:numPr>
        <w:jc w:val="both"/>
        <w:rPr>
          <w:color w:val="0E101A"/>
        </w:rPr>
      </w:pPr>
      <w:r>
        <w:rPr>
          <w:color w:val="0E101A"/>
        </w:rPr>
        <w:t>Web designing and Development</w:t>
      </w:r>
    </w:p>
    <w:p w:rsidR="00FD406A" w:rsidRDefault="00FD406A" w:rsidP="00D345D8">
      <w:pPr>
        <w:numPr>
          <w:ilvl w:val="0"/>
          <w:numId w:val="36"/>
        </w:numPr>
        <w:jc w:val="both"/>
        <w:rPr>
          <w:color w:val="0E101A"/>
        </w:rPr>
      </w:pPr>
      <w:r>
        <w:rPr>
          <w:color w:val="0E101A"/>
        </w:rPr>
        <w:t>Mobile Application development</w:t>
      </w:r>
    </w:p>
    <w:p w:rsidR="00FD406A" w:rsidRDefault="00FD406A" w:rsidP="00D345D8">
      <w:pPr>
        <w:jc w:val="both"/>
        <w:rPr>
          <w:color w:val="0E101A"/>
        </w:rPr>
      </w:pPr>
    </w:p>
    <w:p w:rsidR="00FD406A" w:rsidRDefault="00FD406A" w:rsidP="00D345D8">
      <w:pPr>
        <w:jc w:val="both"/>
        <w:rPr>
          <w:color w:val="0E101A"/>
        </w:rPr>
      </w:pP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lastRenderedPageBreak/>
        <w:t>       1.2.3.1 Enterprise Application Services</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             An enterprise application is a software system platform designed to operate in corporate environments such as a business or government. EA software services include computerized billing system, content management, IT service Management, application Integration.</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   1.2.3.2 Web designing and development</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           The web development process includes web design, web content development, client-side/server-side scripting, and network security configuration, among other tasks. Web development range from creating pain text page to a complex web-based application, social network applications, and electronic business applications.</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The web application hierarchy is as follows;</w:t>
      </w:r>
    </w:p>
    <w:p w:rsidR="00FD406A" w:rsidRDefault="00FD406A" w:rsidP="00D345D8">
      <w:pPr>
        <w:numPr>
          <w:ilvl w:val="0"/>
          <w:numId w:val="37"/>
        </w:numPr>
        <w:jc w:val="both"/>
        <w:rPr>
          <w:color w:val="0E101A"/>
        </w:rPr>
      </w:pPr>
      <w:r>
        <w:rPr>
          <w:color w:val="0E101A"/>
        </w:rPr>
        <w:t>Client-side coding</w:t>
      </w:r>
    </w:p>
    <w:p w:rsidR="00FD406A" w:rsidRDefault="00FD406A" w:rsidP="00D345D8">
      <w:pPr>
        <w:numPr>
          <w:ilvl w:val="0"/>
          <w:numId w:val="37"/>
        </w:numPr>
        <w:jc w:val="both"/>
        <w:rPr>
          <w:color w:val="0E101A"/>
        </w:rPr>
      </w:pPr>
      <w:r>
        <w:rPr>
          <w:color w:val="0E101A"/>
        </w:rPr>
        <w:t>Server-side coding</w:t>
      </w:r>
    </w:p>
    <w:p w:rsidR="00FD406A" w:rsidRDefault="00FD406A" w:rsidP="00D345D8">
      <w:pPr>
        <w:numPr>
          <w:ilvl w:val="0"/>
          <w:numId w:val="37"/>
        </w:numPr>
        <w:jc w:val="both"/>
        <w:rPr>
          <w:color w:val="0E101A"/>
        </w:rPr>
      </w:pPr>
      <w:r>
        <w:rPr>
          <w:color w:val="0E101A"/>
        </w:rPr>
        <w:t>Database technology</w:t>
      </w:r>
    </w:p>
    <w:p w:rsidR="00FD406A" w:rsidRDefault="00FD406A" w:rsidP="00D345D8">
      <w:pPr>
        <w:jc w:val="both"/>
        <w:rPr>
          <w:color w:val="0E101A"/>
        </w:rPr>
      </w:pPr>
    </w:p>
    <w:p w:rsidR="00FD406A" w:rsidRDefault="00FD406A" w:rsidP="00D345D8">
      <w:pPr>
        <w:jc w:val="both"/>
        <w:rPr>
          <w:color w:val="0E101A"/>
        </w:rPr>
      </w:pPr>
    </w:p>
    <w:p w:rsidR="00FD406A" w:rsidRDefault="00FD406A" w:rsidP="00D345D8">
      <w:pPr>
        <w:pStyle w:val="NormalWeb"/>
        <w:spacing w:before="0" w:beforeAutospacing="0" w:after="0" w:afterAutospacing="0"/>
        <w:jc w:val="both"/>
        <w:rPr>
          <w:color w:val="0E101A"/>
        </w:rPr>
      </w:pPr>
      <w:r>
        <w:rPr>
          <w:color w:val="0E101A"/>
        </w:rPr>
        <w:t>1.2.3.3. Mobile Application development</w:t>
      </w:r>
    </w:p>
    <w:p w:rsidR="00FD406A" w:rsidRDefault="00FD406A" w:rsidP="00D345D8">
      <w:pPr>
        <w:pStyle w:val="NormalWeb"/>
        <w:spacing w:before="0" w:beforeAutospacing="0" w:after="0" w:afterAutospacing="0"/>
        <w:jc w:val="both"/>
        <w:rPr>
          <w:color w:val="0E101A"/>
        </w:rPr>
      </w:pPr>
      <w:r>
        <w:rPr>
          <w:color w:val="0E101A"/>
        </w:rPr>
        <w:t>           A mobile application, most commonly referred to as an app, is a type of application software designed to run on a mobile device, such as a smartphone or tablet computer. Mobile applications frequently serve to provide users with similar services to those accessed on PCs. Apps are generally small, individual software units with limited function.</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rStyle w:val="Strong"/>
          <w:color w:val="0E101A"/>
        </w:rPr>
        <w:t>1.3 Team</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    K-AKA Technology Services is a team of experienced professionals providing a wide range of complex software and web application development services. Te professional with vast experience who are working in MNC, IT Industry, Multiple technologies.</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Our technical team focused on providing the best training to the engineers to land into the corporate world. The company started with the vision of adding value in the private/public, small/large organization with the service to the best extent. The company tied with multiple colleges across Karnataka to organize the certification courses and the corporate technical training to help the student to fill the bridge between the corporate and the college.</w:t>
      </w: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p>
    <w:p w:rsidR="00FD406A" w:rsidRDefault="00FD406A" w:rsidP="00D345D8">
      <w:pPr>
        <w:pStyle w:val="NormalWeb"/>
        <w:spacing w:before="0" w:beforeAutospacing="0" w:after="0" w:afterAutospacing="0"/>
        <w:jc w:val="both"/>
        <w:rPr>
          <w:color w:val="0E101A"/>
        </w:rPr>
      </w:pPr>
      <w:r>
        <w:rPr>
          <w:color w:val="0E101A"/>
        </w:rPr>
        <w:t>1.4 Company Client</w:t>
      </w:r>
    </w:p>
    <w:p w:rsidR="00FD406A" w:rsidRDefault="00FD406A" w:rsidP="00D345D8">
      <w:pPr>
        <w:pStyle w:val="NormalWeb"/>
        <w:spacing w:before="0" w:beforeAutospacing="0" w:after="0" w:afterAutospacing="0"/>
        <w:jc w:val="both"/>
        <w:rPr>
          <w:color w:val="0E101A"/>
        </w:rPr>
      </w:pPr>
      <w:r>
        <w:rPr>
          <w:color w:val="0E101A"/>
        </w:rPr>
        <w:t> </w:t>
      </w:r>
    </w:p>
    <w:p w:rsidR="00FD406A" w:rsidRDefault="00FD406A" w:rsidP="00D345D8">
      <w:pPr>
        <w:pStyle w:val="NormalWeb"/>
        <w:spacing w:before="0" w:beforeAutospacing="0" w:after="0" w:afterAutospacing="0"/>
        <w:jc w:val="both"/>
        <w:rPr>
          <w:color w:val="0E101A"/>
        </w:rPr>
      </w:pPr>
      <w:r>
        <w:rPr>
          <w:color w:val="0E101A"/>
        </w:rPr>
        <w:t>Our clients are remarkably diverse: large and small, private and public, for-profit, and nonprofit. Some of our Happy clients are.</w:t>
      </w:r>
    </w:p>
    <w:p w:rsidR="00FD406A" w:rsidRDefault="00FD406A" w:rsidP="00D345D8">
      <w:pPr>
        <w:numPr>
          <w:ilvl w:val="0"/>
          <w:numId w:val="38"/>
        </w:numPr>
        <w:jc w:val="both"/>
        <w:rPr>
          <w:color w:val="0E101A"/>
        </w:rPr>
      </w:pPr>
      <w:r>
        <w:rPr>
          <w:color w:val="0E101A"/>
        </w:rPr>
        <w:t>Sai Vidya Institute of Technology</w:t>
      </w:r>
    </w:p>
    <w:p w:rsidR="00FD406A" w:rsidRDefault="00FD406A" w:rsidP="00D345D8">
      <w:pPr>
        <w:numPr>
          <w:ilvl w:val="0"/>
          <w:numId w:val="38"/>
        </w:numPr>
        <w:jc w:val="both"/>
        <w:rPr>
          <w:color w:val="0E101A"/>
        </w:rPr>
      </w:pPr>
      <w:r>
        <w:rPr>
          <w:color w:val="0E101A"/>
        </w:rPr>
        <w:t>Cresta</w:t>
      </w:r>
    </w:p>
    <w:p w:rsidR="00FD406A" w:rsidRDefault="00FD406A" w:rsidP="00D345D8">
      <w:pPr>
        <w:numPr>
          <w:ilvl w:val="0"/>
          <w:numId w:val="38"/>
        </w:numPr>
        <w:jc w:val="both"/>
        <w:rPr>
          <w:color w:val="0E101A"/>
        </w:rPr>
      </w:pPr>
      <w:r>
        <w:rPr>
          <w:color w:val="0E101A"/>
        </w:rPr>
        <w:t>IPC</w:t>
      </w:r>
    </w:p>
    <w:p w:rsidR="007D635A" w:rsidRPr="00613C76" w:rsidRDefault="007D635A" w:rsidP="00D345D8">
      <w:pPr>
        <w:ind w:right="-154"/>
        <w:jc w:val="both"/>
      </w:pPr>
    </w:p>
    <w:sectPr w:rsidR="007D635A" w:rsidRPr="00613C76" w:rsidSect="00391A00">
      <w:headerReference w:type="default" r:id="rId8"/>
      <w:footerReference w:type="default" r:id="rId9"/>
      <w:footerReference w:type="first" r:id="rId10"/>
      <w:pgSz w:w="11906" w:h="16838"/>
      <w:pgMar w:top="1440" w:right="1440" w:bottom="1440" w:left="1440" w:header="1080" w:footer="108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1BD" w:rsidRDefault="00D611BD" w:rsidP="00391A00">
      <w:r>
        <w:separator/>
      </w:r>
    </w:p>
  </w:endnote>
  <w:endnote w:type="continuationSeparator" w:id="1">
    <w:p w:rsidR="00D611BD" w:rsidRDefault="00D611BD" w:rsidP="00391A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00" w:rsidRDefault="00391A00" w:rsidP="00391A00">
    <w:pPr>
      <w:pStyle w:val="Footer"/>
      <w:pBdr>
        <w:top w:val="thinThickSmallGap" w:sz="24" w:space="1" w:color="622423" w:themeColor="accent2" w:themeShade="7F"/>
      </w:pBdr>
      <w:rPr>
        <w:rFonts w:asciiTheme="majorHAnsi" w:eastAsiaTheme="majorEastAsia" w:hAnsiTheme="majorHAnsi" w:cstheme="majorBidi"/>
      </w:rPr>
    </w:pPr>
    <w:r w:rsidRPr="00282EE0">
      <w:t>D</w:t>
    </w:r>
    <w:r>
      <w:t>ept. of C</w:t>
    </w:r>
    <w:r w:rsidRPr="00282EE0">
      <w:t>S&amp;E, SVIT, Bengaluru</w:t>
    </w:r>
    <w:r w:rsidRPr="00282EE0">
      <w:tab/>
    </w:r>
    <w:r w:rsidR="009F0B53">
      <w:t>2019-20</w:t>
    </w:r>
    <w:r w:rsidRPr="00282EE0">
      <w:ptab w:relativeTo="margin" w:alignment="right" w:leader="none"/>
    </w:r>
    <w:r w:rsidRPr="00282EE0">
      <w:t xml:space="preserve">Page </w:t>
    </w:r>
    <w:r w:rsidR="003442AB">
      <w:fldChar w:fldCharType="begin"/>
    </w:r>
    <w:r>
      <w:instrText xml:space="preserve"> PAGE   \* MERGEFORMAT </w:instrText>
    </w:r>
    <w:r w:rsidR="003442AB">
      <w:fldChar w:fldCharType="separate"/>
    </w:r>
    <w:r w:rsidR="00D345D8">
      <w:rPr>
        <w:noProof/>
      </w:rPr>
      <w:t>2</w:t>
    </w:r>
    <w:r w:rsidR="003442AB">
      <w:rPr>
        <w:noProof/>
      </w:rPr>
      <w:fldChar w:fldCharType="end"/>
    </w:r>
  </w:p>
  <w:p w:rsidR="00391A00" w:rsidRDefault="00391A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A00" w:rsidRDefault="00391A00" w:rsidP="00391A00">
    <w:pPr>
      <w:pStyle w:val="Footer"/>
      <w:pBdr>
        <w:top w:val="thinThickSmallGap" w:sz="24" w:space="1" w:color="622423" w:themeColor="accent2" w:themeShade="7F"/>
      </w:pBdr>
      <w:rPr>
        <w:rFonts w:asciiTheme="majorHAnsi" w:eastAsiaTheme="majorEastAsia" w:hAnsiTheme="majorHAnsi" w:cstheme="majorBidi"/>
      </w:rPr>
    </w:pPr>
    <w:r w:rsidRPr="00282EE0">
      <w:t>D</w:t>
    </w:r>
    <w:r>
      <w:t>ept. of C</w:t>
    </w:r>
    <w:r w:rsidRPr="00282EE0">
      <w:t>S&amp;E, SVIT, Bengaluru</w:t>
    </w:r>
    <w:r w:rsidRPr="00282EE0">
      <w:tab/>
    </w:r>
    <w:r w:rsidR="009F0B53">
      <w:t>2019-20</w:t>
    </w:r>
    <w:r w:rsidRPr="00282EE0">
      <w:ptab w:relativeTo="margin" w:alignment="right" w:leader="none"/>
    </w:r>
    <w:r w:rsidRPr="00282EE0">
      <w:t xml:space="preserve">Page </w:t>
    </w:r>
    <w:r w:rsidR="003442AB">
      <w:fldChar w:fldCharType="begin"/>
    </w:r>
    <w:r>
      <w:instrText xml:space="preserve"> PAGE   \* MERGEFORMAT </w:instrText>
    </w:r>
    <w:r w:rsidR="003442AB">
      <w:fldChar w:fldCharType="separate"/>
    </w:r>
    <w:r w:rsidR="00D345D8">
      <w:rPr>
        <w:noProof/>
      </w:rPr>
      <w:t>1</w:t>
    </w:r>
    <w:r w:rsidR="003442AB">
      <w:rPr>
        <w:noProof/>
      </w:rPr>
      <w:fldChar w:fldCharType="end"/>
    </w:r>
  </w:p>
  <w:p w:rsidR="00391A00" w:rsidRPr="00391A00" w:rsidRDefault="00391A00" w:rsidP="00391A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1BD" w:rsidRDefault="00D611BD" w:rsidP="00391A00">
      <w:r>
        <w:separator/>
      </w:r>
    </w:p>
  </w:footnote>
  <w:footnote w:type="continuationSeparator" w:id="1">
    <w:p w:rsidR="00D611BD" w:rsidRDefault="00D611BD" w:rsidP="00391A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placeholder>
        <w:docPart w:val="D46EBB4DDF0943FF83CA0860007FCB67"/>
      </w:placeholder>
      <w:dataBinding w:prefixMappings="xmlns:ns0='http://schemas.openxmlformats.org/package/2006/metadata/core-properties' xmlns:ns1='http://purl.org/dc/elements/1.1/'" w:xpath="/ns0:coreProperties[1]/ns1:title[1]" w:storeItemID="{6C3C8BC8-F283-45AE-878A-BAB7291924A1}"/>
      <w:text/>
    </w:sdtPr>
    <w:sdtContent>
      <w:p w:rsidR="00391A00" w:rsidRPr="00391A00" w:rsidRDefault="00FD406A" w:rsidP="00391A00">
        <w:pPr>
          <w:pStyle w:val="Header"/>
          <w:pBdr>
            <w:bottom w:val="thickThinSmallGap" w:sz="24" w:space="1" w:color="622423" w:themeColor="accent2" w:themeShade="7F"/>
          </w:pBdr>
          <w:jc w:val="right"/>
          <w:rPr>
            <w:rFonts w:eastAsiaTheme="majorEastAsia"/>
          </w:rPr>
        </w:pPr>
        <w:r>
          <w:rPr>
            <w:rFonts w:eastAsiaTheme="majorEastAsia"/>
          </w:rPr>
          <w:t>Software Development</w:t>
        </w:r>
      </w:p>
    </w:sdtContent>
  </w:sdt>
  <w:p w:rsidR="00391A00" w:rsidRDefault="00391A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50C"/>
    <w:multiLevelType w:val="hybridMultilevel"/>
    <w:tmpl w:val="E174C3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E2E4D"/>
    <w:multiLevelType w:val="multilevel"/>
    <w:tmpl w:val="82A6BF0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4A96C39"/>
    <w:multiLevelType w:val="hybridMultilevel"/>
    <w:tmpl w:val="05ACDD9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55008B8"/>
    <w:multiLevelType w:val="multilevel"/>
    <w:tmpl w:val="764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70B61"/>
    <w:multiLevelType w:val="hybridMultilevel"/>
    <w:tmpl w:val="89B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C49A0"/>
    <w:multiLevelType w:val="hybridMultilevel"/>
    <w:tmpl w:val="39EC9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006D8E"/>
    <w:multiLevelType w:val="hybridMultilevel"/>
    <w:tmpl w:val="845649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7155B1"/>
    <w:multiLevelType w:val="hybridMultilevel"/>
    <w:tmpl w:val="3C4E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837F86"/>
    <w:multiLevelType w:val="hybridMultilevel"/>
    <w:tmpl w:val="0962318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821DB8"/>
    <w:multiLevelType w:val="hybridMultilevel"/>
    <w:tmpl w:val="A53EB5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045FAC"/>
    <w:multiLevelType w:val="hybridMultilevel"/>
    <w:tmpl w:val="0F881E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8E2E54"/>
    <w:multiLevelType w:val="hybridMultilevel"/>
    <w:tmpl w:val="F2821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2942E63"/>
    <w:multiLevelType w:val="hybridMultilevel"/>
    <w:tmpl w:val="6B9CBCA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877829"/>
    <w:multiLevelType w:val="hybridMultilevel"/>
    <w:tmpl w:val="14E4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6D069D"/>
    <w:multiLevelType w:val="hybridMultilevel"/>
    <w:tmpl w:val="E98405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1F715A"/>
    <w:multiLevelType w:val="hybridMultilevel"/>
    <w:tmpl w:val="CC36C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89511A"/>
    <w:multiLevelType w:val="hybridMultilevel"/>
    <w:tmpl w:val="31F625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784E11"/>
    <w:multiLevelType w:val="hybridMultilevel"/>
    <w:tmpl w:val="464434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8F18A5"/>
    <w:multiLevelType w:val="hybridMultilevel"/>
    <w:tmpl w:val="68CE1E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3C3C20"/>
    <w:multiLevelType w:val="multilevel"/>
    <w:tmpl w:val="C48CB41A"/>
    <w:lvl w:ilvl="0">
      <w:start w:val="1"/>
      <w:numFmt w:val="decimal"/>
      <w:lvlText w:val="%1"/>
      <w:lvlJc w:val="left"/>
      <w:pPr>
        <w:ind w:left="375" w:hanging="375"/>
      </w:pPr>
      <w:rPr>
        <w:rFonts w:hint="default"/>
      </w:rPr>
    </w:lvl>
    <w:lvl w:ilvl="1">
      <w:start w:val="3"/>
      <w:numFmt w:val="decimal"/>
      <w:lvlText w:val="%1.%2"/>
      <w:lvlJc w:val="left"/>
      <w:pPr>
        <w:ind w:left="1545" w:hanging="37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20">
    <w:nsid w:val="49F5085C"/>
    <w:multiLevelType w:val="hybridMultilevel"/>
    <w:tmpl w:val="D5BAE8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3C517D"/>
    <w:multiLevelType w:val="multilevel"/>
    <w:tmpl w:val="B8F88416"/>
    <w:lvl w:ilvl="0">
      <w:start w:val="1"/>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2">
    <w:nsid w:val="4FD86350"/>
    <w:multiLevelType w:val="multilevel"/>
    <w:tmpl w:val="6DF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16C4A"/>
    <w:multiLevelType w:val="hybridMultilevel"/>
    <w:tmpl w:val="572CA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58701672"/>
    <w:multiLevelType w:val="hybridMultilevel"/>
    <w:tmpl w:val="A64413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A75759"/>
    <w:multiLevelType w:val="multilevel"/>
    <w:tmpl w:val="62FE1F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258051F"/>
    <w:multiLevelType w:val="multilevel"/>
    <w:tmpl w:val="337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653B8"/>
    <w:multiLevelType w:val="hybridMultilevel"/>
    <w:tmpl w:val="ED8E29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635597"/>
    <w:multiLevelType w:val="hybridMultilevel"/>
    <w:tmpl w:val="A20C4B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B0566A4"/>
    <w:multiLevelType w:val="hybridMultilevel"/>
    <w:tmpl w:val="DF9E4C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414A8B"/>
    <w:multiLevelType w:val="hybridMultilevel"/>
    <w:tmpl w:val="DF8A4E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9662C1"/>
    <w:multiLevelType w:val="hybridMultilevel"/>
    <w:tmpl w:val="91A29C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583FC8"/>
    <w:multiLevelType w:val="hybridMultilevel"/>
    <w:tmpl w:val="36CC879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162C5E"/>
    <w:multiLevelType w:val="multilevel"/>
    <w:tmpl w:val="99A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DE3A45"/>
    <w:multiLevelType w:val="multilevel"/>
    <w:tmpl w:val="7466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5A87A77"/>
    <w:multiLevelType w:val="hybridMultilevel"/>
    <w:tmpl w:val="FD9E4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3861B7"/>
    <w:multiLevelType w:val="hybridMultilevel"/>
    <w:tmpl w:val="0780042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1F766B"/>
    <w:multiLevelType w:val="hybridMultilevel"/>
    <w:tmpl w:val="4D6C77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4"/>
  </w:num>
  <w:num w:numId="4">
    <w:abstractNumId w:val="23"/>
  </w:num>
  <w:num w:numId="5">
    <w:abstractNumId w:val="11"/>
  </w:num>
  <w:num w:numId="6">
    <w:abstractNumId w:val="25"/>
  </w:num>
  <w:num w:numId="7">
    <w:abstractNumId w:val="15"/>
  </w:num>
  <w:num w:numId="8">
    <w:abstractNumId w:val="18"/>
  </w:num>
  <w:num w:numId="9">
    <w:abstractNumId w:val="6"/>
  </w:num>
  <w:num w:numId="10">
    <w:abstractNumId w:val="37"/>
  </w:num>
  <w:num w:numId="11">
    <w:abstractNumId w:val="12"/>
  </w:num>
  <w:num w:numId="12">
    <w:abstractNumId w:val="29"/>
  </w:num>
  <w:num w:numId="13">
    <w:abstractNumId w:val="36"/>
  </w:num>
  <w:num w:numId="14">
    <w:abstractNumId w:val="31"/>
  </w:num>
  <w:num w:numId="15">
    <w:abstractNumId w:val="20"/>
  </w:num>
  <w:num w:numId="16">
    <w:abstractNumId w:val="28"/>
  </w:num>
  <w:num w:numId="17">
    <w:abstractNumId w:val="30"/>
  </w:num>
  <w:num w:numId="18">
    <w:abstractNumId w:val="0"/>
  </w:num>
  <w:num w:numId="19">
    <w:abstractNumId w:val="16"/>
  </w:num>
  <w:num w:numId="20">
    <w:abstractNumId w:val="27"/>
  </w:num>
  <w:num w:numId="21">
    <w:abstractNumId w:val="24"/>
  </w:num>
  <w:num w:numId="22">
    <w:abstractNumId w:val="10"/>
  </w:num>
  <w:num w:numId="23">
    <w:abstractNumId w:val="17"/>
  </w:num>
  <w:num w:numId="24">
    <w:abstractNumId w:val="14"/>
  </w:num>
  <w:num w:numId="25">
    <w:abstractNumId w:val="32"/>
  </w:num>
  <w:num w:numId="26">
    <w:abstractNumId w:val="8"/>
  </w:num>
  <w:num w:numId="27">
    <w:abstractNumId w:val="9"/>
  </w:num>
  <w:num w:numId="28">
    <w:abstractNumId w:val="21"/>
  </w:num>
  <w:num w:numId="29">
    <w:abstractNumId w:val="19"/>
  </w:num>
  <w:num w:numId="30">
    <w:abstractNumId w:val="13"/>
  </w:num>
  <w:num w:numId="31">
    <w:abstractNumId w:val="35"/>
  </w:num>
  <w:num w:numId="32">
    <w:abstractNumId w:val="7"/>
  </w:num>
  <w:num w:numId="33">
    <w:abstractNumId w:val="2"/>
  </w:num>
  <w:num w:numId="34">
    <w:abstractNumId w:val="4"/>
  </w:num>
  <w:num w:numId="35">
    <w:abstractNumId w:val="33"/>
  </w:num>
  <w:num w:numId="36">
    <w:abstractNumId w:val="26"/>
  </w:num>
  <w:num w:numId="37">
    <w:abstractNumId w:val="3"/>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E1589"/>
    <w:rsid w:val="0001496D"/>
    <w:rsid w:val="00035942"/>
    <w:rsid w:val="00070D20"/>
    <w:rsid w:val="00095026"/>
    <w:rsid w:val="000F493A"/>
    <w:rsid w:val="00123A2C"/>
    <w:rsid w:val="00284325"/>
    <w:rsid w:val="003442AB"/>
    <w:rsid w:val="003672BA"/>
    <w:rsid w:val="00391A00"/>
    <w:rsid w:val="003E66D2"/>
    <w:rsid w:val="00577393"/>
    <w:rsid w:val="005E05EB"/>
    <w:rsid w:val="00613C76"/>
    <w:rsid w:val="006A5AF0"/>
    <w:rsid w:val="006D583F"/>
    <w:rsid w:val="006F50E8"/>
    <w:rsid w:val="00752E9F"/>
    <w:rsid w:val="007D635A"/>
    <w:rsid w:val="007F6C76"/>
    <w:rsid w:val="00835FEB"/>
    <w:rsid w:val="00907F53"/>
    <w:rsid w:val="0091658F"/>
    <w:rsid w:val="009F0B53"/>
    <w:rsid w:val="00A60FD4"/>
    <w:rsid w:val="00A872D9"/>
    <w:rsid w:val="00BA7D16"/>
    <w:rsid w:val="00BD603F"/>
    <w:rsid w:val="00C359AA"/>
    <w:rsid w:val="00C431F6"/>
    <w:rsid w:val="00D22C9F"/>
    <w:rsid w:val="00D345D8"/>
    <w:rsid w:val="00D611BD"/>
    <w:rsid w:val="00EB6D19"/>
    <w:rsid w:val="00F57380"/>
    <w:rsid w:val="00FD406A"/>
    <w:rsid w:val="00FE1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9"/>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E1589"/>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589"/>
    <w:rPr>
      <w:rFonts w:ascii="Times New Roman" w:eastAsia="Times New Roman" w:hAnsi="Times New Roman" w:cs="Times New Roman"/>
      <w:b/>
      <w:bCs/>
      <w:sz w:val="27"/>
      <w:szCs w:val="27"/>
      <w:lang w:eastAsia="en-IN"/>
    </w:rPr>
  </w:style>
  <w:style w:type="paragraph" w:customStyle="1" w:styleId="Abstract">
    <w:name w:val="Abstract"/>
    <w:basedOn w:val="Normal"/>
    <w:next w:val="Normal"/>
    <w:rsid w:val="00FE1589"/>
    <w:pPr>
      <w:autoSpaceDE w:val="0"/>
      <w:autoSpaceDN w:val="0"/>
      <w:spacing w:before="20"/>
      <w:ind w:firstLine="202"/>
      <w:jc w:val="both"/>
    </w:pPr>
    <w:rPr>
      <w:b/>
      <w:bCs/>
      <w:sz w:val="18"/>
      <w:szCs w:val="18"/>
    </w:rPr>
  </w:style>
  <w:style w:type="paragraph" w:customStyle="1" w:styleId="IEEEHeading1">
    <w:name w:val="IEEE Heading 1"/>
    <w:basedOn w:val="Normal"/>
    <w:next w:val="Normal"/>
    <w:rsid w:val="00FE1589"/>
    <w:pPr>
      <w:numPr>
        <w:numId w:val="1"/>
      </w:numPr>
      <w:adjustRightInd w:val="0"/>
      <w:snapToGrid w:val="0"/>
      <w:spacing w:before="180" w:after="60"/>
      <w:ind w:left="289" w:hanging="289"/>
      <w:jc w:val="center"/>
    </w:pPr>
    <w:rPr>
      <w:rFonts w:eastAsia="SimSun"/>
      <w:smallCaps/>
      <w:sz w:val="20"/>
      <w:lang w:val="en-AU" w:eastAsia="zh-CN"/>
    </w:rPr>
  </w:style>
  <w:style w:type="paragraph" w:customStyle="1" w:styleId="IEEEHeader">
    <w:name w:val="IEEE Header"/>
    <w:basedOn w:val="IEEEHeading1"/>
    <w:qFormat/>
    <w:rsid w:val="00FE1589"/>
  </w:style>
  <w:style w:type="paragraph" w:styleId="ListParagraph">
    <w:name w:val="List Paragraph"/>
    <w:basedOn w:val="Normal"/>
    <w:uiPriority w:val="34"/>
    <w:qFormat/>
    <w:rsid w:val="00FE1589"/>
    <w:pPr>
      <w:ind w:left="720"/>
      <w:contextualSpacing/>
    </w:pPr>
  </w:style>
  <w:style w:type="paragraph" w:customStyle="1" w:styleId="Default">
    <w:name w:val="Default"/>
    <w:rsid w:val="00FE158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91A00"/>
    <w:pPr>
      <w:tabs>
        <w:tab w:val="center" w:pos="4513"/>
        <w:tab w:val="right" w:pos="9026"/>
      </w:tabs>
    </w:pPr>
  </w:style>
  <w:style w:type="character" w:customStyle="1" w:styleId="HeaderChar">
    <w:name w:val="Header Char"/>
    <w:basedOn w:val="DefaultParagraphFont"/>
    <w:link w:val="Header"/>
    <w:uiPriority w:val="99"/>
    <w:rsid w:val="00391A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391A00"/>
    <w:pPr>
      <w:tabs>
        <w:tab w:val="center" w:pos="4513"/>
        <w:tab w:val="right" w:pos="9026"/>
      </w:tabs>
    </w:pPr>
  </w:style>
  <w:style w:type="character" w:customStyle="1" w:styleId="FooterChar">
    <w:name w:val="Footer Char"/>
    <w:basedOn w:val="DefaultParagraphFont"/>
    <w:link w:val="Footer"/>
    <w:uiPriority w:val="99"/>
    <w:rsid w:val="00391A0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91A00"/>
    <w:rPr>
      <w:rFonts w:ascii="Tahoma" w:hAnsi="Tahoma" w:cs="Tahoma"/>
      <w:sz w:val="16"/>
      <w:szCs w:val="16"/>
    </w:rPr>
  </w:style>
  <w:style w:type="character" w:customStyle="1" w:styleId="BalloonTextChar">
    <w:name w:val="Balloon Text Char"/>
    <w:basedOn w:val="DefaultParagraphFont"/>
    <w:link w:val="BalloonText"/>
    <w:uiPriority w:val="99"/>
    <w:semiHidden/>
    <w:rsid w:val="00391A00"/>
    <w:rPr>
      <w:rFonts w:ascii="Tahoma" w:eastAsia="Times New Roman" w:hAnsi="Tahoma" w:cs="Tahoma"/>
      <w:sz w:val="16"/>
      <w:szCs w:val="16"/>
      <w:lang w:val="en-US"/>
    </w:rPr>
  </w:style>
  <w:style w:type="paragraph" w:styleId="NormalWeb">
    <w:name w:val="Normal (Web)"/>
    <w:basedOn w:val="Normal"/>
    <w:uiPriority w:val="99"/>
    <w:semiHidden/>
    <w:unhideWhenUsed/>
    <w:rsid w:val="005E05EB"/>
    <w:pPr>
      <w:spacing w:before="100" w:beforeAutospacing="1" w:after="100" w:afterAutospacing="1"/>
    </w:pPr>
  </w:style>
  <w:style w:type="character" w:styleId="Strong">
    <w:name w:val="Strong"/>
    <w:basedOn w:val="DefaultParagraphFont"/>
    <w:uiPriority w:val="22"/>
    <w:qFormat/>
    <w:rsid w:val="005E05EB"/>
    <w:rPr>
      <w:b/>
      <w:bCs/>
    </w:rPr>
  </w:style>
  <w:style w:type="paragraph" w:customStyle="1" w:styleId="04xlpa">
    <w:name w:val="_04xlpa"/>
    <w:basedOn w:val="Normal"/>
    <w:rsid w:val="005E05EB"/>
    <w:pPr>
      <w:spacing w:before="100" w:beforeAutospacing="1" w:after="100" w:afterAutospacing="1"/>
    </w:pPr>
  </w:style>
  <w:style w:type="character" w:customStyle="1" w:styleId="jsgrdq">
    <w:name w:val="jsgrdq"/>
    <w:basedOn w:val="DefaultParagraphFont"/>
    <w:rsid w:val="005E0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89"/>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E1589"/>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589"/>
    <w:rPr>
      <w:rFonts w:ascii="Times New Roman" w:eastAsia="Times New Roman" w:hAnsi="Times New Roman" w:cs="Times New Roman"/>
      <w:b/>
      <w:bCs/>
      <w:sz w:val="27"/>
      <w:szCs w:val="27"/>
      <w:lang w:eastAsia="en-IN"/>
    </w:rPr>
  </w:style>
  <w:style w:type="paragraph" w:customStyle="1" w:styleId="Abstract">
    <w:name w:val="Abstract"/>
    <w:basedOn w:val="Normal"/>
    <w:next w:val="Normal"/>
    <w:rsid w:val="00FE1589"/>
    <w:pPr>
      <w:autoSpaceDE w:val="0"/>
      <w:autoSpaceDN w:val="0"/>
      <w:spacing w:before="20"/>
      <w:ind w:firstLine="202"/>
      <w:jc w:val="both"/>
    </w:pPr>
    <w:rPr>
      <w:b/>
      <w:bCs/>
      <w:sz w:val="18"/>
      <w:szCs w:val="18"/>
    </w:rPr>
  </w:style>
  <w:style w:type="paragraph" w:customStyle="1" w:styleId="IEEEHeading1">
    <w:name w:val="IEEE Heading 1"/>
    <w:basedOn w:val="Normal"/>
    <w:next w:val="Normal"/>
    <w:rsid w:val="00FE1589"/>
    <w:pPr>
      <w:numPr>
        <w:numId w:val="1"/>
      </w:numPr>
      <w:adjustRightInd w:val="0"/>
      <w:snapToGrid w:val="0"/>
      <w:spacing w:before="180" w:after="60"/>
      <w:ind w:left="289" w:hanging="289"/>
      <w:jc w:val="center"/>
    </w:pPr>
    <w:rPr>
      <w:rFonts w:eastAsia="SimSun"/>
      <w:smallCaps/>
      <w:sz w:val="20"/>
      <w:lang w:val="en-AU" w:eastAsia="zh-CN"/>
    </w:rPr>
  </w:style>
  <w:style w:type="paragraph" w:customStyle="1" w:styleId="IEEEHeader">
    <w:name w:val="IEEE Header"/>
    <w:basedOn w:val="IEEEHeading1"/>
    <w:qFormat/>
    <w:rsid w:val="00FE1589"/>
  </w:style>
  <w:style w:type="paragraph" w:styleId="ListParagraph">
    <w:name w:val="List Paragraph"/>
    <w:basedOn w:val="Normal"/>
    <w:uiPriority w:val="34"/>
    <w:qFormat/>
    <w:rsid w:val="00FE1589"/>
    <w:pPr>
      <w:ind w:left="720"/>
      <w:contextualSpacing/>
    </w:pPr>
  </w:style>
  <w:style w:type="paragraph" w:customStyle="1" w:styleId="Default">
    <w:name w:val="Default"/>
    <w:rsid w:val="00FE158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91A00"/>
    <w:pPr>
      <w:tabs>
        <w:tab w:val="center" w:pos="4513"/>
        <w:tab w:val="right" w:pos="9026"/>
      </w:tabs>
    </w:pPr>
  </w:style>
  <w:style w:type="character" w:customStyle="1" w:styleId="HeaderChar">
    <w:name w:val="Header Char"/>
    <w:basedOn w:val="DefaultParagraphFont"/>
    <w:link w:val="Header"/>
    <w:uiPriority w:val="99"/>
    <w:rsid w:val="00391A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391A00"/>
    <w:pPr>
      <w:tabs>
        <w:tab w:val="center" w:pos="4513"/>
        <w:tab w:val="right" w:pos="9026"/>
      </w:tabs>
    </w:pPr>
  </w:style>
  <w:style w:type="character" w:customStyle="1" w:styleId="FooterChar">
    <w:name w:val="Footer Char"/>
    <w:basedOn w:val="DefaultParagraphFont"/>
    <w:link w:val="Footer"/>
    <w:uiPriority w:val="99"/>
    <w:rsid w:val="00391A0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91A00"/>
    <w:rPr>
      <w:rFonts w:ascii="Tahoma" w:hAnsi="Tahoma" w:cs="Tahoma"/>
      <w:sz w:val="16"/>
      <w:szCs w:val="16"/>
    </w:rPr>
  </w:style>
  <w:style w:type="character" w:customStyle="1" w:styleId="BalloonTextChar">
    <w:name w:val="Balloon Text Char"/>
    <w:basedOn w:val="DefaultParagraphFont"/>
    <w:link w:val="BalloonText"/>
    <w:uiPriority w:val="99"/>
    <w:semiHidden/>
    <w:rsid w:val="00391A0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0930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6EBB4DDF0943FF83CA0860007FCB67"/>
        <w:category>
          <w:name w:val="General"/>
          <w:gallery w:val="placeholder"/>
        </w:category>
        <w:types>
          <w:type w:val="bbPlcHdr"/>
        </w:types>
        <w:behaviors>
          <w:behavior w:val="content"/>
        </w:behaviors>
        <w:guid w:val="{7518425D-8420-432F-9BE8-5BF1E47F038E}"/>
      </w:docPartPr>
      <w:docPartBody>
        <w:p w:rsidR="002D2E1E" w:rsidRDefault="007817D7" w:rsidP="007817D7">
          <w:pPr>
            <w:pStyle w:val="D46EBB4DDF0943FF83CA0860007FCB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3A8E"/>
    <w:rsid w:val="0022256D"/>
    <w:rsid w:val="002D2E1E"/>
    <w:rsid w:val="0035465B"/>
    <w:rsid w:val="00751290"/>
    <w:rsid w:val="00781765"/>
    <w:rsid w:val="007817D7"/>
    <w:rsid w:val="008B3AA2"/>
    <w:rsid w:val="008C514B"/>
    <w:rsid w:val="00D13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162F5DAA3A4D9794DD498B6CE20CAC">
    <w:name w:val="03162F5DAA3A4D9794DD498B6CE20CAC"/>
    <w:rsid w:val="00D13A8E"/>
  </w:style>
  <w:style w:type="paragraph" w:customStyle="1" w:styleId="C35B2AA56E074F96A379401F2F0FD5C2">
    <w:name w:val="C35B2AA56E074F96A379401F2F0FD5C2"/>
    <w:rsid w:val="00D13A8E"/>
  </w:style>
  <w:style w:type="paragraph" w:customStyle="1" w:styleId="B1099140B04E4CF38A94CA6269D818C1">
    <w:name w:val="B1099140B04E4CF38A94CA6269D818C1"/>
    <w:rsid w:val="00D13A8E"/>
  </w:style>
  <w:style w:type="paragraph" w:customStyle="1" w:styleId="D46EBB4DDF0943FF83CA0860007FCB67">
    <w:name w:val="D46EBB4DDF0943FF83CA0860007FCB67"/>
    <w:rsid w:val="007817D7"/>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FBC2C-E5D7-4373-8370-2AFE4F64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Technical Associate</vt:lpstr>
    </vt:vector>
  </TitlesOfParts>
  <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dc:title>
  <dc:creator>Nivedita</dc:creator>
  <cp:lastModifiedBy>ABHINAV</cp:lastModifiedBy>
  <cp:revision>6</cp:revision>
  <dcterms:created xsi:type="dcterms:W3CDTF">2019-04-22T14:07:00Z</dcterms:created>
  <dcterms:modified xsi:type="dcterms:W3CDTF">2021-05-01T08:19:00Z</dcterms:modified>
</cp:coreProperties>
</file>