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D99914" w14:textId="1283AEE4" w:rsidR="0044016D" w:rsidRDefault="00B54089" w:rsidP="001F4F54">
      <w:pPr>
        <w:pStyle w:val="Title"/>
      </w:pPr>
      <w:bookmarkStart w:id="0" w:name="_Hlk132197668"/>
      <w:r>
        <w:t>Derivative option Greek analysis and prediction using volatility and time series data</w:t>
      </w:r>
    </w:p>
    <w:bookmarkEnd w:id="0"/>
    <w:p w14:paraId="6FE8109D" w14:textId="77777777" w:rsidR="00262BAE" w:rsidRDefault="00262BAE" w:rsidP="00262BAE">
      <w:r>
        <w:t>There are several Greek parameters used in derivative option Greek analysis, including:</w:t>
      </w:r>
    </w:p>
    <w:p w14:paraId="34D23C1D" w14:textId="77777777" w:rsidR="00262BAE" w:rsidRDefault="00262BAE" w:rsidP="00262BAE"/>
    <w:p w14:paraId="0058FFBA" w14:textId="77777777" w:rsidR="00262BAE" w:rsidRDefault="00262BAE" w:rsidP="00262BAE">
      <w:r>
        <w:t>Delta: Delta measures the sensitivity of the option price to changes in the underlying asset's price. It represents the change in the option's value for every $1 change in the underlying asset's price.</w:t>
      </w:r>
    </w:p>
    <w:p w14:paraId="71573837" w14:textId="77777777" w:rsidR="00262BAE" w:rsidRDefault="00262BAE" w:rsidP="00262BAE"/>
    <w:p w14:paraId="3A149848" w14:textId="77777777" w:rsidR="00262BAE" w:rsidRDefault="00262BAE" w:rsidP="00262BAE">
      <w:r>
        <w:t>Gamma: Gamma measures the rate of change of delta concerning changes in the underlying asset's price. It represents the rate of change in delta for every $1 change in the underlying asset's price.</w:t>
      </w:r>
    </w:p>
    <w:p w14:paraId="4322E596" w14:textId="77777777" w:rsidR="00262BAE" w:rsidRDefault="00262BAE" w:rsidP="00262BAE"/>
    <w:p w14:paraId="2CCE86C2" w14:textId="77777777" w:rsidR="00262BAE" w:rsidRDefault="00262BAE" w:rsidP="00262BAE">
      <w:r>
        <w:t>Theta: Theta measures the sensitivity of the option price to changes in time. It represents the change in the option's value for every day that passes.</w:t>
      </w:r>
    </w:p>
    <w:p w14:paraId="0A147D19" w14:textId="77777777" w:rsidR="00262BAE" w:rsidRDefault="00262BAE" w:rsidP="00262BAE"/>
    <w:p w14:paraId="4F0FD989" w14:textId="77777777" w:rsidR="00262BAE" w:rsidRDefault="00262BAE" w:rsidP="00262BAE">
      <w:r>
        <w:t>Vega: Vega measures the sensitivity of the option price to changes in the implied volatility of the underlying asset. It represents the change in the option's value for every 1% change in the implied volatility of the underlying asset.</w:t>
      </w:r>
    </w:p>
    <w:p w14:paraId="2E19321D" w14:textId="77777777" w:rsidR="00262BAE" w:rsidRDefault="00262BAE" w:rsidP="00262BAE"/>
    <w:p w14:paraId="7DC7DD23" w14:textId="17A4581B" w:rsidR="00262BAE" w:rsidRPr="00262BAE" w:rsidRDefault="00262BAE" w:rsidP="00262BAE">
      <w:r>
        <w:t>Rho: Rho measures the sensitivity of the option price to changes in interest rates. It represents the change in the option's value for every 1% change in interest rates.</w:t>
      </w:r>
    </w:p>
    <w:p w14:paraId="3508800A" w14:textId="77777777" w:rsidR="00B54089" w:rsidRPr="00B54089" w:rsidRDefault="00B54089" w:rsidP="00B54089"/>
    <w:p w14:paraId="2F11A63E" w14:textId="270CA318" w:rsidR="001F4F54" w:rsidRDefault="001F4F54" w:rsidP="001F4F54">
      <w:pPr>
        <w:pStyle w:val="Title"/>
        <w:rPr>
          <w:sz w:val="32"/>
          <w:szCs w:val="32"/>
        </w:rPr>
      </w:pPr>
      <w:r w:rsidRPr="009C4BFE">
        <w:rPr>
          <w:sz w:val="32"/>
          <w:szCs w:val="32"/>
        </w:rPr>
        <w:t>Option price prediction</w:t>
      </w:r>
      <w:r w:rsidR="006F2E6A">
        <w:rPr>
          <w:sz w:val="32"/>
          <w:szCs w:val="32"/>
        </w:rPr>
        <w:t xml:space="preserve"> using IV</w:t>
      </w:r>
    </w:p>
    <w:p w14:paraId="5A24BA5E" w14:textId="77777777" w:rsidR="006F2E6A" w:rsidRDefault="006F2E6A" w:rsidP="006F2E6A">
      <w:pPr>
        <w:rPr>
          <w:sz w:val="32"/>
          <w:szCs w:val="32"/>
        </w:rPr>
      </w:pPr>
      <w:r w:rsidRPr="00C51AC1">
        <w:rPr>
          <w:noProof/>
          <w:sz w:val="32"/>
          <w:szCs w:val="32"/>
        </w:rPr>
        <w:lastRenderedPageBreak/>
        <w:drawing>
          <wp:inline distT="0" distB="0" distL="0" distR="0" wp14:anchorId="1D3EBCDA" wp14:editId="0ADFBF21">
            <wp:extent cx="5943600" cy="4502150"/>
            <wp:effectExtent l="0" t="0" r="0" b="0"/>
            <wp:docPr id="1946547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547415" name=""/>
                    <pic:cNvPicPr/>
                  </pic:nvPicPr>
                  <pic:blipFill>
                    <a:blip r:embed="rId5"/>
                    <a:stretch>
                      <a:fillRect/>
                    </a:stretch>
                  </pic:blipFill>
                  <pic:spPr>
                    <a:xfrm>
                      <a:off x="0" y="0"/>
                      <a:ext cx="5943600" cy="4502150"/>
                    </a:xfrm>
                    <a:prstGeom prst="rect">
                      <a:avLst/>
                    </a:prstGeom>
                  </pic:spPr>
                </pic:pic>
              </a:graphicData>
            </a:graphic>
          </wp:inline>
        </w:drawing>
      </w:r>
    </w:p>
    <w:p w14:paraId="4E0E7F84" w14:textId="2F8A854E" w:rsidR="006F2E6A" w:rsidRDefault="006F2E6A" w:rsidP="006F2E6A">
      <w:pPr>
        <w:rPr>
          <w:sz w:val="32"/>
          <w:szCs w:val="32"/>
        </w:rPr>
      </w:pPr>
      <w:r>
        <w:rPr>
          <w:sz w:val="32"/>
          <w:szCs w:val="32"/>
        </w:rPr>
        <w:t>Time vs IV for strike 21000 (22-dec-22, 29-mar-2023), 22000(22-dec-22, 29-mar-2023), 19000(22-dec-22, 29-mar-2023)</w:t>
      </w:r>
    </w:p>
    <w:p w14:paraId="61A615E3" w14:textId="77777777" w:rsidR="003C3E90" w:rsidRDefault="003C3E90" w:rsidP="006F2E6A">
      <w:pPr>
        <w:rPr>
          <w:sz w:val="32"/>
          <w:szCs w:val="32"/>
        </w:rPr>
      </w:pPr>
    </w:p>
    <w:p w14:paraId="66B52594" w14:textId="77777777" w:rsidR="003C3E90" w:rsidRDefault="003C3E90" w:rsidP="006F2E6A">
      <w:pPr>
        <w:rPr>
          <w:sz w:val="32"/>
          <w:szCs w:val="32"/>
        </w:rPr>
      </w:pPr>
    </w:p>
    <w:p w14:paraId="2A88C966" w14:textId="77777777" w:rsidR="003C3E90" w:rsidRDefault="003C3E90" w:rsidP="006F2E6A">
      <w:pPr>
        <w:rPr>
          <w:sz w:val="32"/>
          <w:szCs w:val="32"/>
        </w:rPr>
      </w:pPr>
    </w:p>
    <w:p w14:paraId="3E4DDED8" w14:textId="77777777" w:rsidR="003C3E90" w:rsidRDefault="003C3E90" w:rsidP="006F2E6A">
      <w:pPr>
        <w:rPr>
          <w:sz w:val="32"/>
          <w:szCs w:val="32"/>
        </w:rPr>
      </w:pPr>
      <w:r w:rsidRPr="003C3E90">
        <w:rPr>
          <w:noProof/>
          <w:sz w:val="32"/>
          <w:szCs w:val="32"/>
        </w:rPr>
        <w:lastRenderedPageBreak/>
        <w:drawing>
          <wp:inline distT="0" distB="0" distL="0" distR="0" wp14:anchorId="15D9377A" wp14:editId="3CDF0BA6">
            <wp:extent cx="5943600" cy="4792980"/>
            <wp:effectExtent l="0" t="0" r="0" b="7620"/>
            <wp:docPr id="801083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083883" name=""/>
                    <pic:cNvPicPr/>
                  </pic:nvPicPr>
                  <pic:blipFill>
                    <a:blip r:embed="rId6"/>
                    <a:stretch>
                      <a:fillRect/>
                    </a:stretch>
                  </pic:blipFill>
                  <pic:spPr>
                    <a:xfrm>
                      <a:off x="0" y="0"/>
                      <a:ext cx="5943600" cy="4792980"/>
                    </a:xfrm>
                    <a:prstGeom prst="rect">
                      <a:avLst/>
                    </a:prstGeom>
                  </pic:spPr>
                </pic:pic>
              </a:graphicData>
            </a:graphic>
          </wp:inline>
        </w:drawing>
      </w:r>
    </w:p>
    <w:p w14:paraId="7028BD0D" w14:textId="53CEC44F" w:rsidR="00C27FB6" w:rsidRDefault="00C27FB6" w:rsidP="006F2E6A">
      <w:pPr>
        <w:rPr>
          <w:sz w:val="32"/>
          <w:szCs w:val="32"/>
        </w:rPr>
      </w:pPr>
      <w:r w:rsidRPr="00C27FB6">
        <w:rPr>
          <w:noProof/>
          <w:sz w:val="32"/>
          <w:szCs w:val="32"/>
        </w:rPr>
        <w:lastRenderedPageBreak/>
        <w:drawing>
          <wp:anchor distT="0" distB="0" distL="114300" distR="114300" simplePos="0" relativeHeight="251658240" behindDoc="0" locked="0" layoutInCell="1" allowOverlap="1" wp14:anchorId="546EB8FF" wp14:editId="63590D9F">
            <wp:simplePos x="914400" y="914400"/>
            <wp:positionH relativeFrom="column">
              <wp:align>left</wp:align>
            </wp:positionH>
            <wp:positionV relativeFrom="paragraph">
              <wp:align>top</wp:align>
            </wp:positionV>
            <wp:extent cx="5943600" cy="4443730"/>
            <wp:effectExtent l="0" t="0" r="0" b="0"/>
            <wp:wrapSquare wrapText="bothSides"/>
            <wp:docPr id="1328343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43512"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4443730"/>
                    </a:xfrm>
                    <a:prstGeom prst="rect">
                      <a:avLst/>
                    </a:prstGeom>
                  </pic:spPr>
                </pic:pic>
              </a:graphicData>
            </a:graphic>
          </wp:anchor>
        </w:drawing>
      </w:r>
      <w:r w:rsidR="003C3E90">
        <w:rPr>
          <w:sz w:val="32"/>
          <w:szCs w:val="32"/>
        </w:rPr>
        <w:br w:type="textWrapping" w:clear="all"/>
      </w:r>
    </w:p>
    <w:p w14:paraId="0AC8F326" w14:textId="77777777" w:rsidR="006F2E6A" w:rsidRPr="006F2E6A" w:rsidRDefault="006F2E6A" w:rsidP="006F2E6A"/>
    <w:p w14:paraId="20CC0A78" w14:textId="77777777" w:rsidR="001F4F54" w:rsidRPr="009C4BFE" w:rsidRDefault="001F4F54" w:rsidP="001F4F54">
      <w:pPr>
        <w:rPr>
          <w:sz w:val="32"/>
          <w:szCs w:val="32"/>
        </w:rPr>
      </w:pPr>
    </w:p>
    <w:p w14:paraId="38C30874" w14:textId="72AE7E1B" w:rsidR="001F4F54" w:rsidRPr="009C4BFE" w:rsidRDefault="001F4F54" w:rsidP="001F4F54">
      <w:pPr>
        <w:pStyle w:val="Heading1"/>
      </w:pPr>
      <w:r w:rsidRPr="009C4BFE">
        <w:t>1] MLR with strike price, stock price as input and option value as output</w:t>
      </w:r>
    </w:p>
    <w:p w14:paraId="389DD32C" w14:textId="55FDB0D8" w:rsidR="00F000BD" w:rsidRPr="009C4BFE" w:rsidRDefault="00F000BD" w:rsidP="00F000BD">
      <w:pPr>
        <w:rPr>
          <w:sz w:val="32"/>
          <w:szCs w:val="32"/>
        </w:rPr>
      </w:pPr>
    </w:p>
    <w:p w14:paraId="2D282DCC" w14:textId="70FC9EDF" w:rsidR="001F4F54" w:rsidRPr="009C4BFE" w:rsidRDefault="00F000BD" w:rsidP="001F4F54">
      <w:pPr>
        <w:rPr>
          <w:sz w:val="32"/>
          <w:szCs w:val="32"/>
        </w:rPr>
      </w:pPr>
      <w:r w:rsidRPr="009C4BFE">
        <w:rPr>
          <w:sz w:val="32"/>
          <w:szCs w:val="32"/>
        </w:rPr>
        <w:t>Trained with NIFTY dataset from last year.</w:t>
      </w:r>
    </w:p>
    <w:p w14:paraId="7971B4E9" w14:textId="77777777" w:rsidR="001F4F54" w:rsidRPr="009C4BFE" w:rsidRDefault="001F4F54" w:rsidP="001F4F54">
      <w:pPr>
        <w:rPr>
          <w:sz w:val="32"/>
          <w:szCs w:val="32"/>
        </w:rPr>
      </w:pPr>
      <w:r w:rsidRPr="009C4BFE">
        <w:rPr>
          <w:sz w:val="32"/>
          <w:szCs w:val="32"/>
        </w:rPr>
        <w:t xml:space="preserve">Tested for NIFTY 50: 25/03/2023 </w:t>
      </w:r>
      <w:proofErr w:type="gramStart"/>
      <w:r w:rsidRPr="009C4BFE">
        <w:rPr>
          <w:sz w:val="32"/>
          <w:szCs w:val="32"/>
        </w:rPr>
        <w:t>expiry :</w:t>
      </w:r>
      <w:proofErr w:type="gramEnd"/>
      <w:r w:rsidRPr="009C4BFE">
        <w:rPr>
          <w:sz w:val="32"/>
          <w:szCs w:val="32"/>
        </w:rPr>
        <w:t xml:space="preserve"> 25/03/2023 with underlying asset price : 16945.5</w:t>
      </w:r>
    </w:p>
    <w:p w14:paraId="1A364BA1" w14:textId="51BF0451" w:rsidR="001F4F54" w:rsidRPr="009C4BFE" w:rsidRDefault="001F4F54" w:rsidP="001F4F54">
      <w:pPr>
        <w:rPr>
          <w:sz w:val="32"/>
          <w:szCs w:val="32"/>
        </w:rPr>
      </w:pPr>
      <w:r w:rsidRPr="009C4BFE">
        <w:rPr>
          <w:sz w:val="32"/>
          <w:szCs w:val="32"/>
        </w:rPr>
        <w:t>Inference: There is negative value appearing as option value after strike price became less than 18500</w:t>
      </w:r>
    </w:p>
    <w:p w14:paraId="28156A30" w14:textId="15579408" w:rsidR="001F4F54" w:rsidRPr="009C4BFE" w:rsidRDefault="002B3F50" w:rsidP="001F4F54">
      <w:pPr>
        <w:rPr>
          <w:sz w:val="32"/>
          <w:szCs w:val="32"/>
        </w:rPr>
      </w:pPr>
      <w:r w:rsidRPr="009C4BFE">
        <w:rPr>
          <w:noProof/>
          <w:sz w:val="32"/>
          <w:szCs w:val="32"/>
        </w:rPr>
        <w:lastRenderedPageBreak/>
        <w:drawing>
          <wp:inline distT="0" distB="0" distL="0" distR="0" wp14:anchorId="1B86368A" wp14:editId="74E8782F">
            <wp:extent cx="5943600" cy="4541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541520"/>
                    </a:xfrm>
                    <a:prstGeom prst="rect">
                      <a:avLst/>
                    </a:prstGeom>
                    <a:noFill/>
                    <a:ln>
                      <a:noFill/>
                    </a:ln>
                  </pic:spPr>
                </pic:pic>
              </a:graphicData>
            </a:graphic>
          </wp:inline>
        </w:drawing>
      </w:r>
    </w:p>
    <w:p w14:paraId="30001211" w14:textId="77777777" w:rsidR="001F4F54" w:rsidRPr="009C4BFE" w:rsidRDefault="001F4F54" w:rsidP="001F4F54">
      <w:pPr>
        <w:rPr>
          <w:sz w:val="32"/>
          <w:szCs w:val="32"/>
        </w:rPr>
      </w:pPr>
    </w:p>
    <w:p w14:paraId="3E43AEBA" w14:textId="48B2BB25" w:rsidR="00230F5E" w:rsidRPr="009C4BFE" w:rsidRDefault="004F5796" w:rsidP="001F4F54">
      <w:pPr>
        <w:rPr>
          <w:sz w:val="32"/>
          <w:szCs w:val="32"/>
        </w:rPr>
      </w:pPr>
      <w:r w:rsidRPr="009C4BFE">
        <w:rPr>
          <w:noProof/>
          <w:sz w:val="32"/>
          <w:szCs w:val="32"/>
        </w:rPr>
        <w:lastRenderedPageBreak/>
        <w:drawing>
          <wp:inline distT="0" distB="0" distL="0" distR="0" wp14:anchorId="2865F8F8" wp14:editId="0487122F">
            <wp:extent cx="5943600" cy="4657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657725"/>
                    </a:xfrm>
                    <a:prstGeom prst="rect">
                      <a:avLst/>
                    </a:prstGeom>
                  </pic:spPr>
                </pic:pic>
              </a:graphicData>
            </a:graphic>
          </wp:inline>
        </w:drawing>
      </w:r>
    </w:p>
    <w:p w14:paraId="0BC25F39" w14:textId="3ACBCCF2" w:rsidR="004F5796" w:rsidRPr="009C4BFE" w:rsidRDefault="004F5796" w:rsidP="004F5796">
      <w:pPr>
        <w:rPr>
          <w:sz w:val="32"/>
          <w:szCs w:val="32"/>
        </w:rPr>
      </w:pPr>
    </w:p>
    <w:p w14:paraId="37824571" w14:textId="6E02BE5F" w:rsidR="004F5796" w:rsidRPr="009C4BFE" w:rsidRDefault="00303F5C" w:rsidP="004F5796">
      <w:pPr>
        <w:rPr>
          <w:sz w:val="32"/>
          <w:szCs w:val="32"/>
        </w:rPr>
      </w:pPr>
      <w:r w:rsidRPr="009C4BFE">
        <w:rPr>
          <w:sz w:val="32"/>
          <w:szCs w:val="32"/>
        </w:rPr>
        <w:t xml:space="preserve">Failure of Black </w:t>
      </w:r>
      <w:proofErr w:type="spellStart"/>
      <w:r w:rsidRPr="009C4BFE">
        <w:rPr>
          <w:sz w:val="32"/>
          <w:szCs w:val="32"/>
        </w:rPr>
        <w:t>scholes</w:t>
      </w:r>
      <w:proofErr w:type="spellEnd"/>
      <w:r w:rsidRPr="009C4BFE">
        <w:rPr>
          <w:sz w:val="32"/>
          <w:szCs w:val="32"/>
        </w:rPr>
        <w:t xml:space="preserve"> stochastic approach</w:t>
      </w:r>
    </w:p>
    <w:p w14:paraId="1E9EE95B" w14:textId="08344FB6" w:rsidR="004F5796" w:rsidRDefault="00303F5C" w:rsidP="004F5796">
      <w:pPr>
        <w:rPr>
          <w:rFonts w:ascii="Georgia" w:hAnsi="Georgia"/>
          <w:color w:val="2E2E2E"/>
          <w:sz w:val="32"/>
          <w:szCs w:val="32"/>
        </w:rPr>
      </w:pPr>
      <w:r w:rsidRPr="009C4BFE">
        <w:rPr>
          <w:rFonts w:ascii="Georgia" w:hAnsi="Georgia"/>
          <w:color w:val="2E2E2E"/>
          <w:sz w:val="32"/>
          <w:szCs w:val="32"/>
        </w:rPr>
        <w:t>Among the most used derivatives are options. Their huge popularity can be attributed to the work of Black and Scholes (1973) who proposed a stochastic model for calculating their market value. After almost 50 years since publishing, the model is still extensively used by practitioners all over the world. Despite its success, the model fails to capture empirical phenomena like a leptokurtic distribution of returns (not a normal one) or the existence of a volatility smile that suggests that volatility is not constant as the model assumes.</w:t>
      </w:r>
    </w:p>
    <w:p w14:paraId="02C976FA" w14:textId="4C63AB30" w:rsidR="009C4BFE" w:rsidRDefault="00AB4901" w:rsidP="004F5796">
      <w:pPr>
        <w:rPr>
          <w:rFonts w:ascii="Georgia" w:hAnsi="Georgia"/>
          <w:color w:val="2E2E2E"/>
          <w:sz w:val="32"/>
          <w:szCs w:val="32"/>
        </w:rPr>
      </w:pPr>
      <w:r>
        <w:rPr>
          <w:rFonts w:ascii="Georgia" w:hAnsi="Georgia"/>
          <w:color w:val="2E2E2E"/>
          <w:sz w:val="32"/>
          <w:szCs w:val="32"/>
        </w:rPr>
        <w:t>2] Support vector regression</w:t>
      </w:r>
    </w:p>
    <w:p w14:paraId="61D5E708" w14:textId="308ABD0E" w:rsidR="00CA09D6" w:rsidRDefault="00CA09D6" w:rsidP="00CA09D6">
      <w:pPr>
        <w:rPr>
          <w:sz w:val="32"/>
          <w:szCs w:val="32"/>
        </w:rPr>
      </w:pPr>
      <w:r>
        <w:rPr>
          <w:sz w:val="32"/>
          <w:szCs w:val="32"/>
        </w:rPr>
        <w:lastRenderedPageBreak/>
        <w:t xml:space="preserve">Git: </w:t>
      </w:r>
      <w:r w:rsidRPr="00CA09D6">
        <w:rPr>
          <w:sz w:val="32"/>
          <w:szCs w:val="32"/>
        </w:rPr>
        <w:t>https://github.com/fromslow/Pricing_Option_using_SVM/blob/main/Finance_Engineering_Pricing_Option_using_SVM.ipynb</w:t>
      </w:r>
    </w:p>
    <w:p w14:paraId="16C01C03" w14:textId="53A0FB4F" w:rsidR="00CA09D6" w:rsidRPr="00CA09D6" w:rsidRDefault="00CA09D6" w:rsidP="00CA09D6">
      <w:pPr>
        <w:rPr>
          <w:sz w:val="32"/>
          <w:szCs w:val="32"/>
        </w:rPr>
      </w:pPr>
      <w:r w:rsidRPr="00CA09D6">
        <w:rPr>
          <w:sz w:val="32"/>
          <w:szCs w:val="32"/>
        </w:rPr>
        <w:t>As a financial engineering class assignment, I used SVM to price option data.</w:t>
      </w:r>
    </w:p>
    <w:p w14:paraId="62FF684B" w14:textId="77777777" w:rsidR="00CA09D6" w:rsidRPr="00CA09D6" w:rsidRDefault="00CA09D6" w:rsidP="00CA09D6">
      <w:pPr>
        <w:rPr>
          <w:sz w:val="32"/>
          <w:szCs w:val="32"/>
        </w:rPr>
      </w:pPr>
    </w:p>
    <w:p w14:paraId="7B50F0D7" w14:textId="77777777" w:rsidR="00CA09D6" w:rsidRPr="00CA09D6" w:rsidRDefault="00CA09D6" w:rsidP="00CA09D6">
      <w:pPr>
        <w:rPr>
          <w:sz w:val="32"/>
          <w:szCs w:val="32"/>
        </w:rPr>
      </w:pPr>
      <w:r w:rsidRPr="00CA09D6">
        <w:rPr>
          <w:sz w:val="32"/>
          <w:szCs w:val="32"/>
        </w:rPr>
        <w:t>First, we artificially created option data and used SVM to price it.</w:t>
      </w:r>
    </w:p>
    <w:p w14:paraId="26AB2D33" w14:textId="19EAB37F" w:rsidR="00AB4901" w:rsidRDefault="00CA09D6" w:rsidP="00CA09D6">
      <w:pPr>
        <w:rPr>
          <w:sz w:val="32"/>
          <w:szCs w:val="32"/>
        </w:rPr>
      </w:pPr>
      <w:r w:rsidRPr="00CA09D6">
        <w:rPr>
          <w:sz w:val="32"/>
          <w:szCs w:val="32"/>
        </w:rPr>
        <w:t xml:space="preserve">Even with actual option data, I tried pricing using SVM. However, since volatility is unknown in actual option data, implied volatility was estimated using the newton </w:t>
      </w:r>
      <w:proofErr w:type="spellStart"/>
      <w:r w:rsidRPr="00CA09D6">
        <w:rPr>
          <w:sz w:val="32"/>
          <w:szCs w:val="32"/>
        </w:rPr>
        <w:t>raphson</w:t>
      </w:r>
      <w:proofErr w:type="spellEnd"/>
      <w:r w:rsidRPr="00CA09D6">
        <w:rPr>
          <w:sz w:val="32"/>
          <w:szCs w:val="32"/>
        </w:rPr>
        <w:t xml:space="preserve"> method and then SVM was used.</w:t>
      </w:r>
    </w:p>
    <w:p w14:paraId="5BF4DD49" w14:textId="0D55EC96" w:rsidR="00530C61" w:rsidRDefault="00530C61" w:rsidP="00CA09D6">
      <w:pPr>
        <w:rPr>
          <w:sz w:val="32"/>
          <w:szCs w:val="32"/>
        </w:rPr>
      </w:pPr>
    </w:p>
    <w:p w14:paraId="463768DE" w14:textId="77777777" w:rsidR="00853F3F" w:rsidRPr="00853F3F" w:rsidRDefault="00853F3F" w:rsidP="00853F3F">
      <w:pPr>
        <w:numPr>
          <w:ilvl w:val="0"/>
          <w:numId w:val="1"/>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14:ligatures w14:val="none"/>
        </w:rPr>
      </w:pPr>
      <w:r w:rsidRPr="00853F3F">
        <w:rPr>
          <w:rFonts w:ascii="Lato" w:eastAsia="Times New Roman" w:hAnsi="Lato" w:cs="Times New Roman"/>
          <w:b/>
          <w:bCs/>
          <w:color w:val="222222"/>
          <w:kern w:val="0"/>
          <w:sz w:val="27"/>
          <w:szCs w:val="27"/>
          <w14:ligatures w14:val="none"/>
        </w:rPr>
        <w:t>Hyperplane: </w:t>
      </w:r>
      <w:r w:rsidRPr="00853F3F">
        <w:rPr>
          <w:rFonts w:ascii="Lato" w:eastAsia="Times New Roman" w:hAnsi="Lato" w:cs="Times New Roman"/>
          <w:color w:val="222222"/>
          <w:kern w:val="0"/>
          <w:sz w:val="27"/>
          <w:szCs w:val="27"/>
          <w14:ligatures w14:val="none"/>
        </w:rPr>
        <w:t>This is basically a separating line between two data classes in SVM. But in Support Vector Regression, this is the line that will be used to predict the continuous output</w:t>
      </w:r>
    </w:p>
    <w:p w14:paraId="3461EA6B" w14:textId="74B3ACFE" w:rsidR="00853F3F" w:rsidRDefault="00F1597B" w:rsidP="00CA09D6">
      <w:pPr>
        <w:rPr>
          <w:sz w:val="32"/>
          <w:szCs w:val="32"/>
        </w:rPr>
      </w:pPr>
      <w:r>
        <w:rPr>
          <w:sz w:val="32"/>
          <w:szCs w:val="32"/>
        </w:rPr>
        <w:t xml:space="preserve">Note: IV in </w:t>
      </w:r>
      <w:proofErr w:type="spellStart"/>
      <w:r>
        <w:rPr>
          <w:sz w:val="32"/>
          <w:szCs w:val="32"/>
        </w:rPr>
        <w:t>nse</w:t>
      </w:r>
      <w:proofErr w:type="spellEnd"/>
      <w:r>
        <w:rPr>
          <w:sz w:val="32"/>
          <w:szCs w:val="32"/>
        </w:rPr>
        <w:t xml:space="preserve"> is </w:t>
      </w:r>
      <w:proofErr w:type="spellStart"/>
      <w:r>
        <w:rPr>
          <w:sz w:val="32"/>
          <w:szCs w:val="32"/>
        </w:rPr>
        <w:t>internsic</w:t>
      </w:r>
      <w:proofErr w:type="spellEnd"/>
      <w:r>
        <w:rPr>
          <w:sz w:val="32"/>
          <w:szCs w:val="32"/>
        </w:rPr>
        <w:t xml:space="preserve"> value and not implied volatality</w:t>
      </w:r>
    </w:p>
    <w:p w14:paraId="2B6C0878" w14:textId="77777777" w:rsidR="00677A95" w:rsidRDefault="00677A95" w:rsidP="00677A95">
      <w:pPr>
        <w:rPr>
          <w:sz w:val="32"/>
          <w:szCs w:val="32"/>
        </w:rPr>
      </w:pPr>
      <w:r w:rsidRPr="00155B2C">
        <w:rPr>
          <w:noProof/>
          <w:sz w:val="32"/>
          <w:szCs w:val="32"/>
        </w:rPr>
        <w:lastRenderedPageBreak/>
        <w:drawing>
          <wp:inline distT="0" distB="0" distL="0" distR="0" wp14:anchorId="5564E517" wp14:editId="1AB581EB">
            <wp:extent cx="4198984" cy="4435224"/>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98984" cy="4435224"/>
                    </a:xfrm>
                    <a:prstGeom prst="rect">
                      <a:avLst/>
                    </a:prstGeom>
                  </pic:spPr>
                </pic:pic>
              </a:graphicData>
            </a:graphic>
          </wp:inline>
        </w:drawing>
      </w:r>
    </w:p>
    <w:p w14:paraId="6A8DAB13" w14:textId="77777777" w:rsidR="00677A95" w:rsidRDefault="00677A95" w:rsidP="00677A95">
      <w:pPr>
        <w:rPr>
          <w:sz w:val="32"/>
          <w:szCs w:val="32"/>
        </w:rPr>
      </w:pPr>
    </w:p>
    <w:p w14:paraId="57E8DCAE" w14:textId="77777777" w:rsidR="00677A95" w:rsidRDefault="00677A95" w:rsidP="00677A95">
      <w:pPr>
        <w:rPr>
          <w:sz w:val="32"/>
          <w:szCs w:val="32"/>
        </w:rPr>
      </w:pPr>
      <w:r>
        <w:rPr>
          <w:sz w:val="32"/>
          <w:szCs w:val="32"/>
        </w:rPr>
        <w:t>Use for doc</w:t>
      </w:r>
    </w:p>
    <w:p w14:paraId="1B66E4D1" w14:textId="77777777" w:rsidR="00677A95" w:rsidRDefault="00000000" w:rsidP="00677A95">
      <w:pPr>
        <w:rPr>
          <w:sz w:val="32"/>
          <w:szCs w:val="32"/>
        </w:rPr>
      </w:pPr>
      <w:hyperlink r:id="rId11" w:history="1">
        <w:r w:rsidR="00677A95" w:rsidRPr="00525AEA">
          <w:rPr>
            <w:rStyle w:val="Hyperlink"/>
            <w:sz w:val="32"/>
            <w:szCs w:val="32"/>
          </w:rPr>
          <w:t>https://www.codearmo.com/blog/implied-volatility-european-call-python</w:t>
        </w:r>
      </w:hyperlink>
    </w:p>
    <w:p w14:paraId="2C0081FD" w14:textId="5CB9558B" w:rsidR="001F55D1" w:rsidRDefault="001F55D1" w:rsidP="00CA09D6">
      <w:pPr>
        <w:rPr>
          <w:sz w:val="32"/>
          <w:szCs w:val="32"/>
        </w:rPr>
      </w:pPr>
    </w:p>
    <w:p w14:paraId="4D13A451" w14:textId="059383B5" w:rsidR="00677A95" w:rsidRDefault="00677A95" w:rsidP="00CA09D6">
      <w:pPr>
        <w:rPr>
          <w:sz w:val="32"/>
          <w:szCs w:val="32"/>
        </w:rPr>
      </w:pPr>
    </w:p>
    <w:p w14:paraId="073066C9" w14:textId="66E3F10D" w:rsidR="00677A95" w:rsidRDefault="00677A95" w:rsidP="00CA09D6">
      <w:pPr>
        <w:rPr>
          <w:sz w:val="32"/>
          <w:szCs w:val="32"/>
        </w:rPr>
      </w:pPr>
    </w:p>
    <w:p w14:paraId="51A37D3A" w14:textId="0807FD6E" w:rsidR="00677A95" w:rsidRDefault="00677A95" w:rsidP="00CA09D6">
      <w:pPr>
        <w:rPr>
          <w:sz w:val="32"/>
          <w:szCs w:val="32"/>
        </w:rPr>
      </w:pPr>
    </w:p>
    <w:p w14:paraId="359212E5" w14:textId="77777777" w:rsidR="00677A95" w:rsidRDefault="00677A95" w:rsidP="00CA09D6">
      <w:pPr>
        <w:rPr>
          <w:sz w:val="32"/>
          <w:szCs w:val="32"/>
        </w:rPr>
      </w:pPr>
    </w:p>
    <w:p w14:paraId="2C7FE1D8" w14:textId="77777777" w:rsidR="001F55D1" w:rsidRDefault="001F55D1" w:rsidP="00CA09D6">
      <w:pPr>
        <w:rPr>
          <w:sz w:val="32"/>
          <w:szCs w:val="32"/>
        </w:rPr>
      </w:pPr>
    </w:p>
    <w:p w14:paraId="0B400577" w14:textId="4C15F43D" w:rsidR="000D41A7" w:rsidRDefault="000D41A7" w:rsidP="00CA09D6">
      <w:pPr>
        <w:rPr>
          <w:sz w:val="32"/>
          <w:szCs w:val="32"/>
        </w:rPr>
      </w:pPr>
      <w:r>
        <w:rPr>
          <w:sz w:val="32"/>
          <w:szCs w:val="32"/>
        </w:rPr>
        <w:lastRenderedPageBreak/>
        <w:t>3] LR – linear regression</w:t>
      </w:r>
    </w:p>
    <w:p w14:paraId="0147B87B" w14:textId="36F663D1" w:rsidR="00953D27" w:rsidRDefault="00953D27" w:rsidP="00CA09D6">
      <w:pPr>
        <w:rPr>
          <w:sz w:val="32"/>
          <w:szCs w:val="32"/>
        </w:rPr>
      </w:pPr>
      <w:r>
        <w:rPr>
          <w:sz w:val="32"/>
          <w:szCs w:val="32"/>
        </w:rPr>
        <w:t xml:space="preserve">First trained a model to predict IV using strike price, stock price, and option price from </w:t>
      </w:r>
      <w:r w:rsidR="006121EC" w:rsidRPr="006121EC">
        <w:rPr>
          <w:sz w:val="32"/>
          <w:szCs w:val="32"/>
        </w:rPr>
        <w:t xml:space="preserve">bank_50_option_365_CE </w:t>
      </w:r>
      <w:r w:rsidR="006121EC">
        <w:rPr>
          <w:sz w:val="32"/>
          <w:szCs w:val="32"/>
        </w:rPr>
        <w:t xml:space="preserve">from </w:t>
      </w:r>
      <w:proofErr w:type="spellStart"/>
      <w:r w:rsidR="006121EC">
        <w:rPr>
          <w:sz w:val="32"/>
          <w:szCs w:val="32"/>
        </w:rPr>
        <w:t>nse</w:t>
      </w:r>
      <w:proofErr w:type="spellEnd"/>
      <w:r w:rsidR="006121EC">
        <w:rPr>
          <w:sz w:val="32"/>
          <w:szCs w:val="32"/>
        </w:rPr>
        <w:t xml:space="preserve"> website which has nifty 50 option values of the year 2022</w:t>
      </w:r>
    </w:p>
    <w:p w14:paraId="24ECF343" w14:textId="6AA5FFD0" w:rsidR="00BF20B6" w:rsidRDefault="00BF20B6" w:rsidP="00CA09D6">
      <w:pPr>
        <w:rPr>
          <w:sz w:val="32"/>
          <w:szCs w:val="32"/>
        </w:rPr>
      </w:pPr>
      <w:r>
        <w:rPr>
          <w:sz w:val="32"/>
          <w:szCs w:val="32"/>
        </w:rPr>
        <w:t>For the above data Strike vs IV is</w:t>
      </w:r>
    </w:p>
    <w:p w14:paraId="7D53C8EB" w14:textId="7B57F9F6" w:rsidR="00BF20B6" w:rsidRDefault="00BF20B6" w:rsidP="00CA09D6">
      <w:pPr>
        <w:rPr>
          <w:sz w:val="32"/>
          <w:szCs w:val="32"/>
        </w:rPr>
      </w:pPr>
      <w:r w:rsidRPr="00BF20B6">
        <w:rPr>
          <w:noProof/>
          <w:sz w:val="32"/>
          <w:szCs w:val="32"/>
        </w:rPr>
        <w:drawing>
          <wp:inline distT="0" distB="0" distL="0" distR="0" wp14:anchorId="28C9BAEF" wp14:editId="52BB6D2B">
            <wp:extent cx="5943600" cy="4410075"/>
            <wp:effectExtent l="0" t="0" r="0" b="9525"/>
            <wp:docPr id="279239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239564" name=""/>
                    <pic:cNvPicPr/>
                  </pic:nvPicPr>
                  <pic:blipFill>
                    <a:blip r:embed="rId12"/>
                    <a:stretch>
                      <a:fillRect/>
                    </a:stretch>
                  </pic:blipFill>
                  <pic:spPr>
                    <a:xfrm>
                      <a:off x="0" y="0"/>
                      <a:ext cx="5943600" cy="4410075"/>
                    </a:xfrm>
                    <a:prstGeom prst="rect">
                      <a:avLst/>
                    </a:prstGeom>
                  </pic:spPr>
                </pic:pic>
              </a:graphicData>
            </a:graphic>
          </wp:inline>
        </w:drawing>
      </w:r>
    </w:p>
    <w:p w14:paraId="791D4F6B" w14:textId="77777777" w:rsidR="00BF20B6" w:rsidRDefault="00BF20B6" w:rsidP="00CA09D6">
      <w:pPr>
        <w:rPr>
          <w:sz w:val="32"/>
          <w:szCs w:val="32"/>
        </w:rPr>
      </w:pPr>
    </w:p>
    <w:p w14:paraId="7157B1A2" w14:textId="02D01AA4" w:rsidR="006121EC" w:rsidRDefault="006121EC" w:rsidP="00CA09D6">
      <w:pPr>
        <w:rPr>
          <w:sz w:val="32"/>
          <w:szCs w:val="32"/>
        </w:rPr>
      </w:pPr>
      <w:r>
        <w:rPr>
          <w:sz w:val="32"/>
          <w:szCs w:val="32"/>
        </w:rPr>
        <w:t xml:space="preserve">Then, predicted the IVs for the day 28-03-2023 </w:t>
      </w:r>
      <w:proofErr w:type="spellStart"/>
      <w:r>
        <w:rPr>
          <w:sz w:val="32"/>
          <w:szCs w:val="32"/>
        </w:rPr>
        <w:t>nse</w:t>
      </w:r>
      <w:proofErr w:type="spellEnd"/>
      <w:r>
        <w:rPr>
          <w:sz w:val="32"/>
          <w:szCs w:val="32"/>
        </w:rPr>
        <w:t xml:space="preserve"> nifty data</w:t>
      </w:r>
    </w:p>
    <w:p w14:paraId="049AB250" w14:textId="5ED557EA" w:rsidR="00AA1035" w:rsidRDefault="00AA1035" w:rsidP="00CA09D6">
      <w:pPr>
        <w:rPr>
          <w:sz w:val="32"/>
          <w:szCs w:val="32"/>
        </w:rPr>
      </w:pPr>
      <w:r>
        <w:rPr>
          <w:sz w:val="32"/>
          <w:szCs w:val="32"/>
        </w:rPr>
        <w:t>Second trained another model to predict option price using strike price, stock price and predicted IV</w:t>
      </w:r>
    </w:p>
    <w:p w14:paraId="399AA744" w14:textId="16A14C8D" w:rsidR="00482757" w:rsidRDefault="00482757" w:rsidP="00CA09D6">
      <w:pPr>
        <w:rPr>
          <w:sz w:val="32"/>
          <w:szCs w:val="32"/>
        </w:rPr>
      </w:pPr>
      <w:r>
        <w:rPr>
          <w:sz w:val="32"/>
          <w:szCs w:val="32"/>
        </w:rPr>
        <w:t>The graph obtained by comparing the actual option price and predicted option price is as follows</w:t>
      </w:r>
    </w:p>
    <w:p w14:paraId="4502757E" w14:textId="0A3D254A" w:rsidR="00482757" w:rsidRDefault="001F55D1" w:rsidP="00CA09D6">
      <w:pPr>
        <w:rPr>
          <w:sz w:val="32"/>
          <w:szCs w:val="32"/>
        </w:rPr>
      </w:pPr>
      <w:r w:rsidRPr="001F55D1">
        <w:rPr>
          <w:noProof/>
          <w:sz w:val="32"/>
          <w:szCs w:val="32"/>
        </w:rPr>
        <w:lastRenderedPageBreak/>
        <w:drawing>
          <wp:inline distT="0" distB="0" distL="0" distR="0" wp14:anchorId="49F8924D" wp14:editId="79DB7F68">
            <wp:extent cx="5943600" cy="4714875"/>
            <wp:effectExtent l="0" t="0" r="0" b="9525"/>
            <wp:docPr id="207150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0793" name=""/>
                    <pic:cNvPicPr/>
                  </pic:nvPicPr>
                  <pic:blipFill>
                    <a:blip r:embed="rId13"/>
                    <a:stretch>
                      <a:fillRect/>
                    </a:stretch>
                  </pic:blipFill>
                  <pic:spPr>
                    <a:xfrm>
                      <a:off x="0" y="0"/>
                      <a:ext cx="5943600" cy="4714875"/>
                    </a:xfrm>
                    <a:prstGeom prst="rect">
                      <a:avLst/>
                    </a:prstGeom>
                  </pic:spPr>
                </pic:pic>
              </a:graphicData>
            </a:graphic>
          </wp:inline>
        </w:drawing>
      </w:r>
    </w:p>
    <w:p w14:paraId="02B0E4ED" w14:textId="07ADC529" w:rsidR="000D41A7" w:rsidRDefault="00F90325" w:rsidP="00CA09D6">
      <w:pPr>
        <w:rPr>
          <w:sz w:val="32"/>
          <w:szCs w:val="32"/>
        </w:rPr>
      </w:pPr>
      <w:r>
        <w:rPr>
          <w:sz w:val="32"/>
          <w:szCs w:val="32"/>
        </w:rPr>
        <w:t>LR with strike, stock and time to predict IV</w:t>
      </w:r>
    </w:p>
    <w:p w14:paraId="307158D0" w14:textId="5EF64D5C" w:rsidR="00660804" w:rsidRDefault="00660804" w:rsidP="00CA09D6">
      <w:pPr>
        <w:rPr>
          <w:sz w:val="32"/>
          <w:szCs w:val="32"/>
        </w:rPr>
      </w:pPr>
      <w:r w:rsidRPr="00660804">
        <w:rPr>
          <w:noProof/>
          <w:sz w:val="32"/>
          <w:szCs w:val="32"/>
        </w:rPr>
        <w:lastRenderedPageBreak/>
        <w:drawing>
          <wp:inline distT="0" distB="0" distL="0" distR="0" wp14:anchorId="6CA4AB25" wp14:editId="04469930">
            <wp:extent cx="4625741" cy="3665538"/>
            <wp:effectExtent l="0" t="0" r="3810" b="0"/>
            <wp:docPr id="736379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79374" name=""/>
                    <pic:cNvPicPr/>
                  </pic:nvPicPr>
                  <pic:blipFill>
                    <a:blip r:embed="rId14"/>
                    <a:stretch>
                      <a:fillRect/>
                    </a:stretch>
                  </pic:blipFill>
                  <pic:spPr>
                    <a:xfrm>
                      <a:off x="0" y="0"/>
                      <a:ext cx="4625741" cy="3665538"/>
                    </a:xfrm>
                    <a:prstGeom prst="rect">
                      <a:avLst/>
                    </a:prstGeom>
                  </pic:spPr>
                </pic:pic>
              </a:graphicData>
            </a:graphic>
          </wp:inline>
        </w:drawing>
      </w:r>
    </w:p>
    <w:p w14:paraId="416DE54C" w14:textId="3A1E2CC8" w:rsidR="00660804" w:rsidRDefault="00660804" w:rsidP="00660804">
      <w:pPr>
        <w:rPr>
          <w:sz w:val="32"/>
          <w:szCs w:val="32"/>
        </w:rPr>
      </w:pPr>
      <w:r>
        <w:rPr>
          <w:sz w:val="32"/>
          <w:szCs w:val="32"/>
        </w:rPr>
        <w:t xml:space="preserve">First trained a model to predict IV using strike price, stock price, and </w:t>
      </w:r>
      <w:proofErr w:type="gramStart"/>
      <w:r>
        <w:rPr>
          <w:sz w:val="32"/>
          <w:szCs w:val="32"/>
        </w:rPr>
        <w:t>Time  from</w:t>
      </w:r>
      <w:proofErr w:type="gramEnd"/>
      <w:r>
        <w:rPr>
          <w:sz w:val="32"/>
          <w:szCs w:val="32"/>
        </w:rPr>
        <w:t xml:space="preserve"> </w:t>
      </w:r>
      <w:r w:rsidRPr="006121EC">
        <w:rPr>
          <w:sz w:val="32"/>
          <w:szCs w:val="32"/>
        </w:rPr>
        <w:t xml:space="preserve">bank_50_option_365_CE </w:t>
      </w:r>
      <w:r>
        <w:rPr>
          <w:sz w:val="32"/>
          <w:szCs w:val="32"/>
        </w:rPr>
        <w:t xml:space="preserve">from </w:t>
      </w:r>
      <w:proofErr w:type="spellStart"/>
      <w:r>
        <w:rPr>
          <w:sz w:val="32"/>
          <w:szCs w:val="32"/>
        </w:rPr>
        <w:t>nse</w:t>
      </w:r>
      <w:proofErr w:type="spellEnd"/>
      <w:r>
        <w:rPr>
          <w:sz w:val="32"/>
          <w:szCs w:val="32"/>
        </w:rPr>
        <w:t xml:space="preserve"> website which has nifty 50 option values of the year 2022</w:t>
      </w:r>
    </w:p>
    <w:p w14:paraId="32A8D983" w14:textId="4368A888" w:rsidR="00660804" w:rsidRDefault="00660804" w:rsidP="00660804">
      <w:pPr>
        <w:rPr>
          <w:sz w:val="32"/>
          <w:szCs w:val="32"/>
        </w:rPr>
      </w:pPr>
      <w:r>
        <w:rPr>
          <w:sz w:val="32"/>
          <w:szCs w:val="32"/>
        </w:rPr>
        <w:t>Second trained a LR model with the help of predicted iv from above, with strike, stock and time</w:t>
      </w:r>
    </w:p>
    <w:p w14:paraId="1BF23F91" w14:textId="0BFDB1EB" w:rsidR="00660804" w:rsidRDefault="00660804" w:rsidP="00660804">
      <w:pPr>
        <w:rPr>
          <w:sz w:val="32"/>
          <w:szCs w:val="32"/>
        </w:rPr>
      </w:pPr>
      <w:r>
        <w:rPr>
          <w:sz w:val="32"/>
          <w:szCs w:val="32"/>
        </w:rPr>
        <w:t xml:space="preserve">And tested on 29-03-2023 </w:t>
      </w:r>
      <w:proofErr w:type="spellStart"/>
      <w:r>
        <w:rPr>
          <w:sz w:val="32"/>
          <w:szCs w:val="32"/>
        </w:rPr>
        <w:t>nfity</w:t>
      </w:r>
      <w:proofErr w:type="spellEnd"/>
      <w:r>
        <w:rPr>
          <w:sz w:val="32"/>
          <w:szCs w:val="32"/>
        </w:rPr>
        <w:t xml:space="preserve"> data</w:t>
      </w:r>
    </w:p>
    <w:p w14:paraId="1E9F3706" w14:textId="77267A29" w:rsidR="00660804" w:rsidRDefault="00DE2C98" w:rsidP="00660804">
      <w:pPr>
        <w:rPr>
          <w:sz w:val="32"/>
          <w:szCs w:val="32"/>
        </w:rPr>
      </w:pPr>
      <w:r>
        <w:rPr>
          <w:sz w:val="32"/>
          <w:szCs w:val="32"/>
        </w:rPr>
        <w:t>Mean Absolute error is</w:t>
      </w:r>
    </w:p>
    <w:p w14:paraId="1A296903" w14:textId="63B04E69" w:rsidR="00DE2C98" w:rsidRDefault="00DE2C98" w:rsidP="00660804">
      <w:pPr>
        <w:rPr>
          <w:sz w:val="32"/>
          <w:szCs w:val="32"/>
        </w:rPr>
      </w:pPr>
      <w:r w:rsidRPr="00DE2C98">
        <w:rPr>
          <w:noProof/>
          <w:sz w:val="32"/>
          <w:szCs w:val="32"/>
        </w:rPr>
        <w:lastRenderedPageBreak/>
        <w:drawing>
          <wp:inline distT="0" distB="0" distL="0" distR="0" wp14:anchorId="3423AE14" wp14:editId="57DA104D">
            <wp:extent cx="4587638" cy="3132091"/>
            <wp:effectExtent l="0" t="0" r="3810" b="0"/>
            <wp:docPr id="502027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027050" name=""/>
                    <pic:cNvPicPr/>
                  </pic:nvPicPr>
                  <pic:blipFill>
                    <a:blip r:embed="rId15"/>
                    <a:stretch>
                      <a:fillRect/>
                    </a:stretch>
                  </pic:blipFill>
                  <pic:spPr>
                    <a:xfrm>
                      <a:off x="0" y="0"/>
                      <a:ext cx="4587638" cy="3132091"/>
                    </a:xfrm>
                    <a:prstGeom prst="rect">
                      <a:avLst/>
                    </a:prstGeom>
                  </pic:spPr>
                </pic:pic>
              </a:graphicData>
            </a:graphic>
          </wp:inline>
        </w:drawing>
      </w:r>
    </w:p>
    <w:p w14:paraId="18DFEB56" w14:textId="77777777" w:rsidR="000170E4" w:rsidRDefault="000170E4" w:rsidP="00660804">
      <w:pPr>
        <w:rPr>
          <w:sz w:val="32"/>
          <w:szCs w:val="32"/>
        </w:rPr>
      </w:pPr>
    </w:p>
    <w:p w14:paraId="716A52F2" w14:textId="667F8D2D" w:rsidR="000170E4" w:rsidRDefault="000170E4" w:rsidP="00660804">
      <w:pPr>
        <w:rPr>
          <w:sz w:val="32"/>
          <w:szCs w:val="32"/>
        </w:rPr>
      </w:pPr>
      <w:r>
        <w:rPr>
          <w:sz w:val="32"/>
          <w:szCs w:val="32"/>
        </w:rPr>
        <w:t>IV vs time for strike price of 16600</w:t>
      </w:r>
    </w:p>
    <w:p w14:paraId="33656013" w14:textId="405202A1" w:rsidR="000170E4" w:rsidRDefault="000170E4" w:rsidP="00660804">
      <w:pPr>
        <w:rPr>
          <w:sz w:val="32"/>
          <w:szCs w:val="32"/>
        </w:rPr>
      </w:pPr>
      <w:r w:rsidRPr="000170E4">
        <w:rPr>
          <w:sz w:val="32"/>
          <w:szCs w:val="32"/>
        </w:rPr>
        <w:lastRenderedPageBreak/>
        <w:drawing>
          <wp:inline distT="0" distB="0" distL="0" distR="0" wp14:anchorId="253BB9B9" wp14:editId="7D5FC5B6">
            <wp:extent cx="5943600" cy="4474210"/>
            <wp:effectExtent l="0" t="0" r="0" b="2540"/>
            <wp:docPr id="1170735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735645" name=""/>
                    <pic:cNvPicPr/>
                  </pic:nvPicPr>
                  <pic:blipFill>
                    <a:blip r:embed="rId16"/>
                    <a:stretch>
                      <a:fillRect/>
                    </a:stretch>
                  </pic:blipFill>
                  <pic:spPr>
                    <a:xfrm>
                      <a:off x="0" y="0"/>
                      <a:ext cx="5943600" cy="4474210"/>
                    </a:xfrm>
                    <a:prstGeom prst="rect">
                      <a:avLst/>
                    </a:prstGeom>
                  </pic:spPr>
                </pic:pic>
              </a:graphicData>
            </a:graphic>
          </wp:inline>
        </w:drawing>
      </w:r>
    </w:p>
    <w:p w14:paraId="501042D3" w14:textId="77777777" w:rsidR="0025444D" w:rsidRDefault="0025444D" w:rsidP="00660804">
      <w:pPr>
        <w:rPr>
          <w:sz w:val="32"/>
          <w:szCs w:val="32"/>
        </w:rPr>
      </w:pPr>
    </w:p>
    <w:p w14:paraId="2E646B28" w14:textId="109861CF" w:rsidR="0025444D" w:rsidRDefault="0025444D" w:rsidP="00660804">
      <w:pPr>
        <w:rPr>
          <w:sz w:val="32"/>
          <w:szCs w:val="32"/>
        </w:rPr>
      </w:pPr>
      <w:r w:rsidRPr="0025444D">
        <w:rPr>
          <w:sz w:val="32"/>
          <w:szCs w:val="32"/>
        </w:rPr>
        <w:lastRenderedPageBreak/>
        <w:drawing>
          <wp:inline distT="0" distB="0" distL="0" distR="0" wp14:anchorId="40ECFFDE" wp14:editId="4233E61F">
            <wp:extent cx="5943600" cy="4610735"/>
            <wp:effectExtent l="0" t="0" r="0" b="0"/>
            <wp:docPr id="1201987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987567" name=""/>
                    <pic:cNvPicPr/>
                  </pic:nvPicPr>
                  <pic:blipFill>
                    <a:blip r:embed="rId17"/>
                    <a:stretch>
                      <a:fillRect/>
                    </a:stretch>
                  </pic:blipFill>
                  <pic:spPr>
                    <a:xfrm>
                      <a:off x="0" y="0"/>
                      <a:ext cx="5943600" cy="4610735"/>
                    </a:xfrm>
                    <a:prstGeom prst="rect">
                      <a:avLst/>
                    </a:prstGeom>
                  </pic:spPr>
                </pic:pic>
              </a:graphicData>
            </a:graphic>
          </wp:inline>
        </w:drawing>
      </w:r>
    </w:p>
    <w:p w14:paraId="6C7AAB25" w14:textId="773899F2" w:rsidR="0025444D" w:rsidRDefault="0025444D" w:rsidP="00660804">
      <w:pPr>
        <w:rPr>
          <w:sz w:val="32"/>
          <w:szCs w:val="32"/>
        </w:rPr>
      </w:pPr>
      <w:r>
        <w:rPr>
          <w:sz w:val="32"/>
          <w:szCs w:val="32"/>
        </w:rPr>
        <w:t>Option value for strike price 16660,</w:t>
      </w:r>
    </w:p>
    <w:p w14:paraId="538BD2A6" w14:textId="5F45219D" w:rsidR="0025444D" w:rsidRDefault="0025444D" w:rsidP="00660804">
      <w:pPr>
        <w:rPr>
          <w:sz w:val="32"/>
          <w:szCs w:val="32"/>
        </w:rPr>
      </w:pPr>
      <w:r>
        <w:rPr>
          <w:sz w:val="32"/>
          <w:szCs w:val="32"/>
        </w:rPr>
        <w:t>It reduces when time reaches zero</w:t>
      </w:r>
    </w:p>
    <w:p w14:paraId="7DBCF652" w14:textId="77777777" w:rsidR="00DE2C98" w:rsidRDefault="00DE2C98" w:rsidP="00660804">
      <w:pPr>
        <w:rPr>
          <w:sz w:val="32"/>
          <w:szCs w:val="32"/>
        </w:rPr>
      </w:pPr>
    </w:p>
    <w:p w14:paraId="2A029DD6" w14:textId="77777777" w:rsidR="00660804" w:rsidRDefault="00660804" w:rsidP="00CA09D6">
      <w:pPr>
        <w:rPr>
          <w:sz w:val="32"/>
          <w:szCs w:val="32"/>
        </w:rPr>
      </w:pPr>
    </w:p>
    <w:p w14:paraId="576FFB82" w14:textId="1637D153" w:rsidR="006E6D2E" w:rsidRDefault="006E6D2E" w:rsidP="00155B2C">
      <w:pPr>
        <w:rPr>
          <w:sz w:val="32"/>
          <w:szCs w:val="32"/>
        </w:rPr>
      </w:pPr>
      <w:r>
        <w:rPr>
          <w:sz w:val="32"/>
          <w:szCs w:val="32"/>
        </w:rPr>
        <w:t>5] Binomial tree model</w:t>
      </w:r>
    </w:p>
    <w:p w14:paraId="4AA41B42" w14:textId="55F02373" w:rsidR="001E7924" w:rsidRDefault="001E7924" w:rsidP="00155B2C">
      <w:pPr>
        <w:rPr>
          <w:sz w:val="32"/>
          <w:szCs w:val="32"/>
        </w:rPr>
      </w:pPr>
      <w:r>
        <w:rPr>
          <w:sz w:val="32"/>
          <w:szCs w:val="32"/>
        </w:rPr>
        <w:t>5] Neural network for regression</w:t>
      </w:r>
    </w:p>
    <w:p w14:paraId="788CE1AB" w14:textId="1DFBD2E2" w:rsidR="001E7924" w:rsidRDefault="001E7924" w:rsidP="00155B2C">
      <w:pPr>
        <w:rPr>
          <w:sz w:val="32"/>
          <w:szCs w:val="32"/>
        </w:rPr>
      </w:pPr>
      <w:r>
        <w:rPr>
          <w:sz w:val="32"/>
          <w:szCs w:val="32"/>
        </w:rPr>
        <w:t>6] GARCH</w:t>
      </w:r>
    </w:p>
    <w:p w14:paraId="60D5E9F6" w14:textId="67D5A6A7" w:rsidR="00ED6798" w:rsidRDefault="00ED6798" w:rsidP="00155B2C">
      <w:pPr>
        <w:rPr>
          <w:sz w:val="32"/>
          <w:szCs w:val="32"/>
        </w:rPr>
      </w:pPr>
      <w:r>
        <w:rPr>
          <w:sz w:val="32"/>
          <w:szCs w:val="32"/>
        </w:rPr>
        <w:t>7] Heston model</w:t>
      </w:r>
    </w:p>
    <w:p w14:paraId="0A6738C7" w14:textId="6644BEDB" w:rsidR="000B1218" w:rsidRDefault="007824BB" w:rsidP="00155B2C">
      <w:pPr>
        <w:rPr>
          <w:sz w:val="32"/>
          <w:szCs w:val="32"/>
        </w:rPr>
      </w:pPr>
      <w:r w:rsidRPr="007824BB">
        <w:rPr>
          <w:noProof/>
          <w:sz w:val="32"/>
          <w:szCs w:val="32"/>
        </w:rPr>
        <w:lastRenderedPageBreak/>
        <w:drawing>
          <wp:inline distT="0" distB="0" distL="0" distR="0" wp14:anchorId="60DEDCED" wp14:editId="60CE52A0">
            <wp:extent cx="4168501" cy="3139712"/>
            <wp:effectExtent l="0" t="0" r="3810" b="3810"/>
            <wp:docPr id="1620330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330384" name=""/>
                    <pic:cNvPicPr/>
                  </pic:nvPicPr>
                  <pic:blipFill>
                    <a:blip r:embed="rId18"/>
                    <a:stretch>
                      <a:fillRect/>
                    </a:stretch>
                  </pic:blipFill>
                  <pic:spPr>
                    <a:xfrm>
                      <a:off x="0" y="0"/>
                      <a:ext cx="4168501" cy="3139712"/>
                    </a:xfrm>
                    <a:prstGeom prst="rect">
                      <a:avLst/>
                    </a:prstGeom>
                  </pic:spPr>
                </pic:pic>
              </a:graphicData>
            </a:graphic>
          </wp:inline>
        </w:drawing>
      </w:r>
    </w:p>
    <w:p w14:paraId="12DA2628" w14:textId="424638B6" w:rsidR="000B1218" w:rsidRDefault="00BF079C" w:rsidP="00155B2C">
      <w:pPr>
        <w:rPr>
          <w:sz w:val="32"/>
          <w:szCs w:val="32"/>
        </w:rPr>
      </w:pPr>
      <w:r>
        <w:rPr>
          <w:sz w:val="32"/>
          <w:szCs w:val="32"/>
        </w:rPr>
        <w:t>Tested on 30-03-2023 NIFTY dataset</w:t>
      </w:r>
    </w:p>
    <w:p w14:paraId="1AFA806D" w14:textId="0C1469AC" w:rsidR="00BF079C" w:rsidRDefault="00BF079C" w:rsidP="00155B2C">
      <w:pPr>
        <w:rPr>
          <w:sz w:val="32"/>
          <w:szCs w:val="32"/>
        </w:rPr>
      </w:pPr>
      <w:r>
        <w:rPr>
          <w:sz w:val="32"/>
          <w:szCs w:val="32"/>
        </w:rPr>
        <w:t>With:</w:t>
      </w:r>
    </w:p>
    <w:p w14:paraId="06269AC5" w14:textId="4D2E3A19" w:rsidR="00BF079C" w:rsidRDefault="00BF079C" w:rsidP="00155B2C">
      <w:pPr>
        <w:rPr>
          <w:sz w:val="32"/>
          <w:szCs w:val="32"/>
        </w:rPr>
      </w:pPr>
      <w:r>
        <w:rPr>
          <w:sz w:val="32"/>
          <w:szCs w:val="32"/>
        </w:rPr>
        <w:t>In: Strike price, stock price and Time to expiry</w:t>
      </w:r>
    </w:p>
    <w:p w14:paraId="0177AC20" w14:textId="2616A036" w:rsidR="00BF079C" w:rsidRDefault="00BF079C" w:rsidP="00155B2C">
      <w:pPr>
        <w:rPr>
          <w:sz w:val="32"/>
          <w:szCs w:val="32"/>
        </w:rPr>
      </w:pPr>
      <w:r>
        <w:rPr>
          <w:sz w:val="32"/>
          <w:szCs w:val="32"/>
        </w:rPr>
        <w:t>Out: option value</w:t>
      </w:r>
    </w:p>
    <w:p w14:paraId="36E906A1" w14:textId="72B58B40" w:rsidR="00EB162F" w:rsidRDefault="00EB162F" w:rsidP="00155B2C">
      <w:pPr>
        <w:rPr>
          <w:sz w:val="32"/>
          <w:szCs w:val="32"/>
        </w:rPr>
      </w:pPr>
      <w:r>
        <w:rPr>
          <w:sz w:val="32"/>
          <w:szCs w:val="32"/>
        </w:rPr>
        <w:t xml:space="preserve">Explain from the </w:t>
      </w:r>
      <w:proofErr w:type="spellStart"/>
      <w:r>
        <w:rPr>
          <w:sz w:val="32"/>
          <w:szCs w:val="32"/>
        </w:rPr>
        <w:t>Heston.ipynb</w:t>
      </w:r>
      <w:proofErr w:type="spellEnd"/>
    </w:p>
    <w:p w14:paraId="1C23FA6C" w14:textId="77777777" w:rsidR="00ED6798" w:rsidRPr="00155B2C" w:rsidRDefault="00ED6798" w:rsidP="00155B2C">
      <w:pPr>
        <w:rPr>
          <w:sz w:val="32"/>
          <w:szCs w:val="32"/>
        </w:rPr>
      </w:pPr>
    </w:p>
    <w:sectPr w:rsidR="00ED6798" w:rsidRPr="00155B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ato">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6116C2B"/>
    <w:multiLevelType w:val="multilevel"/>
    <w:tmpl w:val="E990C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553227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2DFA"/>
    <w:rsid w:val="000170E4"/>
    <w:rsid w:val="000B1218"/>
    <w:rsid w:val="000D41A7"/>
    <w:rsid w:val="00112C58"/>
    <w:rsid w:val="00155B2C"/>
    <w:rsid w:val="001E7924"/>
    <w:rsid w:val="001F4F54"/>
    <w:rsid w:val="001F55D1"/>
    <w:rsid w:val="00230F5E"/>
    <w:rsid w:val="0025444D"/>
    <w:rsid w:val="00262BAE"/>
    <w:rsid w:val="002B3F50"/>
    <w:rsid w:val="00303F5C"/>
    <w:rsid w:val="003C3E90"/>
    <w:rsid w:val="0044016D"/>
    <w:rsid w:val="00482757"/>
    <w:rsid w:val="004B3229"/>
    <w:rsid w:val="004C73F3"/>
    <w:rsid w:val="004F5796"/>
    <w:rsid w:val="00530C61"/>
    <w:rsid w:val="006121EC"/>
    <w:rsid w:val="00660804"/>
    <w:rsid w:val="00670A6C"/>
    <w:rsid w:val="00677A95"/>
    <w:rsid w:val="006E6D2E"/>
    <w:rsid w:val="006F2E6A"/>
    <w:rsid w:val="007824BB"/>
    <w:rsid w:val="00853F3F"/>
    <w:rsid w:val="00922DFA"/>
    <w:rsid w:val="00953D27"/>
    <w:rsid w:val="009C4BFE"/>
    <w:rsid w:val="00A35B1B"/>
    <w:rsid w:val="00AA1035"/>
    <w:rsid w:val="00AB4901"/>
    <w:rsid w:val="00B54089"/>
    <w:rsid w:val="00BF079C"/>
    <w:rsid w:val="00BF20B6"/>
    <w:rsid w:val="00C27FB6"/>
    <w:rsid w:val="00C51AC1"/>
    <w:rsid w:val="00CA09D6"/>
    <w:rsid w:val="00CF1FD2"/>
    <w:rsid w:val="00DE2C98"/>
    <w:rsid w:val="00E50AFD"/>
    <w:rsid w:val="00EB162F"/>
    <w:rsid w:val="00ED6798"/>
    <w:rsid w:val="00F000BD"/>
    <w:rsid w:val="00F1597B"/>
    <w:rsid w:val="00F903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FD51E"/>
  <w15:chartTrackingRefBased/>
  <w15:docId w15:val="{771DB4A8-39D9-462C-98C5-8AEB13EEF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0804"/>
  </w:style>
  <w:style w:type="paragraph" w:styleId="Heading1">
    <w:name w:val="heading 1"/>
    <w:basedOn w:val="Normal"/>
    <w:next w:val="Normal"/>
    <w:link w:val="Heading1Char"/>
    <w:uiPriority w:val="9"/>
    <w:qFormat/>
    <w:rsid w:val="001F4F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4F54"/>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1F4F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4F5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155B2C"/>
    <w:rPr>
      <w:color w:val="0563C1" w:themeColor="hyperlink"/>
      <w:u w:val="single"/>
    </w:rPr>
  </w:style>
  <w:style w:type="character" w:styleId="UnresolvedMention">
    <w:name w:val="Unresolved Mention"/>
    <w:basedOn w:val="DefaultParagraphFont"/>
    <w:uiPriority w:val="99"/>
    <w:semiHidden/>
    <w:unhideWhenUsed/>
    <w:rsid w:val="00155B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782179">
      <w:bodyDiv w:val="1"/>
      <w:marLeft w:val="0"/>
      <w:marRight w:val="0"/>
      <w:marTop w:val="0"/>
      <w:marBottom w:val="0"/>
      <w:divBdr>
        <w:top w:val="none" w:sz="0" w:space="0" w:color="auto"/>
        <w:left w:val="none" w:sz="0" w:space="0" w:color="auto"/>
        <w:bottom w:val="none" w:sz="0" w:space="0" w:color="auto"/>
        <w:right w:val="none" w:sz="0" w:space="0" w:color="auto"/>
      </w:divBdr>
      <w:divsChild>
        <w:div w:id="907619888">
          <w:marLeft w:val="0"/>
          <w:marRight w:val="0"/>
          <w:marTop w:val="0"/>
          <w:marBottom w:val="0"/>
          <w:divBdr>
            <w:top w:val="none" w:sz="0" w:space="0" w:color="auto"/>
            <w:left w:val="none" w:sz="0" w:space="0" w:color="auto"/>
            <w:bottom w:val="none" w:sz="0" w:space="0" w:color="auto"/>
            <w:right w:val="none" w:sz="0" w:space="0" w:color="auto"/>
          </w:divBdr>
          <w:divsChild>
            <w:div w:id="1044594540">
              <w:marLeft w:val="0"/>
              <w:marRight w:val="0"/>
              <w:marTop w:val="0"/>
              <w:marBottom w:val="0"/>
              <w:divBdr>
                <w:top w:val="none" w:sz="0" w:space="0" w:color="auto"/>
                <w:left w:val="none" w:sz="0" w:space="0" w:color="auto"/>
                <w:bottom w:val="none" w:sz="0" w:space="0" w:color="auto"/>
                <w:right w:val="none" w:sz="0" w:space="0" w:color="auto"/>
              </w:divBdr>
            </w:div>
            <w:div w:id="1025330281">
              <w:marLeft w:val="0"/>
              <w:marRight w:val="0"/>
              <w:marTop w:val="0"/>
              <w:marBottom w:val="0"/>
              <w:divBdr>
                <w:top w:val="none" w:sz="0" w:space="0" w:color="auto"/>
                <w:left w:val="none" w:sz="0" w:space="0" w:color="auto"/>
                <w:bottom w:val="none" w:sz="0" w:space="0" w:color="auto"/>
                <w:right w:val="none" w:sz="0" w:space="0" w:color="auto"/>
              </w:divBdr>
            </w:div>
            <w:div w:id="1677264500">
              <w:marLeft w:val="0"/>
              <w:marRight w:val="0"/>
              <w:marTop w:val="0"/>
              <w:marBottom w:val="0"/>
              <w:divBdr>
                <w:top w:val="none" w:sz="0" w:space="0" w:color="auto"/>
                <w:left w:val="none" w:sz="0" w:space="0" w:color="auto"/>
                <w:bottom w:val="none" w:sz="0" w:space="0" w:color="auto"/>
                <w:right w:val="none" w:sz="0" w:space="0" w:color="auto"/>
              </w:divBdr>
            </w:div>
            <w:div w:id="61159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655556">
      <w:bodyDiv w:val="1"/>
      <w:marLeft w:val="0"/>
      <w:marRight w:val="0"/>
      <w:marTop w:val="0"/>
      <w:marBottom w:val="0"/>
      <w:divBdr>
        <w:top w:val="none" w:sz="0" w:space="0" w:color="auto"/>
        <w:left w:val="none" w:sz="0" w:space="0" w:color="auto"/>
        <w:bottom w:val="none" w:sz="0" w:space="0" w:color="auto"/>
        <w:right w:val="none" w:sz="0" w:space="0" w:color="auto"/>
      </w:divBdr>
    </w:div>
    <w:div w:id="1777167267">
      <w:bodyDiv w:val="1"/>
      <w:marLeft w:val="0"/>
      <w:marRight w:val="0"/>
      <w:marTop w:val="0"/>
      <w:marBottom w:val="0"/>
      <w:divBdr>
        <w:top w:val="none" w:sz="0" w:space="0" w:color="auto"/>
        <w:left w:val="none" w:sz="0" w:space="0" w:color="auto"/>
        <w:bottom w:val="none" w:sz="0" w:space="0" w:color="auto"/>
        <w:right w:val="none" w:sz="0" w:space="0" w:color="auto"/>
      </w:divBdr>
    </w:div>
    <w:div w:id="1897544889">
      <w:bodyDiv w:val="1"/>
      <w:marLeft w:val="0"/>
      <w:marRight w:val="0"/>
      <w:marTop w:val="0"/>
      <w:marBottom w:val="0"/>
      <w:divBdr>
        <w:top w:val="none" w:sz="0" w:space="0" w:color="auto"/>
        <w:left w:val="none" w:sz="0" w:space="0" w:color="auto"/>
        <w:bottom w:val="none" w:sz="0" w:space="0" w:color="auto"/>
        <w:right w:val="none" w:sz="0" w:space="0" w:color="auto"/>
      </w:divBdr>
      <w:divsChild>
        <w:div w:id="682434995">
          <w:marLeft w:val="0"/>
          <w:marRight w:val="0"/>
          <w:marTop w:val="0"/>
          <w:marBottom w:val="0"/>
          <w:divBdr>
            <w:top w:val="none" w:sz="0" w:space="0" w:color="auto"/>
            <w:left w:val="none" w:sz="0" w:space="0" w:color="auto"/>
            <w:bottom w:val="none" w:sz="0" w:space="0" w:color="auto"/>
            <w:right w:val="none" w:sz="0" w:space="0" w:color="auto"/>
          </w:divBdr>
          <w:divsChild>
            <w:div w:id="48768706">
              <w:marLeft w:val="0"/>
              <w:marRight w:val="0"/>
              <w:marTop w:val="0"/>
              <w:marBottom w:val="0"/>
              <w:divBdr>
                <w:top w:val="none" w:sz="0" w:space="0" w:color="auto"/>
                <w:left w:val="none" w:sz="0" w:space="0" w:color="auto"/>
                <w:bottom w:val="none" w:sz="0" w:space="0" w:color="auto"/>
                <w:right w:val="none" w:sz="0" w:space="0" w:color="auto"/>
              </w:divBdr>
            </w:div>
            <w:div w:id="1739009718">
              <w:marLeft w:val="0"/>
              <w:marRight w:val="0"/>
              <w:marTop w:val="0"/>
              <w:marBottom w:val="0"/>
              <w:divBdr>
                <w:top w:val="none" w:sz="0" w:space="0" w:color="auto"/>
                <w:left w:val="none" w:sz="0" w:space="0" w:color="auto"/>
                <w:bottom w:val="none" w:sz="0" w:space="0" w:color="auto"/>
                <w:right w:val="none" w:sz="0" w:space="0" w:color="auto"/>
              </w:divBdr>
            </w:div>
            <w:div w:id="252009470">
              <w:marLeft w:val="0"/>
              <w:marRight w:val="0"/>
              <w:marTop w:val="0"/>
              <w:marBottom w:val="0"/>
              <w:divBdr>
                <w:top w:val="none" w:sz="0" w:space="0" w:color="auto"/>
                <w:left w:val="none" w:sz="0" w:space="0" w:color="auto"/>
                <w:bottom w:val="none" w:sz="0" w:space="0" w:color="auto"/>
                <w:right w:val="none" w:sz="0" w:space="0" w:color="auto"/>
              </w:divBdr>
            </w:div>
            <w:div w:id="99688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codearmo.com/blog/implied-volatility-european-call-python" TargetMode="External"/><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3043</TotalTime>
  <Pages>1</Pages>
  <Words>648</Words>
  <Characters>3699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Yashas H M</dc:creator>
  <cp:keywords/>
  <dc:description/>
  <cp:lastModifiedBy>Yashas H M</cp:lastModifiedBy>
  <cp:revision>43</cp:revision>
  <dcterms:created xsi:type="dcterms:W3CDTF">2023-03-25T12:20:00Z</dcterms:created>
  <dcterms:modified xsi:type="dcterms:W3CDTF">2023-04-12T10:58:00Z</dcterms:modified>
</cp:coreProperties>
</file>