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BotBrain: Chanakya University Campus Navigator</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Week 4 Report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Submission Date:</w:t>
      </w:r>
      <w:r w:rsidDel="00000000" w:rsidR="00000000" w:rsidRPr="00000000">
        <w:rPr>
          <w:rFonts w:ascii="Google Sans Text" w:cs="Google Sans Text" w:eastAsia="Google Sans Text" w:hAnsi="Google Sans Text"/>
          <w:color w:val="1b1c1d"/>
          <w:rtl w:val="0"/>
        </w:rPr>
        <w:t xml:space="preserve"> September 23, 2025</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Abstract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report details the design, implementation, and analysis of "BotBrain," an intelligent agent developed to assist students and visitors in navigating the Chanakya University campus. The project's core objective is to apply fundamental AI concepts to a practical, real-world problem. The system models the campus environment as a weighted graph with direct connections between locations and utilizes four distinct search algorithms—Breadth-First Search (BFS), Depth-First Search (DFS), Uniform Cost Search (UCS), and A* Search—to find optimal paths. The final application is a dynamic, user-friendly web application featuring an interactive satellite map, a flexible algorithm selection tool, and an intelligent chatbot for handling user queries. This report covers the project's complete development lifecycle, the final system architecture, and a comparative analysis of the algorithms' performance based on the chosen campus model.</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1. Introduction &amp; Project Evolution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Navigating a large university campus can be a challenge for new and existing students alike. The "BotBrain" project was initiated to solve this problem by creating an intelligent, interactive campus navigator. The system is designed to provide users with the most efficient walking routes between any two locations on the Chanakya University campus.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project was developed over a four-week period, following the timeline outlined in the assignment requirements.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Week 1: Campus Modeling &amp; Initial Algorithms:</w:t>
      </w:r>
      <w:r w:rsidDel="00000000" w:rsidR="00000000" w:rsidRPr="00000000">
        <w:rPr>
          <w:rFonts w:ascii="Google Sans Text" w:cs="Google Sans Text" w:eastAsia="Google Sans Text" w:hAnsi="Google Sans Text"/>
          <w:color w:val="1b1c1d"/>
          <w:rtl w:val="0"/>
        </w:rPr>
        <w:t xml:space="preserve"> The project began with the modeling of the Chanakya University campus as a graph. Key locations were identified as nodes, and the direct walking paths between them were established as weighted edges based on initial sketches and satellite imagery. The foundational implementations of the BFS and DFS algorithms were completed.</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Week 2: Advanced Algorithms &amp; Data Refinement:</w:t>
      </w:r>
      <w:r w:rsidDel="00000000" w:rsidR="00000000" w:rsidRPr="00000000">
        <w:rPr>
          <w:rFonts w:ascii="Google Sans Text" w:cs="Google Sans Text" w:eastAsia="Google Sans Text" w:hAnsi="Google Sans Text"/>
          <w:color w:val="1b1c1d"/>
          <w:rtl w:val="0"/>
        </w:rPr>
        <w:t xml:space="preserve"> The core pathfinding capabilities were expanded with the implementation of the more advanced UCS and A* Search algorithms. The campus map data was refined with more accurate, real-world walking distances for the direct paths.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Week 3: System Integration &amp; UI Development:</w:t>
      </w:r>
      <w:r w:rsidDel="00000000" w:rsidR="00000000" w:rsidRPr="00000000">
        <w:rPr>
          <w:rFonts w:ascii="Google Sans Text" w:cs="Google Sans Text" w:eastAsia="Google Sans Text" w:hAnsi="Google Sans Text"/>
          <w:color w:val="1b1c1d"/>
          <w:rtl w:val="0"/>
        </w:rPr>
        <w:t xml:space="preserve"> The backend algorithms and data were integrated into a complete web application using the Flask framework. A user-friendly, dark-themed interface was developed, featuring an interactive satellite map, dropdowns for location selection, and a panel to display results.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Week 4: Enhancement and Documentation:</w:t>
      </w:r>
      <w:r w:rsidDel="00000000" w:rsidR="00000000" w:rsidRPr="00000000">
        <w:rPr>
          <w:rFonts w:ascii="Google Sans Text" w:cs="Google Sans Text" w:eastAsia="Google Sans Text" w:hAnsi="Google Sans Text"/>
          <w:color w:val="1b1c1d"/>
          <w:rtl w:val="0"/>
        </w:rPr>
        <w:t xml:space="preserve"> The application was significantly enhanced with an advanced, LLM-powered chatbot using the Gemini API. This final week was also dedicated to refining the application, conducting a comparative analysis of the algorithms, and preparing this comprehensive report.</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2. System Architecture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BotBrain navigator is a full-stack web application with a clear separation between its backend logic, its data store, and its frontend user interface.</w:t>
      </w:r>
    </w:p>
    <w:p w:rsidR="00000000" w:rsidDel="00000000" w:rsidP="00000000" w:rsidRDefault="00000000" w:rsidRPr="00000000" w14:paraId="0000000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Backend (app.py)</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backend is a Python web server built using the </w:t>
      </w:r>
      <w:r w:rsidDel="00000000" w:rsidR="00000000" w:rsidRPr="00000000">
        <w:rPr>
          <w:rFonts w:ascii="Google Sans Text" w:cs="Google Sans Text" w:eastAsia="Google Sans Text" w:hAnsi="Google Sans Text"/>
          <w:b w:val="1"/>
          <w:color w:val="1b1c1d"/>
          <w:rtl w:val="0"/>
        </w:rPr>
        <w:t xml:space="preserve">Flask</w:t>
      </w:r>
      <w:r w:rsidDel="00000000" w:rsidR="00000000" w:rsidRPr="00000000">
        <w:rPr>
          <w:rFonts w:ascii="Google Sans Text" w:cs="Google Sans Text" w:eastAsia="Google Sans Text" w:hAnsi="Google Sans Text"/>
          <w:color w:val="1b1c1d"/>
          <w:rtl w:val="0"/>
        </w:rPr>
        <w:t xml:space="preserve"> framework. It serves as the "brain" of the entire application and is responsible for:</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Serving the Frontend:</w:t>
      </w:r>
      <w:r w:rsidDel="00000000" w:rsidR="00000000" w:rsidRPr="00000000">
        <w:rPr>
          <w:rFonts w:ascii="Google Sans Text" w:cs="Google Sans Text" w:eastAsia="Google Sans Text" w:hAnsi="Google Sans Text"/>
          <w:color w:val="1b1c1d"/>
          <w:rtl w:val="0"/>
        </w:rPr>
        <w:t xml:space="preserve"> It serves the index.html page to the user's browser.</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Providing API Endpoints:</w:t>
      </w:r>
      <w:r w:rsidDel="00000000" w:rsidR="00000000" w:rsidRPr="00000000">
        <w:rPr>
          <w:rFonts w:ascii="Google Sans Text" w:cs="Google Sans Text" w:eastAsia="Google Sans Text" w:hAnsi="Google Sans Text"/>
          <w:color w:val="1b1c1d"/>
          <w:rtl w:val="0"/>
        </w:rPr>
        <w:t xml:space="preserve"> It exposes several API endpoints for the frontend:</w:t>
      </w:r>
    </w:p>
    <w:p w:rsidR="00000000" w:rsidDel="00000000" w:rsidP="00000000" w:rsidRDefault="00000000" w:rsidRPr="00000000" w14:paraId="00000013">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/api/locations: Provides the names and coordinates of all campus locations.</w:t>
      </w:r>
    </w:p>
    <w:p w:rsidR="00000000" w:rsidDel="00000000" w:rsidP="00000000" w:rsidRDefault="00000000" w:rsidRPr="00000000" w14:paraId="00000014">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/api/navigate: The core pathfinding endpoint. It receives the start, destination, and algorithm choice, runs the appropriate search algorithm(s) on the campus graph, and returns the calculated path data.</w:t>
      </w:r>
    </w:p>
    <w:p w:rsidR="00000000" w:rsidDel="00000000" w:rsidP="00000000" w:rsidRDefault="00000000" w:rsidRPr="00000000" w14:paraId="00000015">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/api/chatbot: Receives user messages, processes them with a simple rule-based system or by calling the Gemini API, and returns an appropriate response.</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Core Logic:</w:t>
      </w:r>
      <w:r w:rsidDel="00000000" w:rsidR="00000000" w:rsidRPr="00000000">
        <w:rPr>
          <w:rFonts w:ascii="Google Sans Text" w:cs="Google Sans Text" w:eastAsia="Google Sans Text" w:hAnsi="Google Sans Text"/>
          <w:color w:val="1b1c1d"/>
          <w:rtl w:val="0"/>
        </w:rPr>
        <w:t xml:space="preserve"> The backend contains the Python implementation of all four search algorithms and the logic to automatically compare their results to find the most optimal path.</w:t>
      </w:r>
    </w:p>
    <w:p w:rsidR="00000000" w:rsidDel="00000000" w:rsidP="00000000" w:rsidRDefault="00000000" w:rsidRPr="00000000" w14:paraId="00000017">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Database (database.py)</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database.py file acts as a centralized Python module for all the application's data. It contains:</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campus_map</w:t>
      </w:r>
      <w:r w:rsidDel="00000000" w:rsidR="00000000" w:rsidRPr="00000000">
        <w:rPr>
          <w:rFonts w:ascii="Google Sans Text" w:cs="Google Sans Text" w:eastAsia="Google Sans Text" w:hAnsi="Google Sans Text"/>
          <w:color w:val="1b1c1d"/>
          <w:rtl w:val="0"/>
        </w:rPr>
        <w:t xml:space="preserve">: A Python dictionary representing the campus as a weighted graph. The keys are the names of locations, and the values are dictionaries of their directly connected neighbors and the real-world walking distance (weight) to them.</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coordinates</w:t>
      </w:r>
      <w:r w:rsidDel="00000000" w:rsidR="00000000" w:rsidRPr="00000000">
        <w:rPr>
          <w:rFonts w:ascii="Google Sans Text" w:cs="Google Sans Text" w:eastAsia="Google Sans Text" w:hAnsi="Google Sans Text"/>
          <w:color w:val="1b1c1d"/>
          <w:rtl w:val="0"/>
        </w:rPr>
        <w:t xml:space="preserve">: A dictionary mapping every location to its precise latitude and longitude, used for placing map markers and for the A* algorithm's heuristic.</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building_info &amp; faq_data</w:t>
      </w:r>
      <w:r w:rsidDel="00000000" w:rsidR="00000000" w:rsidRPr="00000000">
        <w:rPr>
          <w:rFonts w:ascii="Google Sans Text" w:cs="Google Sans Text" w:eastAsia="Google Sans Text" w:hAnsi="Google Sans Text"/>
          <w:color w:val="1b1c1d"/>
          <w:rtl w:val="0"/>
        </w:rPr>
        <w:t xml:space="preserve">: Dictionaries serving as the knowledge base for the chatbot.</w:t>
      </w:r>
    </w:p>
    <w:p w:rsidR="00000000" w:rsidDel="00000000" w:rsidP="00000000" w:rsidRDefault="00000000" w:rsidRPr="00000000" w14:paraId="0000001C">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Frontend (index.html)</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frontend is a single, self-contained HTML file. It uses three key technologies:</w:t>
      </w:r>
    </w:p>
    <w:p w:rsidR="00000000" w:rsidDel="00000000" w:rsidP="00000000" w:rsidRDefault="00000000" w:rsidRPr="00000000" w14:paraId="0000001E">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HTML:</w:t>
      </w:r>
      <w:r w:rsidDel="00000000" w:rsidR="00000000" w:rsidRPr="00000000">
        <w:rPr>
          <w:rFonts w:ascii="Google Sans Text" w:cs="Google Sans Text" w:eastAsia="Google Sans Text" w:hAnsi="Google Sans Text"/>
          <w:color w:val="1b1c1d"/>
          <w:rtl w:val="0"/>
        </w:rPr>
        <w:t xml:space="preserve"> Provides the structure of the web page.</w:t>
      </w:r>
    </w:p>
    <w:p w:rsidR="00000000" w:rsidDel="00000000" w:rsidP="00000000" w:rsidRDefault="00000000" w:rsidRPr="00000000" w14:paraId="0000001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CSS:</w:t>
      </w:r>
      <w:r w:rsidDel="00000000" w:rsidR="00000000" w:rsidRPr="00000000">
        <w:rPr>
          <w:rFonts w:ascii="Google Sans Text" w:cs="Google Sans Text" w:eastAsia="Google Sans Text" w:hAnsi="Google Sans Text"/>
          <w:color w:val="1b1c1d"/>
          <w:rtl w:val="0"/>
        </w:rPr>
        <w:t xml:space="preserve"> Styles the application with a modern, aesthetic dark theme.</w:t>
      </w:r>
    </w:p>
    <w:p w:rsidR="00000000" w:rsidDel="00000000" w:rsidP="00000000" w:rsidRDefault="00000000" w:rsidRPr="00000000" w14:paraId="00000020">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JavaScript:</w:t>
      </w:r>
      <w:r w:rsidDel="00000000" w:rsidR="00000000" w:rsidRPr="00000000">
        <w:rPr>
          <w:rFonts w:ascii="Google Sans Text" w:cs="Google Sans Text" w:eastAsia="Google Sans Text" w:hAnsi="Google Sans Text"/>
          <w:color w:val="1b1c1d"/>
          <w:rtl w:val="0"/>
        </w:rPr>
        <w:t xml:space="preserve"> Communicates with the backend's API endpoints to fetch data and trigger actions. It uses the </w:t>
      </w:r>
      <w:r w:rsidDel="00000000" w:rsidR="00000000" w:rsidRPr="00000000">
        <w:rPr>
          <w:rFonts w:ascii="Google Sans Text" w:cs="Google Sans Text" w:eastAsia="Google Sans Text" w:hAnsi="Google Sans Text"/>
          <w:b w:val="1"/>
          <w:color w:val="1b1c1d"/>
          <w:rtl w:val="0"/>
        </w:rPr>
        <w:t xml:space="preserve">Leaflet.js</w:t>
      </w:r>
      <w:r w:rsidDel="00000000" w:rsidR="00000000" w:rsidRPr="00000000">
        <w:rPr>
          <w:rFonts w:ascii="Google Sans Text" w:cs="Google Sans Text" w:eastAsia="Google Sans Text" w:hAnsi="Google Sans Text"/>
          <w:color w:val="1b1c1d"/>
          <w:rtl w:val="0"/>
        </w:rPr>
        <w:t xml:space="preserve"> library to create the interactive map and draws the path on it. The map's background is provided by the </w:t>
      </w:r>
      <w:r w:rsidDel="00000000" w:rsidR="00000000" w:rsidRPr="00000000">
        <w:rPr>
          <w:rFonts w:ascii="Google Sans Text" w:cs="Google Sans Text" w:eastAsia="Google Sans Text" w:hAnsi="Google Sans Text"/>
          <w:b w:val="1"/>
          <w:color w:val="1b1c1d"/>
          <w:rtl w:val="0"/>
        </w:rPr>
        <w:t xml:space="preserve">Esri World Imagery API</w:t>
      </w:r>
      <w:r w:rsidDel="00000000" w:rsidR="00000000" w:rsidRPr="00000000">
        <w:rPr>
          <w:rFonts w:ascii="Google Sans Text" w:cs="Google Sans Text" w:eastAsia="Google Sans Text" w:hAnsi="Google Sans Text"/>
          <w:color w:val="1b1c1d"/>
          <w:rtl w:val="0"/>
        </w:rPr>
        <w:t xml:space="preserve">, which offers high-resolution satellite imagery.</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3. Agent Analysis and Campus Model</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BotBrain navigator is designed as an intelligent agent operating within the specific environment of the Chanakya University campus.</w:t>
      </w:r>
    </w:p>
    <w:p w:rsidR="00000000" w:rsidDel="00000000" w:rsidP="00000000" w:rsidRDefault="00000000" w:rsidRPr="00000000" w14:paraId="0000002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PEAS Analysis</w:t>
      </w:r>
    </w:p>
    <w:p w:rsidR="00000000" w:rsidDel="00000000" w:rsidP="00000000" w:rsidRDefault="00000000" w:rsidRPr="00000000" w14:paraId="00000024">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Performance Measure:</w:t>
      </w:r>
      <w:r w:rsidDel="00000000" w:rsidR="00000000" w:rsidRPr="00000000">
        <w:rPr>
          <w:rFonts w:ascii="Google Sans Text" w:cs="Google Sans Text" w:eastAsia="Google Sans Text" w:hAnsi="Google Sans Text"/>
          <w:color w:val="1b1c1d"/>
          <w:rtl w:val="0"/>
        </w:rPr>
        <w:t xml:space="preserve"> Accuracy and efficiency in finding the shortest path.</w:t>
      </w:r>
    </w:p>
    <w:p w:rsidR="00000000" w:rsidDel="00000000" w:rsidP="00000000" w:rsidRDefault="00000000" w:rsidRPr="00000000" w14:paraId="0000002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Environment:</w:t>
      </w:r>
      <w:r w:rsidDel="00000000" w:rsidR="00000000" w:rsidRPr="00000000">
        <w:rPr>
          <w:rFonts w:ascii="Google Sans Text" w:cs="Google Sans Text" w:eastAsia="Google Sans Text" w:hAnsi="Google Sans Text"/>
          <w:color w:val="1b1c1d"/>
          <w:rtl w:val="0"/>
        </w:rPr>
        <w:t xml:space="preserve"> A digital representation of the Chanakya University campus, modeled as a weighted, undirected graph with static distances.</w:t>
      </w:r>
    </w:p>
    <w:p w:rsidR="00000000" w:rsidDel="00000000" w:rsidP="00000000" w:rsidRDefault="00000000" w:rsidRPr="00000000" w14:paraId="00000026">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Actuators:</w:t>
      </w:r>
      <w:r w:rsidDel="00000000" w:rsidR="00000000" w:rsidRPr="00000000">
        <w:rPr>
          <w:rFonts w:ascii="Google Sans Text" w:cs="Google Sans Text" w:eastAsia="Google Sans Text" w:hAnsi="Google Sans Text"/>
          <w:color w:val="1b1c1d"/>
          <w:rtl w:val="0"/>
        </w:rPr>
        <w:t xml:space="preserve"> The results panel, the path drawn on the map, and the chatbot's text responses.</w:t>
      </w:r>
    </w:p>
    <w:p w:rsidR="00000000" w:rsidDel="00000000" w:rsidP="00000000" w:rsidRDefault="00000000" w:rsidRPr="00000000" w14:paraId="00000027">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Sensors:</w:t>
      </w:r>
      <w:r w:rsidDel="00000000" w:rsidR="00000000" w:rsidRPr="00000000">
        <w:rPr>
          <w:rFonts w:ascii="Google Sans Text" w:cs="Google Sans Text" w:eastAsia="Google Sans Text" w:hAnsi="Google Sans Text"/>
          <w:color w:val="1b1c1d"/>
          <w:rtl w:val="0"/>
        </w:rPr>
        <w:t xml:space="preserve"> The location and algorithm dropdowns, the control buttons, and the chatbot's text input field.</w:t>
      </w:r>
    </w:p>
    <w:p w:rsidR="00000000" w:rsidDel="00000000" w:rsidP="00000000" w:rsidRDefault="00000000" w:rsidRPr="00000000" w14:paraId="00000028">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Agent Type &amp; Behavior</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BotBrain is a </w:t>
      </w:r>
      <w:r w:rsidDel="00000000" w:rsidR="00000000" w:rsidRPr="00000000">
        <w:rPr>
          <w:rFonts w:ascii="Google Sans Text" w:cs="Google Sans Text" w:eastAsia="Google Sans Text" w:hAnsi="Google Sans Text"/>
          <w:b w:val="1"/>
          <w:color w:val="1b1c1d"/>
          <w:rtl w:val="0"/>
        </w:rPr>
        <w:t xml:space="preserve">goal-based agent</w:t>
      </w:r>
      <w:r w:rsidDel="00000000" w:rsidR="00000000" w:rsidRPr="00000000">
        <w:rPr>
          <w:rFonts w:ascii="Google Sans Text" w:cs="Google Sans Text" w:eastAsia="Google Sans Text" w:hAnsi="Google Sans Text"/>
          <w:color w:val="1b1c1d"/>
          <w:rtl w:val="0"/>
        </w:rPr>
        <w:t xml:space="preserve">. When given a goal (a destination), it uses its internal knowledge (the campus map and search algorithms) to find a sequence of actions (a path) to achieve that goal.</w:t>
      </w:r>
    </w:p>
    <w:p w:rsidR="00000000" w:rsidDel="00000000" w:rsidP="00000000" w:rsidRDefault="00000000" w:rsidRPr="00000000" w14:paraId="0000002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Campus Graph Representation</w:t>
      </w:r>
    </w:p>
    <w:p w:rsidR="00000000" w:rsidDel="00000000" w:rsidP="00000000" w:rsidRDefault="00000000" w:rsidRPr="00000000" w14:paraId="0000002B">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Nodes:</w:t>
      </w:r>
      <w:r w:rsidDel="00000000" w:rsidR="00000000" w:rsidRPr="00000000">
        <w:rPr>
          <w:rFonts w:ascii="Google Sans Text" w:cs="Google Sans Text" w:eastAsia="Google Sans Text" w:hAnsi="Google Sans Text"/>
          <w:color w:val="1b1c1d"/>
          <w:rtl w:val="0"/>
        </w:rPr>
        <w:t xml:space="preserve"> The 16 key locations on campus are represented as nodes.</w:t>
      </w:r>
    </w:p>
    <w:p w:rsidR="00000000" w:rsidDel="00000000" w:rsidP="00000000" w:rsidRDefault="00000000" w:rsidRPr="00000000" w14:paraId="0000002C">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Edges &amp; Weights:</w:t>
      </w:r>
      <w:r w:rsidDel="00000000" w:rsidR="00000000" w:rsidRPr="00000000">
        <w:rPr>
          <w:rFonts w:ascii="Google Sans Text" w:cs="Google Sans Text" w:eastAsia="Google Sans Text" w:hAnsi="Google Sans Text"/>
          <w:color w:val="1b1c1d"/>
          <w:rtl w:val="0"/>
        </w:rPr>
        <w:t xml:space="preserve"> The direct, walkable paths between these locations are represented as edges with a "weight" corresponding to the real-world walking distance in meters.</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4. Algorithm Implementation &amp; Design Choices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core of the BotBrain navigator is its implementation of four distinct search algorithms in app.py.</w:t>
      </w:r>
    </w:p>
    <w:p w:rsidR="00000000" w:rsidDel="00000000" w:rsidP="00000000" w:rsidRDefault="00000000" w:rsidRPr="00000000" w14:paraId="0000002F">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Breadth-First Search (BFS):</w:t>
      </w:r>
      <w:r w:rsidDel="00000000" w:rsidR="00000000" w:rsidRPr="00000000">
        <w:rPr>
          <w:rFonts w:ascii="Google Sans Text" w:cs="Google Sans Text" w:eastAsia="Google Sans Text" w:hAnsi="Google Sans Text"/>
          <w:color w:val="1b1c1d"/>
          <w:rtl w:val="0"/>
        </w:rPr>
        <w:t xml:space="preserve"> Implemented using a queue. Finds the path with the fewest steps.</w:t>
      </w:r>
    </w:p>
    <w:p w:rsidR="00000000" w:rsidDel="00000000" w:rsidP="00000000" w:rsidRDefault="00000000" w:rsidRPr="00000000" w14:paraId="00000030">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Depth-First Search (DFS):</w:t>
      </w:r>
      <w:r w:rsidDel="00000000" w:rsidR="00000000" w:rsidRPr="00000000">
        <w:rPr>
          <w:rFonts w:ascii="Google Sans Text" w:cs="Google Sans Text" w:eastAsia="Google Sans Text" w:hAnsi="Google Sans Text"/>
          <w:color w:val="1b1c1d"/>
          <w:rtl w:val="0"/>
        </w:rPr>
        <w:t xml:space="preserve"> Implemented using a stack. Finds a path, but it is not guaranteed to be optimal.</w:t>
      </w:r>
    </w:p>
    <w:p w:rsidR="00000000" w:rsidDel="00000000" w:rsidP="00000000" w:rsidRDefault="00000000" w:rsidRPr="00000000" w14:paraId="00000031">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Uniform Cost Search (UCS):</w:t>
      </w:r>
      <w:r w:rsidDel="00000000" w:rsidR="00000000" w:rsidRPr="00000000">
        <w:rPr>
          <w:rFonts w:ascii="Google Sans Text" w:cs="Google Sans Text" w:eastAsia="Google Sans Text" w:hAnsi="Google Sans Text"/>
          <w:color w:val="1b1c1d"/>
          <w:rtl w:val="0"/>
        </w:rPr>
        <w:t xml:space="preserve"> Implemented using a priority queue. Guaranteed to find the path with the shortest total distance.</w:t>
      </w:r>
    </w:p>
    <w:p w:rsidR="00000000" w:rsidDel="00000000" w:rsidP="00000000" w:rsidRDefault="00000000" w:rsidRPr="00000000" w14:paraId="00000032">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 Search:</w:t>
      </w:r>
      <w:r w:rsidDel="00000000" w:rsidR="00000000" w:rsidRPr="00000000">
        <w:rPr>
          <w:rFonts w:ascii="Google Sans Text" w:cs="Google Sans Text" w:eastAsia="Google Sans Text" w:hAnsi="Google Sans Text"/>
          <w:color w:val="1b1c1d"/>
          <w:rtl w:val="0"/>
        </w:rPr>
        <w:t xml:space="preserve"> Implemented with a priority queue and a Euclidean distance heuristic. Guaranteed to find the shortest path, often more efficiently than UCS.</w:t>
      </w:r>
    </w:p>
    <w:p w:rsidR="00000000" w:rsidDel="00000000" w:rsidP="00000000" w:rsidRDefault="00000000" w:rsidRPr="00000000" w14:paraId="00000033">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Design Choice: Straight-Line Paths vs. Complex Models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major consideration during development was how to visualize the path on the map. While a path that perfectly follows the curves of the roads seems ideal, this approach was deliberately avoided for several critical reasons, leading to the selection of a simpler, more direct visualization.</w:t>
      </w:r>
    </w:p>
    <w:p w:rsidR="00000000" w:rsidDel="00000000" w:rsidP="00000000" w:rsidRDefault="00000000" w:rsidRPr="00000000" w14:paraId="00000035">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Focus on Core Objective:</w:t>
      </w:r>
      <w:r w:rsidDel="00000000" w:rsidR="00000000" w:rsidRPr="00000000">
        <w:rPr>
          <w:rFonts w:ascii="Google Sans Text" w:cs="Google Sans Text" w:eastAsia="Google Sans Text" w:hAnsi="Google Sans Text"/>
          <w:color w:val="1b1c1d"/>
          <w:rtl w:val="0"/>
        </w:rPr>
        <w:t xml:space="preserve"> The primary goal of this assignment is to implement and demonstrate an understanding of search algorithms operating on a graph. A straight-line path between nodes is the most direct and honest visualization of the exact path the algorithm found within the defined graph. It accurately represents the agent's "thinking process."</w:t>
      </w:r>
    </w:p>
    <w:p w:rsidR="00000000" w:rsidDel="00000000" w:rsidP="00000000" w:rsidRDefault="00000000" w:rsidRPr="00000000" w14:paraId="00000036">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The Brittleness of Complex Maps:</w:t>
      </w:r>
      <w:r w:rsidDel="00000000" w:rsidR="00000000" w:rsidRPr="00000000">
        <w:rPr>
          <w:rFonts w:ascii="Google Sans Text" w:cs="Google Sans Text" w:eastAsia="Google Sans Text" w:hAnsi="Google Sans Text"/>
          <w:color w:val="1b1c1d"/>
          <w:rtl w:val="0"/>
        </w:rPr>
        <w:t xml:space="preserve"> An attempt was made to create a more realistic path by building a highly detailed map with dozens of invisible "junction" points at every corner of the campus roads. This model proved to be extremely complex and brittle. A single inaccurate distance in the junction network led to illogical and incorrect paths, undermining the reliability of the core algorithms.</w:t>
      </w:r>
    </w:p>
    <w:p w:rsidR="00000000" w:rsidDel="00000000" w:rsidP="00000000" w:rsidRDefault="00000000" w:rsidRPr="00000000" w14:paraId="00000037">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Avoiding External Dependencies for Core Logic:</w:t>
      </w:r>
      <w:r w:rsidDel="00000000" w:rsidR="00000000" w:rsidRPr="00000000">
        <w:rPr>
          <w:rFonts w:ascii="Google Sans Text" w:cs="Google Sans Text" w:eastAsia="Google Sans Text" w:hAnsi="Google Sans Text"/>
          <w:color w:val="1b1c1d"/>
          <w:rtl w:val="0"/>
        </w:rPr>
        <w:t xml:space="preserve"> Another explored option was a "hybrid model," where our algorithms would find the high-level path, and an external service like Google Maps would draw the final curved line. This was rejected because it would mean the final visual and distance were not a result of our own code's logic, creating a disconnect between what our agent calculated and what the user was shown.</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For these reasons, the final design uses a simple graph with direct connections and true road distances. The straight-line visualization is a deliberate choice to ensure the project remains focused, reliable, and a transparent demonstration of the implemented AI algorithms.</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5. System Enhancement: The AI Chatbot</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system was significantly enhanced by upgrading the chatbot to a fully conversational AI powered by the </w:t>
      </w:r>
      <w:r w:rsidDel="00000000" w:rsidR="00000000" w:rsidRPr="00000000">
        <w:rPr>
          <w:rFonts w:ascii="Google Sans Text" w:cs="Google Sans Text" w:eastAsia="Google Sans Text" w:hAnsi="Google Sans Text"/>
          <w:b w:val="1"/>
          <w:color w:val="1b1c1d"/>
          <w:rtl w:val="0"/>
        </w:rPr>
        <w:t xml:space="preserve">Google Gemini API</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3B">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Grounding:</w:t>
      </w:r>
      <w:r w:rsidDel="00000000" w:rsidR="00000000" w:rsidRPr="00000000">
        <w:rPr>
          <w:rFonts w:ascii="Google Sans Text" w:cs="Google Sans Text" w:eastAsia="Google Sans Text" w:hAnsi="Google Sans Text"/>
          <w:color w:val="1b1c1d"/>
          <w:rtl w:val="0"/>
        </w:rPr>
        <w:t xml:space="preserve"> The chatbot is provided with a detailed "system prompt" containing all campus information from database.py. It is strictly instructed to use this as its primary knowledge base for campus questions, ensuring accuracy.</w:t>
      </w:r>
    </w:p>
    <w:p w:rsidR="00000000" w:rsidDel="00000000" w:rsidP="00000000" w:rsidRDefault="00000000" w:rsidRPr="00000000" w14:paraId="0000003C">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General Knowledge:</w:t>
      </w:r>
      <w:r w:rsidDel="00000000" w:rsidR="00000000" w:rsidRPr="00000000">
        <w:rPr>
          <w:rFonts w:ascii="Google Sans Text" w:cs="Google Sans Text" w:eastAsia="Google Sans Text" w:hAnsi="Google Sans Text"/>
          <w:color w:val="1b1c1d"/>
          <w:rtl w:val="0"/>
        </w:rPr>
        <w:t xml:space="preserve"> The prompt also allows the model to use its general knowledge for any non-campus-related questions.</w:t>
      </w:r>
    </w:p>
    <w:p w:rsidR="00000000" w:rsidDel="00000000" w:rsidP="00000000" w:rsidRDefault="00000000" w:rsidRPr="00000000" w14:paraId="0000003D">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Command Execution:</w:t>
      </w:r>
      <w:r w:rsidDel="00000000" w:rsidR="00000000" w:rsidRPr="00000000">
        <w:rPr>
          <w:rFonts w:ascii="Google Sans Text" w:cs="Google Sans Text" w:eastAsia="Google Sans Text" w:hAnsi="Google Sans Text"/>
          <w:color w:val="1b1c1d"/>
          <w:rtl w:val="0"/>
        </w:rPr>
        <w:t xml:space="preserve"> The chatbot was trained to recognize Maps and reset commands, allowing it to control the map and user interface directly.</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6. Algorithm Comparison</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"Optimal Route (Recommended)" feature allows for a direct comparison of the algorithms' performance.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Test Case: Academic Block B to Hostel</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Algorithm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Path Found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Distance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Nodes Explored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A* Search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Academic Block B -&gt; Faculty Hostel -&gt; Hostel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405 meters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UCS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Academic Block B -&gt; Faculty Hostel -&gt; Hostel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405 meters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rtl w:val="0"/>
              </w:rPr>
              <w:t xml:space="preserve">12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BFS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Academic Block B -&gt; Admin Block -&gt; Library -&gt; Hostel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rtl w:val="0"/>
              </w:rPr>
              <w:t xml:space="preserve">40</w:t>
            </w:r>
            <w:r w:rsidDel="00000000" w:rsidR="00000000" w:rsidRPr="00000000">
              <w:rPr>
                <w:rFonts w:ascii="Google Sans Text" w:cs="Google Sans Text" w:eastAsia="Google Sans Text" w:hAnsi="Google Sans Text"/>
                <w:b w:val="1"/>
                <w:color w:val="1b1c1d"/>
                <w:shd w:fill="auto" w:val="clear"/>
                <w:rtl w:val="0"/>
              </w:rPr>
              <w:t xml:space="preserve">5 meters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rtl w:val="0"/>
              </w:rPr>
              <w:t xml:space="preserve">9</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DFS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rtl w:val="0"/>
              </w:rPr>
              <w:t xml:space="preserve">Academic Block B -&gt; Faculty Hostel -&gt; Food Court -&gt; Laundry -&gt; Hostel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rtl w:val="0"/>
              </w:rPr>
              <w:t xml:space="preserve">705 </w:t>
            </w:r>
            <w:r w:rsidDel="00000000" w:rsidR="00000000" w:rsidRPr="00000000">
              <w:rPr>
                <w:rFonts w:ascii="Google Sans Text" w:cs="Google Sans Text" w:eastAsia="Google Sans Text" w:hAnsi="Google Sans Text"/>
                <w:b w:val="1"/>
                <w:color w:val="1b1c1d"/>
                <w:shd w:fill="auto" w:val="clear"/>
                <w:rtl w:val="0"/>
              </w:rPr>
              <w:t xml:space="preserve">meters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rtl w:val="0"/>
              </w:rPr>
              <w:t xml:space="preserve">12</w:t>
            </w:r>
            <w:r w:rsidDel="00000000" w:rsidR="00000000" w:rsidRPr="00000000">
              <w:rPr>
                <w:rtl w:val="0"/>
              </w:rPr>
            </w:r>
          </w:p>
        </w:tc>
      </w:tr>
    </w:tbl>
    <w:p w:rsidR="00000000" w:rsidDel="00000000" w:rsidP="00000000" w:rsidRDefault="00000000" w:rsidRPr="00000000" w14:paraId="00000055">
      <w:pPr>
        <w:pStyle w:val="Heading4"/>
        <w:pBdr>
          <w:top w:space="0" w:sz="0" w:val="nil"/>
          <w:left w:space="0" w:sz="0" w:val="nil"/>
          <w:bottom w:space="0" w:sz="0" w:val="nil"/>
          <w:right w:space="0" w:sz="0" w:val="nil"/>
          <w:between w:space="0" w:sz="0" w:val="nil"/>
        </w:pBdr>
        <w:shd w:fill="auto" w:val="clear"/>
        <w:spacing w:after="120" w:before="48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Analysis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As proven in the test case, </w:t>
      </w:r>
      <w:r w:rsidDel="00000000" w:rsidR="00000000" w:rsidRPr="00000000">
        <w:rPr>
          <w:rFonts w:ascii="Google Sans Text" w:cs="Google Sans Text" w:eastAsia="Google Sans Text" w:hAnsi="Google Sans Text"/>
          <w:b w:val="1"/>
          <w:color w:val="1b1c1d"/>
          <w:rtl w:val="0"/>
        </w:rPr>
        <w:t xml:space="preserve">A* Search</w:t>
      </w:r>
      <w:r w:rsidDel="00000000" w:rsidR="00000000" w:rsidRPr="00000000">
        <w:rPr>
          <w:rFonts w:ascii="Google Sans Text" w:cs="Google Sans Text" w:eastAsia="Google Sans Text" w:hAnsi="Google Sans Text"/>
          <w:color w:val="1b1c1d"/>
          <w:rtl w:val="0"/>
        </w:rPr>
        <w:t xml:space="preserve"> and </w:t>
      </w:r>
      <w:r w:rsidDel="00000000" w:rsidR="00000000" w:rsidRPr="00000000">
        <w:rPr>
          <w:rFonts w:ascii="Google Sans Text" w:cs="Google Sans Text" w:eastAsia="Google Sans Text" w:hAnsi="Google Sans Text"/>
          <w:b w:val="1"/>
          <w:color w:val="1b1c1d"/>
          <w:rtl w:val="0"/>
        </w:rPr>
        <w:t xml:space="preserve">UCS</w:t>
      </w:r>
      <w:r w:rsidDel="00000000" w:rsidR="00000000" w:rsidRPr="00000000">
        <w:rPr>
          <w:rFonts w:ascii="Google Sans Text" w:cs="Google Sans Text" w:eastAsia="Google Sans Text" w:hAnsi="Google Sans Text"/>
          <w:color w:val="1b1c1d"/>
          <w:rtl w:val="0"/>
        </w:rPr>
        <w:t xml:space="preserve"> consistently find the path with the shortest distance. They both found the optimal 405-meter route, here even BFS found 405-meter route. However, A* Search was more efficient, only needing to explore 3 nodes to find the solution, while UCS explored 12. This clearly demonstrates the power of the A* algorithm's heuristic in guiding the search and reducing computation. This confirms that for a real-world navigation problem where distance is the primary concern, A* Search is the superior algorithm.</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7. References</w:t>
      </w:r>
    </w:p>
    <w:p w:rsidR="00000000" w:rsidDel="00000000" w:rsidP="00000000" w:rsidRDefault="00000000" w:rsidRPr="00000000" w14:paraId="00000058">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Course Materials:</w:t>
      </w:r>
      <w:r w:rsidDel="00000000" w:rsidR="00000000" w:rsidRPr="00000000">
        <w:rPr>
          <w:rFonts w:ascii="Google Sans Text" w:cs="Google Sans Text" w:eastAsia="Google Sans Text" w:hAnsi="Google Sans Text"/>
          <w:color w:val="1b1c1d"/>
          <w:rtl w:val="0"/>
        </w:rPr>
        <w:t xml:space="preserve"> Lecture notes, slides, and textbooks from the Intro the AIML course, which provided the foundational knowledge for search algorithms (BFS, DFS, UCS, A*).</w:t>
      </w:r>
    </w:p>
    <w:p w:rsidR="00000000" w:rsidDel="00000000" w:rsidP="00000000" w:rsidRDefault="00000000" w:rsidRPr="00000000" w14:paraId="00000059">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Google Gemini API:</w:t>
      </w:r>
      <w:r w:rsidDel="00000000" w:rsidR="00000000" w:rsidRPr="00000000">
        <w:rPr>
          <w:rFonts w:ascii="Google Sans Text" w:cs="Google Sans Text" w:eastAsia="Google Sans Text" w:hAnsi="Google Sans Text"/>
          <w:color w:val="1b1c1d"/>
          <w:rtl w:val="0"/>
        </w:rPr>
        <w:t xml:space="preserve">  Gemini API was used for integrating the advanced chatbot. </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Available: https://ai.google.dev/docs/gemini_api_overview</w:t>
      </w:r>
    </w:p>
    <w:p w:rsidR="00000000" w:rsidDel="00000000" w:rsidP="00000000" w:rsidRDefault="00000000" w:rsidRPr="00000000" w14:paraId="0000005B">
      <w:pPr>
        <w:numPr>
          <w:ilvl w:val="0"/>
          <w:numId w:val="11"/>
        </w:numPr>
        <w:pBdr>
          <w:top w:space="0" w:sz="0" w:val="nil"/>
          <w:left w:space="0" w:sz="0" w:val="nil"/>
          <w:bottom w:space="0" w:sz="0" w:val="nil"/>
          <w:right w:space="0" w:sz="0" w:val="nil"/>
          <w:between w:space="0" w:sz="0" w:val="nil"/>
        </w:pBdr>
        <w:shd w:fill="auto" w:val="clear"/>
        <w:spacing w:after="120" w:before="12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Flask Documentation:</w:t>
      </w:r>
      <w:r w:rsidDel="00000000" w:rsidR="00000000" w:rsidRPr="00000000">
        <w:rPr>
          <w:rFonts w:ascii="Google Sans Text" w:cs="Google Sans Text" w:eastAsia="Google Sans Text" w:hAnsi="Google Sans Text"/>
          <w:color w:val="1b1c1d"/>
          <w:rtl w:val="0"/>
        </w:rPr>
        <w:t xml:space="preserve"> The official documentation for the Flask web framework was used for backend development. </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Available: https://flask.palletsprojects.com/</w:t>
      </w:r>
    </w:p>
    <w:p w:rsidR="00000000" w:rsidDel="00000000" w:rsidP="00000000" w:rsidRDefault="00000000" w:rsidRPr="00000000" w14:paraId="0000005D">
      <w:pPr>
        <w:numPr>
          <w:ilvl w:val="0"/>
          <w:numId w:val="11"/>
        </w:numPr>
        <w:pBdr>
          <w:top w:space="0" w:sz="0" w:val="nil"/>
          <w:left w:space="0" w:sz="0" w:val="nil"/>
          <w:bottom w:space="0" w:sz="0" w:val="nil"/>
          <w:right w:space="0" w:sz="0" w:val="nil"/>
          <w:between w:space="0" w:sz="0" w:val="nil"/>
        </w:pBdr>
        <w:shd w:fill="auto" w:val="clear"/>
        <w:spacing w:after="120" w:before="12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Leaflet.js Documentation:</w:t>
      </w:r>
      <w:r w:rsidDel="00000000" w:rsidR="00000000" w:rsidRPr="00000000">
        <w:rPr>
          <w:rFonts w:ascii="Google Sans Text" w:cs="Google Sans Text" w:eastAsia="Google Sans Text" w:hAnsi="Google Sans Text"/>
          <w:color w:val="1b1c1d"/>
          <w:rtl w:val="0"/>
        </w:rPr>
        <w:t xml:space="preserve"> The official documentation for the Leaflet.js library was referenced for creating the interactive map and drawing paths. </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Available: https://leafletjs.com/</w:t>
      </w:r>
    </w:p>
    <w:p w:rsidR="00000000" w:rsidDel="00000000" w:rsidP="00000000" w:rsidRDefault="00000000" w:rsidRPr="00000000" w14:paraId="0000005F">
      <w:pPr>
        <w:numPr>
          <w:ilvl w:val="0"/>
          <w:numId w:val="11"/>
        </w:numPr>
        <w:pBdr>
          <w:top w:space="0" w:sz="0" w:val="nil"/>
          <w:left w:space="0" w:sz="0" w:val="nil"/>
          <w:bottom w:space="0" w:sz="0" w:val="nil"/>
          <w:right w:space="0" w:sz="0" w:val="nil"/>
          <w:between w:space="0" w:sz="0" w:val="nil"/>
        </w:pBdr>
        <w:shd w:fill="auto" w:val="clear"/>
        <w:spacing w:after="120" w:before="12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Esri World Imagery:</w:t>
      </w:r>
      <w:r w:rsidDel="00000000" w:rsidR="00000000" w:rsidRPr="00000000">
        <w:rPr>
          <w:rFonts w:ascii="Google Sans Text" w:cs="Google Sans Text" w:eastAsia="Google Sans Text" w:hAnsi="Google Sans Text"/>
          <w:color w:val="1b1c1d"/>
          <w:rtl w:val="0"/>
        </w:rPr>
        <w:t xml:space="preserve"> The map tile layer for the satellite view is provided by Esri. </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Available: https://www.esri.com/en-us/arcgis/products/arcgis-platform/services/basemaps</w:t>
      </w:r>
    </w:p>
    <w:p w:rsidR="00000000" w:rsidDel="00000000" w:rsidP="00000000" w:rsidRDefault="00000000" w:rsidRPr="00000000" w14:paraId="00000061">
      <w:pPr>
        <w:numPr>
          <w:ilvl w:val="0"/>
          <w:numId w:val="11"/>
        </w:numPr>
        <w:pBdr>
          <w:top w:space="0" w:sz="0" w:val="nil"/>
          <w:left w:space="0" w:sz="0" w:val="nil"/>
          <w:bottom w:space="0" w:sz="0" w:val="nil"/>
          <w:right w:space="0" w:sz="0" w:val="nil"/>
          <w:between w:space="0" w:sz="0" w:val="nil"/>
        </w:pBdr>
        <w:shd w:fill="auto" w:val="clear"/>
        <w:spacing w:after="0" w:afterAutospacing="0" w:before="12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Maptiler (Initial Exploration):</w:t>
      </w:r>
      <w:r w:rsidDel="00000000" w:rsidR="00000000" w:rsidRPr="00000000">
        <w:rPr>
          <w:rFonts w:ascii="Google Sans Text" w:cs="Google Sans Text" w:eastAsia="Google Sans Text" w:hAnsi="Google Sans Text"/>
          <w:color w:val="1b1c1d"/>
          <w:rtl w:val="0"/>
        </w:rPr>
        <w:t xml:space="preserve"> The following tutorial was used during the initial exploration phase of map technologies, although Esri was chosen for the final implementation.</w:t>
      </w:r>
    </w:p>
    <w:p w:rsidR="00000000" w:rsidDel="00000000" w:rsidP="00000000" w:rsidRDefault="00000000" w:rsidRPr="00000000" w14:paraId="00000062">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YouTube Tutorial: https://www.youtube.com/watch?v=wVnimcQsuwk&amp;t=40s</w:t>
      </w:r>
    </w:p>
    <w:p w:rsidR="00000000" w:rsidDel="00000000" w:rsidP="00000000" w:rsidRDefault="00000000" w:rsidRPr="00000000" w14:paraId="00000063">
      <w:pPr>
        <w:numPr>
          <w:ilvl w:val="1"/>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Source Code Example: https://docs.maptiler.com/leaflet/examples/get-started/?utm_campaign=2018-12%20|%20leaflet%20series%20&amp;utm_content=leaflet%20tutorial%201&amp;utm_medium=social&amp;utm_source=youtube&amp;utm_term=desklink</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