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10" w:line="360"/>
        <w:jc w:val="center"/>
      </w:pPr>
      <w:r>
        <w:rPr>
          <w:rFonts w:ascii="Noto Serif Devanagari" w:cs="Noto Serif Devanagari" w:eastAsia="Noto Serif Devanagari" w:hAnsi="Noto Serif Devanagari"/>
          <w:b w:val="false"/>
          <w:bCs w:val="false"/>
          <w:sz w:val="24"/>
          <w:szCs w:val="24"/>
        </w:rPr>
        <w:t xml:space="preserve">माननीय न्यायालय श्रीमान/श्रीमती न्यायिक मजिस्ट्रेट प्रथम श्रेणी, राजस्थान, जयपुर</w:t>
      </w:r>
    </w:p>
    <w:p>
      <w:pPr>
        <w:spacing w:after="110" w:line="360"/>
        <w:jc w:val="right"/>
      </w:pPr>
      <w:r>
        <w:rPr>
          <w:rFonts w:ascii="Noto Serif Devanagari" w:cs="Noto Serif Devanagari" w:eastAsia="Noto Serif Devanagari" w:hAnsi="Noto Serif Devanagari"/>
          <w:b w:val="false"/>
          <w:bCs w:val="false"/>
          <w:sz w:val="24"/>
          <w:szCs w:val="24"/>
        </w:rPr>
        <w:t xml:space="preserve">आपराधिक प्रकरण संख्या:</w:t>
      </w:r>
    </w:p>
    <w:p>
      <w:pPr>
        <w:spacing w:after="110" w:line="360"/>
        <w:jc w:val="center"/>
      </w:pPr>
      <w:r>
        <w:rPr>
          <w:rFonts w:ascii="Noto Serif Devanagari" w:cs="Noto Serif Devanagari" w:eastAsia="Noto Serif Devanagari" w:hAnsi="Noto Serif Devanagari"/>
          <w:b/>
          <w:bCs/>
          <w:sz w:val="24"/>
          <w:szCs w:val="24"/>
        </w:rPr>
        <w:t xml:space="preserve">अभियुक्त:</w:t>
      </w:r>
      <w:r>
        <w:rPr>
          <w:rFonts w:ascii="Noto Serif Devanagari" w:cs="Noto Serif Devanagari" w:eastAsia="Noto Serif Devanagari" w:hAnsi="Noto Serif Devanagari"/>
          <w:b w:val="false"/>
          <w:bCs w:val="false"/>
          <w:sz w:val="24"/>
          <w:szCs w:val="24"/>
        </w:rPr>
        <w:t xml:space="preserve"> [पक्षकार — प्रथम]</w:t>
      </w:r>
      <w:r>
        <w:br/>
      </w:r>
      <w:r>
        <w:rPr>
          <w:rFonts w:ascii="Noto Serif Devanagari" w:cs="Noto Serif Devanagari" w:eastAsia="Noto Serif Devanagari" w:hAnsi="Noto Serif Devanagari"/>
          <w:b w:val="false"/>
          <w:bCs w:val="false"/>
          <w:i/>
          <w:iCs/>
          <w:sz w:val="24"/>
          <w:szCs w:val="24"/>
        </w:rPr>
        <w:t xml:space="preserve">बनाम</w:t>
      </w:r>
      <w:r>
        <w:br/>
      </w:r>
      <w:r>
        <w:rPr>
          <w:rFonts w:ascii="Noto Serif Devanagari" w:cs="Noto Serif Devanagari" w:eastAsia="Noto Serif Devanagari" w:hAnsi="Noto Serif Devanagari"/>
          <w:b/>
          <w:bCs/>
          <w:sz w:val="24"/>
          <w:szCs w:val="24"/>
        </w:rPr>
        <w:t xml:space="preserve">अभियोजन:</w:t>
      </w:r>
      <w:r>
        <w:rPr>
          <w:rFonts w:ascii="Noto Serif Devanagari" w:cs="Noto Serif Devanagari" w:eastAsia="Noto Serif Devanagari" w:hAnsi="Noto Serif Devanagari"/>
          <w:b w:val="false"/>
          <w:bCs w:val="false"/>
          <w:sz w:val="24"/>
          <w:szCs w:val="24"/>
        </w:rPr>
        <w:t xml:space="preserve"> राज्य</w:t>
      </w:r>
    </w:p>
    <w:p>
      <w:pPr>
        <w:spacing w:after="110" w:line="360"/>
        <w:jc w:val="left"/>
      </w:pPr>
      <w:r>
        <w:rPr>
          <w:rFonts w:ascii="Noto Serif Devanagari" w:cs="Noto Serif Devanagari" w:eastAsia="Noto Serif Devanagari" w:hAnsi="Noto Serif Devanagari"/>
          <w:b/>
          <w:bCs/>
          <w:sz w:val="24"/>
          <w:szCs w:val="24"/>
        </w:rPr>
        <w:t xml:space="preserve">विषय:</w:t>
      </w:r>
    </w:p>
    <w:p>
      <w:pPr>
        <w:spacing w:after="110" w:line="360"/>
        <w:jc w:val="both"/>
      </w:pPr>
      <w:r>
        <w:rPr>
          <w:rFonts w:ascii="Noto Serif Devanagari" w:cs="Noto Serif Devanagari" w:eastAsia="Noto Serif Devanagari" w:hAnsi="Noto Serif Devanagari"/>
          <w:b w:val="false"/>
          <w:bCs w:val="false"/>
          <w:sz w:val="24"/>
          <w:szCs w:val="24"/>
        </w:rPr>
        <w:t xml:space="preserve">माननीय न्यायालय महोदय,</w:t>
      </w:r>
    </w:p>
    <w:p>
      <w:pPr>
        <w:spacing w:after="110" w:line="360"/>
        <w:jc w:val="both"/>
      </w:pPr>
      <w:r>
        <w:rPr>
          <w:rFonts w:ascii="Noto Serif Devanagari" w:cs="Noto Serif Devanagari" w:eastAsia="Noto Serif Devanagari" w:hAnsi="Noto Serif Devanagari"/>
          <w:b w:val="false"/>
          <w:bCs w:val="false"/>
          <w:sz w:val="24"/>
          <w:szCs w:val="24"/>
        </w:rPr>
        <w:t xml:space="preserve">सविनय निवेदन है कि</w:t>
      </w:r>
    </w:p>
    <w:p>
      <w:pPr>
        <w:spacing w:after="110" w:line="360"/>
        <w:jc w:val="center"/>
      </w:pPr>
      <w:r>
        <w:rPr>
          <w:rFonts w:ascii="Noto Serif Devanagari" w:cs="Noto Serif Devanagari" w:eastAsia="Noto Serif Devanagari" w:hAnsi="Noto Serif Devanagari"/>
          <w:b/>
          <w:bCs/>
          <w:sz w:val="24"/>
          <w:szCs w:val="24"/>
        </w:rPr>
        <w:t xml:space="preserve">प्रार्थना</w:t>
      </w:r>
    </w:p>
    <w:p>
      <w:pPr>
        <w:spacing w:after="110" w:line="360"/>
        <w:jc w:val="both"/>
      </w:pPr>
      <w:r>
        <w:rPr>
          <w:rFonts w:ascii="Noto Serif Devanagari" w:cs="Noto Serif Devanagari" w:eastAsia="Noto Serif Devanagari" w:hAnsi="Noto Serif Devanagari"/>
          <w:b w:val="false"/>
          <w:bCs w:val="false"/>
          <w:sz w:val="24"/>
          <w:szCs w:val="24"/>
        </w:rPr>
        <w:t xml:space="preserve">अतः प्रार्थना है कि माननीय न्यायालय कृपया</w:t>
      </w:r>
    </w:p>
    <w:p>
      <w:pPr>
        <w:spacing w:after="110" w:line="360"/>
        <w:jc w:val="right"/>
      </w:pPr>
      <w:r>
        <w:rPr>
          <w:rFonts w:ascii="Noto Serif Devanagari" w:cs="Noto Serif Devanagari" w:eastAsia="Noto Serif Devanagari" w:hAnsi="Noto Serif Devanagari"/>
          <w:b w:val="false"/>
          <w:bCs w:val="false"/>
          <w:sz w:val="24"/>
          <w:szCs w:val="24"/>
        </w:rPr>
        <w:t xml:space="preserve">दिनांक: 23.10.2026</w:t>
      </w:r>
    </w:p>
    <w:p>
      <w:pPr>
        <w:spacing w:after="110" w:line="360"/>
        <w:jc w:val="right"/>
      </w:pPr>
      <w:r>
        <w:rPr>
          <w:rFonts w:ascii="Noto Serif Devanagari" w:cs="Noto Serif Devanagari" w:eastAsia="Noto Serif Devanagari" w:hAnsi="Noto Serif Devanagari"/>
          <w:b w:val="false"/>
          <w:bCs w:val="false"/>
          <w:sz w:val="24"/>
          <w:szCs w:val="24"/>
        </w:rPr>
        <w:t xml:space="preserve">स्थान: राजस्थान, जयपुर</w:t>
      </w:r>
    </w:p>
    <w:p>
      <w:pPr>
        <w:spacing w:after="110" w:line="360"/>
        <w:jc w:val="right"/>
      </w:pPr>
      <w:r>
        <w:rPr>
          <w:rFonts w:ascii="Noto Serif Devanagari" w:cs="Noto Serif Devanagari" w:eastAsia="Noto Serif Devanagari" w:hAnsi="Noto Serif Devanagari"/>
          <w:b/>
          <w:bCs/>
          <w:sz w:val="24"/>
          <w:szCs w:val="24"/>
        </w:rPr>
        <w:t xml:space="preserve">प्रार्थी/निवेदक</w:t>
      </w:r>
      <w:r>
        <w:br/>
      </w:r>
      <w:r>
        <w:rPr>
          <w:rFonts w:ascii="Noto Serif Devanagari" w:cs="Noto Serif Devanagari" w:eastAsia="Noto Serif Devanagari" w:hAnsi="Noto Serif Devanagari"/>
          <w:b w:val="false"/>
          <w:bCs w:val="false"/>
          <w:sz w:val="24"/>
          <w:szCs w:val="24"/>
        </w:rPr>
        <w:t xml:space="preserve">मोहन लाल</w:t>
      </w:r>
      <w:r>
        <w:br/>
      </w:r>
      <w:r>
        <w:rPr>
          <w:rFonts w:ascii="Noto Serif Devanagari" w:cs="Noto Serif Devanagari" w:eastAsia="Noto Serif Devanagari" w:hAnsi="Noto Serif Devanagari"/>
          <w:b w:val="false"/>
          <w:bCs w:val="false"/>
          <w:sz w:val="24"/>
          <w:szCs w:val="24"/>
        </w:rPr>
        <w:t xml:space="preserve">प्रार्थी अधिवक्ता: श्री रामकिशोर शर्माहिन्दी विधिक परीक्षण — धारा 480 बी.एन.एस.एस. के अंतर्गत।जमानत</w:t>
      </w:r>
    </w:p>
    <w:sectPr>
      <w:footerReference w:type="default" r:id="rId6"/>
      <w:pgSz w:w="12240" w:h="20160" w:orient="portrait"/>
      <w:pgMar w:top="1440" w:right="1440" w:bottom="1440" w:left="1800" w:header="432" w:footer="432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55555"/>
        <w:sz w:val="18"/>
        <w:szCs w:val="18"/>
      </w:rPr>
      <w:t xml:space="preserve">  </w:t>
    </w:r>
    <w:r>
      <w:rPr>
        <w:color w:val="555555"/>
        <w:sz w:val="18"/>
        <w:szCs w:val="18"/>
      </w:rPr>
      <w:t xml:space="preserve">पृष्ठ </w:t>
    </w:r>
    <w:r>
      <w:rPr>
        <w:color w:val="555555"/>
        <w:sz w:val="18"/>
        <w:szCs w:val="18"/>
      </w:rPr>
      <w:fldChar w:fldCharType="begin"/>
    </w:r>
    <w:r>
      <w:rPr>
        <w:color w:val="555555"/>
        <w:sz w:val="18"/>
        <w:szCs w:val="18"/>
      </w:rPr>
      <w:instrText xml:space="preserve">PAGE</w:instrText>
    </w:r>
    <w:r>
      <w:rPr>
        <w:color w:val="555555"/>
        <w:sz w:val="18"/>
        <w:szCs w:val="18"/>
      </w:rPr>
      <w:fldChar w:fldCharType="separate"/>
    </w:r>
    <w:r>
      <w:rPr>
        <w:color w:val="555555"/>
        <w:sz w:val="18"/>
        <w:szCs w:val="18"/>
      </w:rPr>
      <w:fldChar w:fldCharType="end"/>
    </w:r>
    <w:r>
      <w:rPr>
        <w:color w:val="555555"/>
        <w:sz w:val="18"/>
        <w:szCs w:val="18"/>
      </w:rPr>
      <w:t xml:space="preserve"> / </w:t>
    </w:r>
    <w:r>
      <w:rPr>
        <w:color w:val="555555"/>
        <w:sz w:val="18"/>
        <w:szCs w:val="18"/>
      </w:rPr>
      <w:fldChar w:fldCharType="begin"/>
    </w:r>
    <w:r>
      <w:rPr>
        <w:color w:val="555555"/>
        <w:sz w:val="18"/>
        <w:szCs w:val="18"/>
      </w:rPr>
      <w:instrText xml:space="preserve">NUMPAGES</w:instrText>
    </w:r>
    <w:r>
      <w:rPr>
        <w:color w:val="555555"/>
        <w:sz w:val="18"/>
        <w:szCs w:val="18"/>
      </w:rPr>
      <w:fldChar w:fldCharType="separate"/>
    </w:r>
    <w:r>
      <w:rPr>
        <w:color w:val="555555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Noto Serif Devanagari" w:cs="Noto Serif Devanagari" w:eastAsia="Noto Serif Devanagari" w:hAnsi="Noto Serif Devanagari"/>
        <w:sz w:val="24"/>
        <w:szCs w:val="24"/>
      </w:rPr>
    </w:rPrDefault>
    <w:pPrDefault>
      <w:pPr>
        <w:spacing w:line="360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4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8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72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96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44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68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92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नया विधिक मसौदा</dc:title>
  <dc:creator>WordLegal</dc:creator>
  <dc:description>हिन्दी विधिक मसौदा — वर्डलीगल</dc:description>
  <cp:lastModifiedBy>Un-named</cp:lastModifiedBy>
  <cp:revision>1</cp:revision>
  <dcterms:created xsi:type="dcterms:W3CDTF">2026-10-23T09:57:11.003Z</dcterms:created>
  <dcterms:modified xsi:type="dcterms:W3CDTF">2026-10-23T09:57:11.003Z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