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vhso4m5f9v" w:id="0"/>
      <w:bookmarkEnd w:id="0"/>
      <w:r w:rsidDel="00000000" w:rsidR="00000000" w:rsidRPr="00000000">
        <w:rPr>
          <w:rtl w:val="0"/>
        </w:rPr>
        <w:t xml:space="preserve">Project Title: Data Exploration with Azure SQL Database – Customer, Account, and Loan Feeds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0qp8scnv1ot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Trainees will explore and manipulate multiple related datasets using Azure SQL Database. The focus will be on organizing the datasets, identifying data types, and exploring their relationships and contents.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bbapw4qz49fm" w:id="2"/>
      <w:bookmarkEnd w:id="2"/>
      <w:r w:rsidDel="00000000" w:rsidR="00000000" w:rsidRPr="00000000">
        <w:rPr>
          <w:rtl w:val="0"/>
        </w:rPr>
        <w:t xml:space="preserve">Tools Required: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Azure SQL Database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SQL Management tools (Azure Data Studio or SQL Server Management Studio)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Dataset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https://kaggle.com/datasets/9234c6c4d25b6eb7c3dbb15a0e33d65ae68a405d42acba8db1248defee7aff9c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GitHub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t0z3jywn5j2c" w:id="3"/>
      <w:bookmarkEnd w:id="3"/>
      <w:r w:rsidDel="00000000" w:rsidR="00000000" w:rsidRPr="00000000">
        <w:rPr>
          <w:rtl w:val="0"/>
        </w:rPr>
        <w:t xml:space="preserve">Project Tasks: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6vp4vfk3i4c" w:id="4"/>
      <w:bookmarkEnd w:id="4"/>
      <w:r w:rsidDel="00000000" w:rsidR="00000000" w:rsidRPr="00000000">
        <w:rPr>
          <w:rtl w:val="0"/>
        </w:rPr>
        <w:t xml:space="preserve">1. Setting Up Azure SQL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Step 1.1: Create an Azure SQL Database in the Azure portal.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Define a new database and server.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Step 1.2: Name the database `CustomerAccountLoanDB`.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94pv0r59os25" w:id="5"/>
      <w:bookmarkEnd w:id="5"/>
      <w:r w:rsidDel="00000000" w:rsidR="00000000" w:rsidRPr="00000000">
        <w:rPr>
          <w:rtl w:val="0"/>
        </w:rPr>
        <w:t xml:space="preserve">2. Data Organization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Step 2.1: Create tables for the provided feeds: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- Customer Feed: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(</w:t>
              <w:br w:type="textWrapping"/>
              <w:t xml:space="preserve">       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first_name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last_name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city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state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zip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- Account Feed: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 (</w:t>
              <w:br w:type="textWrapping"/>
              <w:t xml:space="preserve">           account_id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account_type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(customer_id)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customers(customer_id)</w:t>
              <w:br w:type="textWrapping"/>
              <w:t xml:space="preserve">      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Transaction Feed: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transactions (</w:t>
              <w:br w:type="textWrapping"/>
              <w:t xml:space="preserve">           transaction_id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account_id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transaction_date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transaction_amount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transaction_type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(account_id)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accounts(account_id)</w:t>
              <w:br w:type="textWrapping"/>
              <w:t xml:space="preserve">      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- Loan Feed: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loans (</w:t>
              <w:br w:type="textWrapping"/>
              <w:t xml:space="preserve">           loan_id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customer_id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loan_amount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interest_rate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loan_term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(customer_id)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customers(customer_id)</w:t>
              <w:br w:type="textWrapping"/>
              <w:t xml:space="preserve">      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Loan Payment Feed: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loan_payments (</w:t>
              <w:br w:type="textWrapping"/>
              <w:t xml:space="preserve">           payment_id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loan_id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payment_date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 payment_amount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   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(loan_id)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loans(loan_id)</w:t>
              <w:br w:type="textWrapping"/>
              <w:t xml:space="preserve">      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ahw1vr9xcaut" w:id="6"/>
      <w:bookmarkEnd w:id="6"/>
      <w:r w:rsidDel="00000000" w:rsidR="00000000" w:rsidRPr="00000000">
        <w:rPr>
          <w:rtl w:val="0"/>
        </w:rPr>
        <w:t xml:space="preserve">3. Data Insertion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Step 3.1: Populate tables with sample data using `INSERT INTO` statements for each table.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Step 3.2: Ensure data consistency and relationships, ensuring each foreign key points to valid primary keys.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 available @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https://kaggle.com/datasets/9234c6c4d25b6eb7c3dbb15a0e33d65ae68a405d42acba8db1248defee7aff9c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t4lcfdg6nrng" w:id="7"/>
      <w:bookmarkEnd w:id="7"/>
      <w:r w:rsidDel="00000000" w:rsidR="00000000" w:rsidRPr="00000000">
        <w:rPr>
          <w:rtl w:val="0"/>
        </w:rPr>
        <w:t xml:space="preserve">4. Data Exploration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Step 4.1: Write query to retrieve all customer information: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Step 4.2: Query accounts for a specific customer: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Step 4.3: Find the customer name and account balance for each account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Step 4.4: Analyze customer loan balances: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Step 4.5: List all customers who have made a transaction in the 2024-03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6ehmzmxyabfl" w:id="8"/>
      <w:bookmarkEnd w:id="8"/>
      <w:r w:rsidDel="00000000" w:rsidR="00000000" w:rsidRPr="00000000">
        <w:rPr>
          <w:rtl w:val="0"/>
        </w:rPr>
        <w:t xml:space="preserve">5. Aggregation and Insights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Step 5.1: Calculate the total balance across all accounts for each customer: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Step 5.2: Calculate the average loan amount for each loan term: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Step 5.3: Find the total loan amount and interest across all loans: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Step 5.4: Find the most frequent transaction type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Step 5.5: Analyze transactions by account and transaction type: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xywco5c2od42" w:id="9"/>
      <w:bookmarkEnd w:id="9"/>
      <w:r w:rsidDel="00000000" w:rsidR="00000000" w:rsidRPr="00000000">
        <w:rPr>
          <w:rtl w:val="0"/>
        </w:rPr>
        <w:t xml:space="preserve">6. Advanced Analysis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Step 6.1: Create a view of active loans with payments greater than $1000: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Step 6.2: Create an index on `transaction_date` in the `transactions` table for performance optimization: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rzp4bgapwwrv" w:id="10"/>
      <w:bookmarkEnd w:id="10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A SQL script with the table creation and queries for data exploration.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Screenshots of the queries and their results.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Upload the SQL file (query.sql) and the document to GitHub.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aggle.com/datasets/9234c6c4d25b6eb7c3dbb15a0e33d65ae68a405d42acba8db1248defee7aff9c" TargetMode="External"/><Relationship Id="rId7" Type="http://schemas.openxmlformats.org/officeDocument/2006/relationships/hyperlink" Target="https://kaggle.com/datasets/9234c6c4d25b6eb7c3dbb15a0e33d65ae68a405d42acba8db1248defee7aff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