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D72E9" w14:textId="14D17FC6" w:rsidR="0076264E" w:rsidRDefault="00F82F19">
      <w:pPr>
        <w:pStyle w:val="BodyText"/>
        <w:spacing w:before="8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9042FA1" wp14:editId="2C2B510F">
                <wp:simplePos x="0" y="0"/>
                <wp:positionH relativeFrom="page">
                  <wp:posOffset>771525</wp:posOffset>
                </wp:positionH>
                <wp:positionV relativeFrom="paragraph">
                  <wp:posOffset>56515</wp:posOffset>
                </wp:positionV>
                <wp:extent cx="6239510" cy="93345"/>
                <wp:effectExtent l="0" t="0" r="0" b="0"/>
                <wp:wrapNone/>
                <wp:docPr id="3180391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9510" cy="93345"/>
                          <a:chOff x="1216" y="-371"/>
                          <a:chExt cx="9826" cy="147"/>
                        </a:xfrm>
                      </wpg:grpSpPr>
                      <wps:wsp>
                        <wps:cNvPr id="192067357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16" y="-332"/>
                            <a:ext cx="9825" cy="0"/>
                          </a:xfrm>
                          <a:prstGeom prst="line">
                            <a:avLst/>
                          </a:prstGeom>
                          <a:noFill/>
                          <a:ln w="50292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4343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16" y="-241"/>
                            <a:ext cx="9825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BDBD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3F32B" id="Group 8" o:spid="_x0000_s1026" style="position:absolute;margin-left:60.75pt;margin-top:4.45pt;width:491.3pt;height:7.35pt;z-index:15729664;mso-position-horizontal-relative:page" coordorigin="1216,-371" coordsize="9826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AxagIAAMYGAAAOAAAAZHJzL2Uyb0RvYy54bWzEVVtv2yAUfp+0/4D83ji2c7MVp9KSJi/d&#10;GqndDyAYXzQMCEic/PsdwEmT7qFSp3WyhIDDOXwXwPP7Y8vQgSrdCJ4H0WAYIMqJKBpe5cHPl/Xd&#10;LEDaYF5gJjjNgxPVwf3i65d5JzMai1qwgioERbjOOpkHtTEyC0NNatpiPRCScgiWQrXYwFBVYaFw&#10;B9VbFsbD4STshCqkEoRqDbMrHwwWrn5ZUmKeylJTg1geADbjWuXanW3DxRxnlcKybkgPA38ARYsb&#10;DpteSq2wwWivmj9KtQ1RQovSDIhoQ1GWDaGOA7CJhm/YbJTYS8elyrpKXmQCad/o9OGy5Mdho+Sz&#10;3CqPHrqPgvzSoEvYySq7jttx5RejXfddFOAn3hvhiB9L1doSQAkdnb6ni770aBCByUmcpOMIbCAQ&#10;S5NkNPb6kxpMsllRHE0CBMG7ZBqdYw99djqLIWhTo9HUBkOc+V0d0h6ZdR6Okn5VS/+dWs81ltSZ&#10;oK0aW4WaAiCk8XAyTcZTYMNxC0o8NpwiIAfALAJYuuReVXLkvaqIi2WNeUVd0ZeThDzHExhcpdiB&#10;BkveVflKryT2ep21BrXGXi0H6aIVzqTSZkNFi2wnDxjgdg7iw6M2XtbzEmsoF+uGMZjHGeOoy4Px&#10;ME5jl6EFawobtUGtqt2SKXTAcNWma/v1Jt0ss6VXWNd+nQt54HDWeeG2qSkuHvq+wQ3zfWDAuDuV&#10;Xhwv804Up62yqHvbP8n/2TQeJaNkltzYn1oqN1bi7DPcj0f9bfn37kfpLHrP/W8r+/0f991bAI+l&#10;ex76h92+xtdjd1pefz+L3wAAAP//AwBQSwMEFAAGAAgAAAAhAKTuzLHfAAAACQEAAA8AAABkcnMv&#10;ZG93bnJldi54bWxMj0FrwkAUhO+F/oflFXqrm41VNGYjIm1PUqgWSm/P5JkEs29Ddk3iv+96qsdh&#10;hplv0vVoGtFT52rLGtQkAkGc26LmUsP34f1lAcJ55AIby6ThSg7W2eNDiklhB/6ifu9LEUrYJaih&#10;8r5NpHR5RQbdxLbEwTvZzqAPsitl0eEQyk0j4yiaS4M1h4UKW9pWlJ/3F6PhY8BhM1Vv/e582l5/&#10;D7PPn50irZ+fxs0KhKfR/4fhhh/QIQtMR3vhwokm6FjNQlTDYgni5qvoVYE4aoinc5BZKu8fZH8A&#10;AAD//wMAUEsBAi0AFAAGAAgAAAAhALaDOJL+AAAA4QEAABMAAAAAAAAAAAAAAAAAAAAAAFtDb250&#10;ZW50X1R5cGVzXS54bWxQSwECLQAUAAYACAAAACEAOP0h/9YAAACUAQAACwAAAAAAAAAAAAAAAAAv&#10;AQAAX3JlbHMvLnJlbHNQSwECLQAUAAYACAAAACEAn+SgMWoCAADGBgAADgAAAAAAAAAAAAAAAAAu&#10;AgAAZHJzL2Uyb0RvYy54bWxQSwECLQAUAAYACAAAACEApO7Msd8AAAAJAQAADwAAAAAAAAAAAAAA&#10;AADEBAAAZHJzL2Rvd25yZXYueG1sUEsFBgAAAAAEAAQA8wAAANAFAAAAAA==&#10;">
                <v:line id="Line 10" o:spid="_x0000_s1027" style="position:absolute;visibility:visible;mso-wrap-style:square" from="1216,-332" to="11041,-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xd0zAAAAOMAAAAPAAAAZHJzL2Rvd25yZXYueG1sRI/BTsMw&#10;EETvSP0Haytxo3aDSCHUrSCAoKqE1MIHLPESW43tKDZt4OvZAxLH3Z2dmbdcj74TRxqSi0HDfKZA&#10;UGiicaHV8P72dHENImUMBrsYSMM3JVivJmdLrEw8hR0d97kVbBJShRpszn0lZWoseUyz2FPg22cc&#10;PGYeh1aaAU9s7jtZKFVKjy5wgsWeakvNYf/lNZS2KF9/3PwjP2+d2jwe6of7Xa31+XS8uwWRacz/&#10;4r/vF8P1bwpVLi6vFkzBTLwAufoFAAD//wMAUEsBAi0AFAAGAAgAAAAhANvh9svuAAAAhQEAABMA&#10;AAAAAAAAAAAAAAAAAAAAAFtDb250ZW50X1R5cGVzXS54bWxQSwECLQAUAAYACAAAACEAWvQsW78A&#10;AAAVAQAACwAAAAAAAAAAAAAAAAAfAQAAX3JlbHMvLnJlbHNQSwECLQAUAAYACAAAACEAeoMXdMwA&#10;AADjAAAADwAAAAAAAAAAAAAAAAAHAgAAZHJzL2Rvd25yZXYueG1sUEsFBgAAAAADAAMAtwAAAAAD&#10;AAAAAA==&#10;" strokecolor="#7f7f7f" strokeweight="3.96pt"/>
                <v:line id="Line 9" o:spid="_x0000_s1028" style="position:absolute;visibility:visible;mso-wrap-style:square" from="1216,-241" to="11041,-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M7CygAAAOIAAAAPAAAAZHJzL2Rvd25yZXYueG1sRI9Ba8JA&#10;FITvBf/D8gre6kYjGlJXCYLiQShVwetr9jUJZt/G7KrRX98tCB6HmfmGmS06U4srta6yrGA4iEAQ&#10;51ZXXCg47FcfCQjnkTXWlknBnRws5r23Gaba3vibrjtfiABhl6KC0vsmldLlJRl0A9sQB+/XtgZ9&#10;kG0hdYu3ADe1HEXRRBqsOCyU2NCypPy0uxgFGZ2z4/1rtY730bA7bk45/zy2SvXfu+wThKfOv8LP&#10;9kYrSKajcTyOkxj+L4U7IOd/AAAA//8DAFBLAQItABQABgAIAAAAIQDb4fbL7gAAAIUBAAATAAAA&#10;AAAAAAAAAAAAAAAAAABbQ29udGVudF9UeXBlc10ueG1sUEsBAi0AFAAGAAgAAAAhAFr0LFu/AAAA&#10;FQEAAAsAAAAAAAAAAAAAAAAAHwEAAF9yZWxzLy5yZWxzUEsBAi0AFAAGAAgAAAAhAPLkzsLKAAAA&#10;4gAAAA8AAAAAAAAAAAAAAAAABwIAAGRycy9kb3ducmV2LnhtbFBLBQYAAAAAAwADALcAAAD+AgAA&#10;AAA=&#10;" strokecolor="#bdbdbd" strokeweight="1.56pt"/>
                <w10:wrap anchorx="page"/>
              </v:group>
            </w:pict>
          </mc:Fallback>
        </mc:AlternateContent>
      </w:r>
    </w:p>
    <w:p w14:paraId="1440BA75" w14:textId="16C15E7D" w:rsidR="0076264E" w:rsidRDefault="00000000">
      <w:pPr>
        <w:pStyle w:val="Heading1"/>
        <w:spacing w:line="276" w:lineRule="auto"/>
        <w:ind w:left="3953" w:right="403" w:hanging="3690"/>
      </w:pPr>
      <w:r>
        <w:t>Predicting</w:t>
      </w:r>
      <w:r>
        <w:rPr>
          <w:spacing w:val="-14"/>
        </w:rPr>
        <w:t xml:space="preserve"> </w:t>
      </w:r>
      <w:r>
        <w:t>Term</w:t>
      </w:r>
      <w:r>
        <w:rPr>
          <w:spacing w:val="-12"/>
        </w:rPr>
        <w:t xml:space="preserve"> </w:t>
      </w:r>
      <w:r>
        <w:t>Deposit</w:t>
      </w:r>
      <w:r>
        <w:rPr>
          <w:spacing w:val="-9"/>
        </w:rPr>
        <w:t xml:space="preserve"> </w:t>
      </w:r>
      <w:r>
        <w:t>Subscription</w:t>
      </w:r>
      <w:r>
        <w:rPr>
          <w:spacing w:val="-9"/>
        </w:rPr>
        <w:t xml:space="preserve"> </w:t>
      </w:r>
      <w:r>
        <w:t>by</w:t>
      </w:r>
      <w:r>
        <w:rPr>
          <w:spacing w:val="-10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client</w:t>
      </w:r>
    </w:p>
    <w:p w14:paraId="123DE1FD" w14:textId="77777777" w:rsidR="0076264E" w:rsidRDefault="0076264E">
      <w:pPr>
        <w:pStyle w:val="BodyText"/>
        <w:spacing w:before="8"/>
        <w:rPr>
          <w:b/>
          <w:sz w:val="48"/>
        </w:rPr>
      </w:pPr>
    </w:p>
    <w:p w14:paraId="6B136553" w14:textId="77777777" w:rsidR="0076264E" w:rsidRDefault="00000000">
      <w:pPr>
        <w:pStyle w:val="Heading2"/>
      </w:pPr>
      <w:bookmarkStart w:id="0" w:name="Abstract:"/>
      <w:bookmarkEnd w:id="0"/>
      <w:r>
        <w:t>Abstract:</w:t>
      </w:r>
    </w:p>
    <w:p w14:paraId="622306C1" w14:textId="77777777" w:rsidR="0076264E" w:rsidRDefault="00000000">
      <w:pPr>
        <w:pStyle w:val="BodyText"/>
        <w:spacing w:before="250" w:line="276" w:lineRule="auto"/>
        <w:ind w:left="240" w:right="675"/>
      </w:pPr>
      <w:r>
        <w:t>Marketing campaigns are characterized by focusing on the customer needs and their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-12"/>
        </w:rPr>
        <w:t xml:space="preserve"> </w:t>
      </w:r>
      <w:r>
        <w:rPr>
          <w:spacing w:val="-1"/>
        </w:rPr>
        <w:t>satisfaction.</w:t>
      </w:r>
      <w:r>
        <w:rPr>
          <w:spacing w:val="-7"/>
        </w:rPr>
        <w:t xml:space="preserve"> </w:t>
      </w:r>
      <w:r>
        <w:rPr>
          <w:spacing w:val="-1"/>
        </w:rPr>
        <w:t>Nevertheless,</w:t>
      </w:r>
      <w:r>
        <w:rPr>
          <w:spacing w:val="-8"/>
        </w:rPr>
        <w:t xml:space="preserve"> </w:t>
      </w: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determine</w:t>
      </w:r>
      <w:r>
        <w:rPr>
          <w:spacing w:val="-9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marketing campaign will be successful or not. There are certain variables that we need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consideration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campaign.</w:t>
      </w:r>
    </w:p>
    <w:p w14:paraId="74C6FFA3" w14:textId="77777777" w:rsidR="0076264E" w:rsidRDefault="00000000">
      <w:pPr>
        <w:pStyle w:val="BodyText"/>
        <w:spacing w:before="158" w:line="276" w:lineRule="auto"/>
        <w:ind w:left="240" w:right="675"/>
      </w:pPr>
      <w:r>
        <w:t>A Term deposit is a deposit that a bank or a financial institution offers with a fixed rate</w:t>
      </w:r>
      <w:r>
        <w:rPr>
          <w:spacing w:val="-50"/>
        </w:rPr>
        <w:t xml:space="preserve"> </w:t>
      </w:r>
      <w:r>
        <w:t>(often</w:t>
      </w:r>
      <w:r>
        <w:rPr>
          <w:spacing w:val="-8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opening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deposit</w:t>
      </w:r>
      <w:r>
        <w:rPr>
          <w:spacing w:val="-10"/>
        </w:rPr>
        <w:t xml:space="preserve"> </w:t>
      </w:r>
      <w:r>
        <w:t>account)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money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returned</w:t>
      </w:r>
      <w:r>
        <w:rPr>
          <w:spacing w:val="-50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time.</w:t>
      </w:r>
    </w:p>
    <w:p w14:paraId="114A1524" w14:textId="77777777" w:rsidR="0076264E" w:rsidRDefault="0076264E">
      <w:pPr>
        <w:pStyle w:val="BodyText"/>
        <w:rPr>
          <w:sz w:val="28"/>
        </w:rPr>
      </w:pPr>
    </w:p>
    <w:p w14:paraId="6219C28B" w14:textId="77777777" w:rsidR="0076264E" w:rsidRDefault="0076264E">
      <w:pPr>
        <w:pStyle w:val="BodyText"/>
        <w:rPr>
          <w:sz w:val="27"/>
        </w:rPr>
      </w:pPr>
    </w:p>
    <w:p w14:paraId="11493EBE" w14:textId="77777777" w:rsidR="0076264E" w:rsidRDefault="00000000">
      <w:pPr>
        <w:pStyle w:val="Heading3"/>
      </w:pPr>
      <w:bookmarkStart w:id="1" w:name="Problem_Statement:"/>
      <w:bookmarkEnd w:id="1"/>
      <w:r>
        <w:rPr>
          <w:spacing w:val="-2"/>
        </w:rPr>
        <w:t>Problem</w:t>
      </w:r>
      <w:r>
        <w:rPr>
          <w:spacing w:val="-11"/>
        </w:rPr>
        <w:t xml:space="preserve"> </w:t>
      </w:r>
      <w:r>
        <w:rPr>
          <w:spacing w:val="-1"/>
        </w:rPr>
        <w:t>Statement:</w:t>
      </w:r>
    </w:p>
    <w:p w14:paraId="41F8B63F" w14:textId="77777777" w:rsidR="0076264E" w:rsidRDefault="00000000">
      <w:pPr>
        <w:pStyle w:val="BodyText"/>
        <w:spacing w:before="163" w:line="237" w:lineRule="auto"/>
        <w:ind w:left="240" w:right="675"/>
      </w:pPr>
      <w:r>
        <w:t>Predict if a customer subscribes to a term deposits or not, when contacted by a</w:t>
      </w:r>
      <w:r>
        <w:rPr>
          <w:spacing w:val="1"/>
        </w:rPr>
        <w:t xml:space="preserve"> </w:t>
      </w:r>
      <w:r>
        <w:rPr>
          <w:spacing w:val="-1"/>
        </w:rPr>
        <w:t>marketing</w:t>
      </w:r>
      <w:r>
        <w:rPr>
          <w:spacing w:val="-12"/>
        </w:rPr>
        <w:t xml:space="preserve"> </w:t>
      </w:r>
      <w:r>
        <w:rPr>
          <w:spacing w:val="-1"/>
        </w:rPr>
        <w:t>agent,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understanding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features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performing</w:t>
      </w:r>
      <w:r>
        <w:rPr>
          <w:spacing w:val="-9"/>
        </w:rPr>
        <w:t xml:space="preserve"> </w:t>
      </w:r>
      <w:r>
        <w:rPr>
          <w:spacing w:val="-1"/>
        </w:rPr>
        <w:t>predictive</w:t>
      </w:r>
      <w:r>
        <w:rPr>
          <w:spacing w:val="-50"/>
        </w:rPr>
        <w:t xml:space="preserve"> </w:t>
      </w:r>
      <w:r>
        <w:t>analytics</w:t>
      </w:r>
    </w:p>
    <w:p w14:paraId="7D7463B4" w14:textId="77777777" w:rsidR="0076264E" w:rsidRDefault="0076264E">
      <w:pPr>
        <w:pStyle w:val="BodyText"/>
        <w:rPr>
          <w:sz w:val="28"/>
        </w:rPr>
      </w:pPr>
    </w:p>
    <w:p w14:paraId="7521E1E7" w14:textId="77777777" w:rsidR="0076264E" w:rsidRDefault="0076264E">
      <w:pPr>
        <w:pStyle w:val="BodyText"/>
        <w:spacing w:before="6"/>
        <w:rPr>
          <w:sz w:val="23"/>
        </w:rPr>
      </w:pPr>
    </w:p>
    <w:p w14:paraId="2FE46251" w14:textId="77777777" w:rsidR="0076264E" w:rsidRDefault="00000000">
      <w:pPr>
        <w:pStyle w:val="Heading3"/>
        <w:spacing w:before="1"/>
      </w:pPr>
      <w:bookmarkStart w:id="2" w:name="Dataset_Information:"/>
      <w:bookmarkEnd w:id="2"/>
      <w:r>
        <w:rPr>
          <w:spacing w:val="-2"/>
        </w:rPr>
        <w:t>Dataset Information:</w:t>
      </w:r>
    </w:p>
    <w:p w14:paraId="679C7997" w14:textId="77777777" w:rsidR="0076264E" w:rsidRDefault="00000000">
      <w:pPr>
        <w:pStyle w:val="BodyText"/>
        <w:spacing w:before="220" w:line="276" w:lineRule="auto"/>
        <w:ind w:left="240" w:right="675"/>
      </w:pPr>
      <w:r>
        <w:t>The data is related with direct marketing campaigns of a Portuguese banking</w:t>
      </w:r>
      <w:r>
        <w:rPr>
          <w:spacing w:val="1"/>
        </w:rPr>
        <w:t xml:space="preserve"> </w:t>
      </w:r>
      <w:r>
        <w:t>institution.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campaigns</w:t>
      </w:r>
      <w:r>
        <w:rPr>
          <w:spacing w:val="-10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calls.</w:t>
      </w:r>
      <w:r>
        <w:rPr>
          <w:spacing w:val="-8"/>
        </w:rPr>
        <w:t xml:space="preserve"> </w:t>
      </w:r>
      <w:r>
        <w:t>Often,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50"/>
        </w:rPr>
        <w:t xml:space="preserve"> </w:t>
      </w:r>
      <w:r>
        <w:t>contact to the same client was required, in order to assess if the product (bank term</w:t>
      </w:r>
      <w:r>
        <w:rPr>
          <w:spacing w:val="1"/>
        </w:rPr>
        <w:t xml:space="preserve"> </w:t>
      </w:r>
      <w:r>
        <w:t>deposit)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('yes')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('no')</w:t>
      </w:r>
      <w:r>
        <w:rPr>
          <w:spacing w:val="-5"/>
        </w:rPr>
        <w:t xml:space="preserve"> </w:t>
      </w:r>
      <w:r>
        <w:t>subscribed.</w:t>
      </w:r>
    </w:p>
    <w:p w14:paraId="78F19096" w14:textId="77777777" w:rsidR="0076264E" w:rsidRDefault="00000000">
      <w:pPr>
        <w:pStyle w:val="BodyText"/>
        <w:spacing w:before="215" w:line="276" w:lineRule="auto"/>
        <w:ind w:left="240" w:right="675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dataset</w:t>
      </w:r>
      <w:r>
        <w:rPr>
          <w:spacing w:val="-8"/>
        </w:rPr>
        <w:t xml:space="preserve"> </w:t>
      </w:r>
      <w:r>
        <w:rPr>
          <w:spacing w:val="-1"/>
        </w:rPr>
        <w:t>consists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several</w:t>
      </w:r>
      <w:r>
        <w:rPr>
          <w:spacing w:val="-11"/>
        </w:rPr>
        <w:t xml:space="preserve"> </w:t>
      </w:r>
      <w:r>
        <w:rPr>
          <w:spacing w:val="-1"/>
        </w:rPr>
        <w:t>predictor</w:t>
      </w:r>
      <w:r>
        <w:rPr>
          <w:spacing w:val="-12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Outcome.</w:t>
      </w:r>
      <w:r>
        <w:rPr>
          <w:spacing w:val="-49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marital</w:t>
      </w:r>
      <w:r>
        <w:rPr>
          <w:spacing w:val="-6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</w:t>
      </w:r>
    </w:p>
    <w:p w14:paraId="6644B88F" w14:textId="77777777" w:rsidR="0076264E" w:rsidRDefault="0076264E">
      <w:pPr>
        <w:pStyle w:val="BodyText"/>
        <w:rPr>
          <w:sz w:val="28"/>
        </w:rPr>
      </w:pPr>
    </w:p>
    <w:p w14:paraId="75693FB4" w14:textId="77777777" w:rsidR="0076264E" w:rsidRDefault="0076264E">
      <w:pPr>
        <w:pStyle w:val="BodyText"/>
        <w:spacing w:before="5"/>
        <w:rPr>
          <w:sz w:val="35"/>
        </w:rPr>
      </w:pPr>
    </w:p>
    <w:p w14:paraId="61BDE2F6" w14:textId="77777777" w:rsidR="0076264E" w:rsidRDefault="00000000">
      <w:pPr>
        <w:pStyle w:val="Heading2"/>
      </w:pPr>
      <w:bookmarkStart w:id="3" w:name="Variable_Description:"/>
      <w:bookmarkEnd w:id="3"/>
      <w:r>
        <w:rPr>
          <w:spacing w:val="-1"/>
        </w:rPr>
        <w:t>Variable</w:t>
      </w:r>
      <w:r>
        <w:rPr>
          <w:spacing w:val="-8"/>
        </w:rPr>
        <w:t xml:space="preserve"> </w:t>
      </w:r>
      <w:r>
        <w:rPr>
          <w:spacing w:val="-1"/>
        </w:rPr>
        <w:t>Description:</w:t>
      </w:r>
    </w:p>
    <w:p w14:paraId="4CB8D9E6" w14:textId="77777777" w:rsidR="0076264E" w:rsidRDefault="0076264E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3"/>
      </w:tblGrid>
      <w:tr w:rsidR="0076264E" w14:paraId="227E1129" w14:textId="77777777">
        <w:trPr>
          <w:trHeight w:val="481"/>
        </w:trPr>
        <w:tc>
          <w:tcPr>
            <w:tcW w:w="2312" w:type="dxa"/>
          </w:tcPr>
          <w:p w14:paraId="6A8C20EC" w14:textId="77777777" w:rsidR="0076264E" w:rsidRDefault="00000000">
            <w:pPr>
              <w:pStyle w:val="TableParagraph"/>
              <w:spacing w:before="98"/>
              <w:ind w:left="243" w:right="235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6693" w:type="dxa"/>
          </w:tcPr>
          <w:p w14:paraId="1CD7EBCE" w14:textId="77777777" w:rsidR="0076264E" w:rsidRDefault="00000000">
            <w:pPr>
              <w:pStyle w:val="TableParagraph"/>
              <w:spacing w:before="98"/>
              <w:ind w:left="2728" w:right="271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76264E" w14:paraId="05CA9858" w14:textId="77777777">
        <w:trPr>
          <w:trHeight w:val="522"/>
        </w:trPr>
        <w:tc>
          <w:tcPr>
            <w:tcW w:w="2312" w:type="dxa"/>
          </w:tcPr>
          <w:p w14:paraId="596504C5" w14:textId="77777777" w:rsidR="0076264E" w:rsidRDefault="00000000">
            <w:pPr>
              <w:pStyle w:val="TableParagraph"/>
              <w:ind w:left="243" w:right="225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6693" w:type="dxa"/>
          </w:tcPr>
          <w:p w14:paraId="1374E039" w14:textId="77777777" w:rsidR="0076264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</w:tc>
      </w:tr>
    </w:tbl>
    <w:p w14:paraId="48430CD5" w14:textId="77777777" w:rsidR="0076264E" w:rsidRDefault="0076264E">
      <w:pPr>
        <w:rPr>
          <w:sz w:val="24"/>
        </w:rPr>
        <w:sectPr w:rsidR="0076264E">
          <w:headerReference w:type="default" r:id="rId7"/>
          <w:pgSz w:w="11920" w:h="16850"/>
          <w:pgMar w:top="1420" w:right="880" w:bottom="280" w:left="1200" w:header="1069" w:footer="0" w:gutter="0"/>
          <w:cols w:space="720"/>
        </w:sectPr>
      </w:pPr>
    </w:p>
    <w:p w14:paraId="4F502F4E" w14:textId="382C3226" w:rsidR="0076264E" w:rsidRDefault="00F82F1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0A4029D" wp14:editId="4E734BB5">
                <wp:simplePos x="0" y="0"/>
                <wp:positionH relativeFrom="page">
                  <wp:posOffset>772160</wp:posOffset>
                </wp:positionH>
                <wp:positionV relativeFrom="page">
                  <wp:posOffset>936625</wp:posOffset>
                </wp:positionV>
                <wp:extent cx="6239510" cy="93345"/>
                <wp:effectExtent l="0" t="0" r="0" b="0"/>
                <wp:wrapNone/>
                <wp:docPr id="6345424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9510" cy="93345"/>
                          <a:chOff x="1216" y="1475"/>
                          <a:chExt cx="9826" cy="147"/>
                        </a:xfrm>
                      </wpg:grpSpPr>
                      <wps:wsp>
                        <wps:cNvPr id="145093425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16" y="1515"/>
                            <a:ext cx="9825" cy="0"/>
                          </a:xfrm>
                          <a:prstGeom prst="line">
                            <a:avLst/>
                          </a:prstGeom>
                          <a:noFill/>
                          <a:ln w="50292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5086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16" y="1606"/>
                            <a:ext cx="9825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BDBD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00C65" id="Group 5" o:spid="_x0000_s1026" style="position:absolute;margin-left:60.8pt;margin-top:73.75pt;width:491.3pt;height:7.35pt;z-index:15730176;mso-position-horizontal-relative:page;mso-position-vertical-relative:page" coordorigin="1216,1475" coordsize="9826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7TaQIAAMUGAAAOAAAAZHJzL2Uyb0RvYy54bWzEVVtv2yAUfp+0/4B4X32L08SKU2lJ05du&#10;q9TuBxCMLxoGBCRO/v0O4CZN91Cp0zpZQuBz4Tvfd3y8uDn0HO2ZNp0UJU6uYoyYoLLqRFPin0+b&#10;LzOMjCWiIlwKVuIjM/hm+fnTYlAFS2UrecU0giTCFIMqcWutKqLI0Jb1xFxJxQQYa6l7YuGom6jS&#10;ZIDsPY/SOJ5Gg9SV0pIyY+DtOhjx0ueva0btj7o2zCJeYsBm/ar9unVrtFyQotFEtR0dYZB3oOhJ&#10;J+DSU6o1sQTtdPdHqr6jWhpZ2ysq+0jWdUeZrwGqSeJX1dxpuVO+lqYYGnWiCah9xdO709Lv+zut&#10;HtWDDuhhey/pLwO8RINqipd2d26CM9oO32QFepKdlb7wQ617lwJKQgfP7/HELztYROHlNM3meQIy&#10;ULDNs2ySB/5pCyK5qCRNphiBMZlcn2y3Y/R8loLRhYLVBUakCLd6pCMypzy0kjmzZf6OrceWKOZF&#10;MI6NB426ykHI43k2SfMMI0F6YOK+Ewx5XA4AeK5EIJUexEgqEnLVEtEwn/PpqCAs8ZVchLiDAUXe&#10;JPlMV56MdD1TDWTlgSzf4yeqSKG0sXdM9shtSswBtheQ7O+NDaw+uzg9hdx0nPvPhAs0lDiP03nq&#10;I4zkXeWszs/oZrviGu0JfGnXG/eMGl24udRrYtrg502hB6DVReWvaRmpbse9JR0Pe6iAC9+UgZyg&#10;81ZWxwftUI+qf5D8WRbn8Ww6gen2Qv2pK+VCSlJ8hPrT2N9Min+vfjKfJW+p/3Xtnv+jvh8FMCv9&#10;dBjnuhvGL8++W85/n+VvAAAA//8DAFBLAwQUAAYACAAAACEAj3kbiOEAAAAMAQAADwAAAGRycy9k&#10;b3ducmV2LnhtbEyPwWrDMBBE74X+g9hCb40sNXGLazmE0PYUCk0KITfF2tgmlmQsxXb+vptTe5th&#10;H7Mz+XKyLRuwD413CsQsAYau9KZxlYKf3cfTK7AQtTO69Q4VXDHAsri/y3Vm/Oi+cdjGilGIC5lW&#10;UMfYZZyHskarw8x36Oh28r3VkWxfcdPrkcJty2WSpNzqxtGHWne4rrE8by9Wweeox9WzeB8259P6&#10;etgtvvYbgUo9PkyrN2ARp/gHw60+VYeCOh39xZnAWvJSpISSmL8sgN0IkcwlsCOpVErgRc7/jyh+&#10;AQAA//8DAFBLAQItABQABgAIAAAAIQC2gziS/gAAAOEBAAATAAAAAAAAAAAAAAAAAAAAAABbQ29u&#10;dGVudF9UeXBlc10ueG1sUEsBAi0AFAAGAAgAAAAhADj9If/WAAAAlAEAAAsAAAAAAAAAAAAAAAAA&#10;LwEAAF9yZWxzLy5yZWxzUEsBAi0AFAAGAAgAAAAhAI1ZftNpAgAAxQYAAA4AAAAAAAAAAAAAAAAA&#10;LgIAAGRycy9lMm9Eb2MueG1sUEsBAi0AFAAGAAgAAAAhAI95G4jhAAAADAEAAA8AAAAAAAAAAAAA&#10;AAAAwwQAAGRycy9kb3ducmV2LnhtbFBLBQYAAAAABAAEAPMAAADRBQAAAAA=&#10;">
                <v:line id="Line 7" o:spid="_x0000_s1027" style="position:absolute;visibility:visible;mso-wrap-style:square" from="1216,1515" to="11041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8VzyAAAAOMAAAAPAAAAZHJzL2Rvd25yZXYueG1sRE9fS8Mw&#10;EH8X/A7hBN9csm4rWpcNrYoTQdj0A5zN2YQ1l9LErfrpjSD4eL//t1yPvhMHGqILrGE6USCIm2Ac&#10;txreXh8uLkHEhGywC0wavijCenV6ssTKhCNv6bBLrcghHCvUYFPqKyljY8ljnISeOHMfYfCY8jm0&#10;0gx4zOG+k4VSpfToODdY7Km21Ox3n15DaYvy5dtN39Pjs1NP9/v67nZba31+Nt5cg0g0pn/xn3tj&#10;8vz5Ql3N5sViBr8/ZQDk6gcAAP//AwBQSwECLQAUAAYACAAAACEA2+H2y+4AAACFAQAAEwAAAAAA&#10;AAAAAAAAAAAAAAAAW0NvbnRlbnRfVHlwZXNdLnhtbFBLAQItABQABgAIAAAAIQBa9CxbvwAAABUB&#10;AAALAAAAAAAAAAAAAAAAAB8BAABfcmVscy8ucmVsc1BLAQItABQABgAIAAAAIQCvs8VzyAAAAOMA&#10;AAAPAAAAAAAAAAAAAAAAAAcCAABkcnMvZG93bnJldi54bWxQSwUGAAAAAAMAAwC3AAAA/AIAAAAA&#10;" strokecolor="#7f7f7f" strokeweight="3.96pt"/>
                <v:line id="Line 6" o:spid="_x0000_s1028" style="position:absolute;visibility:visible;mso-wrap-style:square" from="1216,1606" to="11041,1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CYyAAAAOIAAAAPAAAAZHJzL2Rvd25yZXYueG1sRE/Pa8Iw&#10;FL4P9j+EN9htJq5bka5RiuDwMBhTweuzeWtLm5faZFr9681h4PHj+50vRtuJEw2+caxhOlEgiEtn&#10;Gq407LarlxkIH5ANdo5Jw4U8LOaPDzlmxp35h06bUIkYwj5DDXUIfSalL2uy6CeuJ47crxsshgiH&#10;SpoBzzHcdvJVqVRabDg21NjTsqay3fxZDQUdi/3le/WZbNV03K/bkg/XL62fn8biA0SgMdzF/+61&#10;0ZAk6l3N0re4OV6Kd0DObwAAAP//AwBQSwECLQAUAAYACAAAACEA2+H2y+4AAACFAQAAEwAAAAAA&#10;AAAAAAAAAAAAAAAAW0NvbnRlbnRfVHlwZXNdLnhtbFBLAQItABQABgAIAAAAIQBa9CxbvwAAABUB&#10;AAALAAAAAAAAAAAAAAAAAB8BAABfcmVscy8ucmVsc1BLAQItABQABgAIAAAAIQAmvBCYyAAAAOIA&#10;AAAPAAAAAAAAAAAAAAAAAAcCAABkcnMvZG93bnJldi54bWxQSwUGAAAAAAMAAwC3AAAA/AIAAAAA&#10;" strokecolor="#bdbdbd" strokeweight="1.56pt"/>
                <w10:wrap anchorx="page" anchory="page"/>
              </v:group>
            </w:pict>
          </mc:Fallback>
        </mc:AlternateContent>
      </w:r>
    </w:p>
    <w:p w14:paraId="52339AB4" w14:textId="77777777" w:rsidR="0076264E" w:rsidRDefault="0076264E">
      <w:pPr>
        <w:pStyle w:val="BodyText"/>
        <w:spacing w:before="8"/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3"/>
      </w:tblGrid>
      <w:tr w:rsidR="0076264E" w14:paraId="7F3B1EC9" w14:textId="77777777">
        <w:trPr>
          <w:trHeight w:val="1172"/>
        </w:trPr>
        <w:tc>
          <w:tcPr>
            <w:tcW w:w="2312" w:type="dxa"/>
          </w:tcPr>
          <w:p w14:paraId="20C2BD4A" w14:textId="77777777" w:rsidR="0076264E" w:rsidRDefault="00000000">
            <w:pPr>
              <w:pStyle w:val="TableParagraph"/>
              <w:spacing w:before="98"/>
              <w:ind w:left="243" w:right="226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6693" w:type="dxa"/>
          </w:tcPr>
          <w:p w14:paraId="69E487D0" w14:textId="77777777" w:rsidR="0076264E" w:rsidRDefault="00000000">
            <w:pPr>
              <w:pStyle w:val="TableParagraph"/>
              <w:spacing w:before="98" w:line="276" w:lineRule="auto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Type of job (categorical: 'admin.','blue-collar', 'entrepreneur',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'housemaid',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'management',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'retired','self-employed',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'services',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'student',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'technician',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'unemployed',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'unknown')</w:t>
            </w:r>
          </w:p>
        </w:tc>
      </w:tr>
      <w:tr w:rsidR="0076264E" w14:paraId="494BEC49" w14:textId="77777777">
        <w:trPr>
          <w:trHeight w:val="1170"/>
        </w:trPr>
        <w:tc>
          <w:tcPr>
            <w:tcW w:w="2312" w:type="dxa"/>
          </w:tcPr>
          <w:p w14:paraId="1A18F843" w14:textId="77777777" w:rsidR="0076264E" w:rsidRDefault="00000000">
            <w:pPr>
              <w:pStyle w:val="TableParagraph"/>
              <w:spacing w:before="98"/>
              <w:ind w:left="243" w:right="226"/>
              <w:rPr>
                <w:sz w:val="24"/>
              </w:rPr>
            </w:pPr>
            <w:r>
              <w:rPr>
                <w:sz w:val="24"/>
              </w:rPr>
              <w:t>marital</w:t>
            </w:r>
          </w:p>
        </w:tc>
        <w:tc>
          <w:tcPr>
            <w:tcW w:w="6693" w:type="dxa"/>
          </w:tcPr>
          <w:p w14:paraId="4AF8E3E7" w14:textId="77777777" w:rsidR="0076264E" w:rsidRDefault="00000000">
            <w:pPr>
              <w:pStyle w:val="TableParagraph"/>
              <w:spacing w:before="98" w:line="276" w:lineRule="auto"/>
              <w:ind w:right="308"/>
              <w:jc w:val="left"/>
              <w:rPr>
                <w:sz w:val="24"/>
              </w:rPr>
            </w:pPr>
            <w:r>
              <w:rPr>
                <w:sz w:val="24"/>
              </w:rPr>
              <w:t>Marital status (categorical: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'divorced','married','single','unknown'; </w:t>
            </w:r>
            <w:r>
              <w:rPr>
                <w:spacing w:val="-1"/>
                <w:sz w:val="24"/>
              </w:rPr>
              <w:t>note: 'divorced' means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divorced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widowed)</w:t>
            </w:r>
          </w:p>
        </w:tc>
      </w:tr>
      <w:tr w:rsidR="0076264E" w14:paraId="0C401EB4" w14:textId="77777777">
        <w:trPr>
          <w:trHeight w:val="847"/>
        </w:trPr>
        <w:tc>
          <w:tcPr>
            <w:tcW w:w="2312" w:type="dxa"/>
          </w:tcPr>
          <w:p w14:paraId="00B47E6C" w14:textId="77777777" w:rsidR="0076264E" w:rsidRDefault="00000000">
            <w:pPr>
              <w:pStyle w:val="TableParagraph"/>
              <w:ind w:left="243" w:right="238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6693" w:type="dxa"/>
          </w:tcPr>
          <w:p w14:paraId="276296CE" w14:textId="77777777" w:rsidR="0076264E" w:rsidRDefault="00000000">
            <w:pPr>
              <w:pStyle w:val="TableParagraph"/>
              <w:spacing w:line="276" w:lineRule="auto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(categorical: 'basic.4y', </w:t>
            </w:r>
            <w:r>
              <w:rPr>
                <w:spacing w:val="-1"/>
                <w:sz w:val="24"/>
              </w:rPr>
              <w:t>'basic.6y' ,'basic.9y', 'high.school',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'illiterate',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'professional.course',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'university.degree','unknown')</w:t>
            </w:r>
          </w:p>
        </w:tc>
      </w:tr>
      <w:tr w:rsidR="0076264E" w14:paraId="6A90B24F" w14:textId="77777777">
        <w:trPr>
          <w:trHeight w:val="524"/>
        </w:trPr>
        <w:tc>
          <w:tcPr>
            <w:tcW w:w="2312" w:type="dxa"/>
          </w:tcPr>
          <w:p w14:paraId="12E69169" w14:textId="77777777" w:rsidR="0076264E" w:rsidRDefault="00000000">
            <w:pPr>
              <w:pStyle w:val="TableParagraph"/>
              <w:spacing w:before="98"/>
              <w:ind w:left="243" w:right="228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  <w:tc>
          <w:tcPr>
            <w:tcW w:w="6693" w:type="dxa"/>
          </w:tcPr>
          <w:p w14:paraId="326512D8" w14:textId="77777777" w:rsidR="0076264E" w:rsidRDefault="00000000">
            <w:pPr>
              <w:pStyle w:val="TableParagraph"/>
              <w:spacing w:before="9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credit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default?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(categorical: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'no','yes','unknown')</w:t>
            </w:r>
          </w:p>
        </w:tc>
      </w:tr>
      <w:tr w:rsidR="0076264E" w14:paraId="5DC84BC9" w14:textId="77777777">
        <w:trPr>
          <w:trHeight w:val="522"/>
        </w:trPr>
        <w:tc>
          <w:tcPr>
            <w:tcW w:w="2312" w:type="dxa"/>
          </w:tcPr>
          <w:p w14:paraId="4C156DFB" w14:textId="77777777" w:rsidR="0076264E" w:rsidRDefault="00000000">
            <w:pPr>
              <w:pStyle w:val="TableParagraph"/>
              <w:spacing w:before="98"/>
              <w:ind w:left="243" w:right="232"/>
              <w:rPr>
                <w:sz w:val="24"/>
              </w:rPr>
            </w:pPr>
            <w:r>
              <w:rPr>
                <w:sz w:val="24"/>
              </w:rPr>
              <w:t>housing</w:t>
            </w:r>
          </w:p>
        </w:tc>
        <w:tc>
          <w:tcPr>
            <w:tcW w:w="6693" w:type="dxa"/>
          </w:tcPr>
          <w:p w14:paraId="6D292048" w14:textId="77777777" w:rsidR="0076264E" w:rsidRDefault="00000000">
            <w:pPr>
              <w:pStyle w:val="TableParagraph"/>
              <w:spacing w:before="9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has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loan?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(categorical: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'no','yes','unknown')</w:t>
            </w:r>
          </w:p>
        </w:tc>
      </w:tr>
      <w:tr w:rsidR="0076264E" w14:paraId="64A9C68F" w14:textId="77777777">
        <w:trPr>
          <w:trHeight w:val="524"/>
        </w:trPr>
        <w:tc>
          <w:tcPr>
            <w:tcW w:w="2312" w:type="dxa"/>
          </w:tcPr>
          <w:p w14:paraId="681051EE" w14:textId="77777777" w:rsidR="0076264E" w:rsidRDefault="00000000">
            <w:pPr>
              <w:pStyle w:val="TableParagraph"/>
              <w:spacing w:before="98"/>
              <w:ind w:left="243" w:right="224"/>
              <w:rPr>
                <w:sz w:val="24"/>
              </w:rPr>
            </w:pPr>
            <w:r>
              <w:rPr>
                <w:color w:val="202020"/>
                <w:sz w:val="24"/>
              </w:rPr>
              <w:t>loan</w:t>
            </w:r>
          </w:p>
        </w:tc>
        <w:tc>
          <w:tcPr>
            <w:tcW w:w="6693" w:type="dxa"/>
          </w:tcPr>
          <w:p w14:paraId="55241796" w14:textId="77777777" w:rsidR="0076264E" w:rsidRDefault="00000000">
            <w:pPr>
              <w:pStyle w:val="TableParagraph"/>
              <w:spacing w:before="9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loan?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(categorical: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'no','yes','unknown')</w:t>
            </w:r>
          </w:p>
        </w:tc>
      </w:tr>
      <w:tr w:rsidR="0076264E" w14:paraId="5BF02F1E" w14:textId="77777777">
        <w:trPr>
          <w:trHeight w:val="522"/>
        </w:trPr>
        <w:tc>
          <w:tcPr>
            <w:tcW w:w="2312" w:type="dxa"/>
          </w:tcPr>
          <w:p w14:paraId="60333975" w14:textId="77777777" w:rsidR="0076264E" w:rsidRDefault="00000000">
            <w:pPr>
              <w:pStyle w:val="TableParagraph"/>
              <w:spacing w:before="98"/>
              <w:ind w:left="243" w:right="228"/>
              <w:rPr>
                <w:sz w:val="24"/>
              </w:rPr>
            </w:pPr>
            <w:r>
              <w:rPr>
                <w:color w:val="202020"/>
                <w:sz w:val="24"/>
              </w:rPr>
              <w:t>contact</w:t>
            </w:r>
          </w:p>
        </w:tc>
        <w:tc>
          <w:tcPr>
            <w:tcW w:w="6693" w:type="dxa"/>
          </w:tcPr>
          <w:p w14:paraId="283031B8" w14:textId="77777777" w:rsidR="0076264E" w:rsidRDefault="00000000">
            <w:pPr>
              <w:pStyle w:val="TableParagraph"/>
              <w:spacing w:before="9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contact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type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(categorical: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'cellular','telephone')</w:t>
            </w:r>
          </w:p>
        </w:tc>
      </w:tr>
      <w:tr w:rsidR="0076264E" w14:paraId="3D23E76E" w14:textId="77777777">
        <w:trPr>
          <w:trHeight w:val="846"/>
        </w:trPr>
        <w:tc>
          <w:tcPr>
            <w:tcW w:w="2312" w:type="dxa"/>
          </w:tcPr>
          <w:p w14:paraId="284C727C" w14:textId="77777777" w:rsidR="0076264E" w:rsidRDefault="00000000">
            <w:pPr>
              <w:pStyle w:val="TableParagraph"/>
              <w:spacing w:before="98"/>
              <w:ind w:left="243" w:right="223"/>
              <w:rPr>
                <w:sz w:val="24"/>
              </w:rPr>
            </w:pPr>
            <w:r>
              <w:rPr>
                <w:color w:val="202020"/>
                <w:sz w:val="24"/>
              </w:rPr>
              <w:t>month</w:t>
            </w:r>
          </w:p>
        </w:tc>
        <w:tc>
          <w:tcPr>
            <w:tcW w:w="6693" w:type="dxa"/>
          </w:tcPr>
          <w:p w14:paraId="17D0B7B2" w14:textId="77777777" w:rsidR="0076264E" w:rsidRDefault="00000000">
            <w:pPr>
              <w:pStyle w:val="TableParagraph"/>
              <w:spacing w:before="98" w:line="273" w:lineRule="auto"/>
              <w:ind w:right="308"/>
              <w:jc w:val="left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(categorical: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'jan',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'feb',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'mar',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...,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'nov',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'dec')</w:t>
            </w:r>
          </w:p>
        </w:tc>
      </w:tr>
      <w:tr w:rsidR="0076264E" w14:paraId="76A4048E" w14:textId="77777777">
        <w:trPr>
          <w:trHeight w:val="851"/>
        </w:trPr>
        <w:tc>
          <w:tcPr>
            <w:tcW w:w="2312" w:type="dxa"/>
          </w:tcPr>
          <w:p w14:paraId="2572308B" w14:textId="77777777" w:rsidR="0076264E" w:rsidRDefault="00000000">
            <w:pPr>
              <w:pStyle w:val="TableParagraph"/>
              <w:spacing w:before="98"/>
              <w:ind w:left="243" w:right="241"/>
              <w:rPr>
                <w:sz w:val="24"/>
              </w:rPr>
            </w:pPr>
            <w:r>
              <w:rPr>
                <w:color w:val="202020"/>
                <w:sz w:val="24"/>
              </w:rPr>
              <w:t>day_of_week</w:t>
            </w:r>
          </w:p>
        </w:tc>
        <w:tc>
          <w:tcPr>
            <w:tcW w:w="6693" w:type="dxa"/>
          </w:tcPr>
          <w:p w14:paraId="28BD0636" w14:textId="77777777" w:rsidR="0076264E" w:rsidRDefault="00000000">
            <w:pPr>
              <w:pStyle w:val="TableParagraph"/>
              <w:spacing w:before="98" w:line="273" w:lineRule="auto"/>
              <w:ind w:right="2448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last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contact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day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week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(categorical:</w:t>
            </w:r>
            <w:r>
              <w:rPr>
                <w:color w:val="202020"/>
                <w:spacing w:val="-5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'mon','tue','wed','thu','fri')</w:t>
            </w:r>
          </w:p>
        </w:tc>
      </w:tr>
      <w:tr w:rsidR="0076264E" w14:paraId="2962A7F7" w14:textId="77777777">
        <w:trPr>
          <w:trHeight w:val="519"/>
        </w:trPr>
        <w:tc>
          <w:tcPr>
            <w:tcW w:w="2312" w:type="dxa"/>
          </w:tcPr>
          <w:p w14:paraId="0D4FAB9B" w14:textId="77777777" w:rsidR="0076264E" w:rsidRDefault="00000000">
            <w:pPr>
              <w:pStyle w:val="TableParagraph"/>
              <w:ind w:left="243" w:right="235"/>
              <w:rPr>
                <w:sz w:val="24"/>
              </w:rPr>
            </w:pPr>
            <w:r>
              <w:rPr>
                <w:color w:val="202020"/>
                <w:sz w:val="24"/>
              </w:rPr>
              <w:t>duration</w:t>
            </w:r>
          </w:p>
        </w:tc>
        <w:tc>
          <w:tcPr>
            <w:tcW w:w="6693" w:type="dxa"/>
          </w:tcPr>
          <w:p w14:paraId="44772210" w14:textId="77777777" w:rsidR="0076264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last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contact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duration,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seconds</w:t>
            </w:r>
          </w:p>
        </w:tc>
      </w:tr>
      <w:tr w:rsidR="0076264E" w14:paraId="1BB98A98" w14:textId="77777777">
        <w:trPr>
          <w:trHeight w:val="846"/>
        </w:trPr>
        <w:tc>
          <w:tcPr>
            <w:tcW w:w="2312" w:type="dxa"/>
          </w:tcPr>
          <w:p w14:paraId="48D274A3" w14:textId="77777777" w:rsidR="0076264E" w:rsidRDefault="00000000">
            <w:pPr>
              <w:pStyle w:val="TableParagraph"/>
              <w:spacing w:before="98"/>
              <w:ind w:left="243" w:right="235"/>
              <w:rPr>
                <w:sz w:val="24"/>
              </w:rPr>
            </w:pPr>
            <w:r>
              <w:rPr>
                <w:color w:val="202020"/>
                <w:sz w:val="24"/>
              </w:rPr>
              <w:t>campaign</w:t>
            </w:r>
          </w:p>
        </w:tc>
        <w:tc>
          <w:tcPr>
            <w:tcW w:w="6693" w:type="dxa"/>
          </w:tcPr>
          <w:p w14:paraId="4CD17D1C" w14:textId="77777777" w:rsidR="0076264E" w:rsidRDefault="00000000">
            <w:pPr>
              <w:pStyle w:val="TableParagraph"/>
              <w:spacing w:before="98" w:line="273" w:lineRule="auto"/>
              <w:ind w:right="308"/>
              <w:jc w:val="left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number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of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contacts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performed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during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this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campaign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this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client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(numeric,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includes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last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contact)</w:t>
            </w:r>
          </w:p>
        </w:tc>
      </w:tr>
      <w:tr w:rsidR="0076264E" w14:paraId="0F8A170F" w14:textId="77777777">
        <w:trPr>
          <w:trHeight w:val="1173"/>
        </w:trPr>
        <w:tc>
          <w:tcPr>
            <w:tcW w:w="2312" w:type="dxa"/>
          </w:tcPr>
          <w:p w14:paraId="3806A084" w14:textId="77777777" w:rsidR="0076264E" w:rsidRDefault="00000000">
            <w:pPr>
              <w:pStyle w:val="TableParagraph"/>
              <w:spacing w:before="98"/>
              <w:ind w:left="243" w:right="223"/>
              <w:rPr>
                <w:sz w:val="24"/>
              </w:rPr>
            </w:pPr>
            <w:r>
              <w:rPr>
                <w:color w:val="202020"/>
                <w:sz w:val="24"/>
              </w:rPr>
              <w:t>pdays</w:t>
            </w:r>
          </w:p>
        </w:tc>
        <w:tc>
          <w:tcPr>
            <w:tcW w:w="6693" w:type="dxa"/>
          </w:tcPr>
          <w:p w14:paraId="7148C3BD" w14:textId="77777777" w:rsidR="0076264E" w:rsidRDefault="00000000">
            <w:pPr>
              <w:pStyle w:val="TableParagraph"/>
              <w:spacing w:before="98" w:line="276" w:lineRule="auto"/>
              <w:ind w:right="66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number of days that passed by after the client was last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contacted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previous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campaign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(numeric;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999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means</w:t>
            </w:r>
            <w:r>
              <w:rPr>
                <w:color w:val="202020"/>
                <w:spacing w:val="-5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client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was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not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previously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contacted)</w:t>
            </w:r>
          </w:p>
        </w:tc>
      </w:tr>
      <w:tr w:rsidR="0076264E" w14:paraId="35E91206" w14:textId="77777777">
        <w:trPr>
          <w:trHeight w:val="846"/>
        </w:trPr>
        <w:tc>
          <w:tcPr>
            <w:tcW w:w="2312" w:type="dxa"/>
          </w:tcPr>
          <w:p w14:paraId="3FA3556B" w14:textId="77777777" w:rsidR="0076264E" w:rsidRDefault="00000000">
            <w:pPr>
              <w:pStyle w:val="TableParagraph"/>
              <w:spacing w:before="98"/>
              <w:ind w:left="243" w:right="235"/>
              <w:rPr>
                <w:sz w:val="24"/>
              </w:rPr>
            </w:pPr>
            <w:r>
              <w:rPr>
                <w:color w:val="202020"/>
                <w:sz w:val="24"/>
              </w:rPr>
              <w:t>previous</w:t>
            </w:r>
          </w:p>
        </w:tc>
        <w:tc>
          <w:tcPr>
            <w:tcW w:w="6693" w:type="dxa"/>
          </w:tcPr>
          <w:p w14:paraId="7810C1D5" w14:textId="77777777" w:rsidR="0076264E" w:rsidRDefault="00000000">
            <w:pPr>
              <w:pStyle w:val="TableParagraph"/>
              <w:spacing w:before="98" w:line="271" w:lineRule="auto"/>
              <w:ind w:right="517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contacts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performed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before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this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campaign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this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client</w:t>
            </w:r>
          </w:p>
        </w:tc>
      </w:tr>
      <w:tr w:rsidR="0076264E" w14:paraId="0F13B1F4" w14:textId="77777777">
        <w:trPr>
          <w:trHeight w:val="846"/>
        </w:trPr>
        <w:tc>
          <w:tcPr>
            <w:tcW w:w="2312" w:type="dxa"/>
          </w:tcPr>
          <w:p w14:paraId="49653D95" w14:textId="77777777" w:rsidR="0076264E" w:rsidRDefault="00000000">
            <w:pPr>
              <w:pStyle w:val="TableParagraph"/>
              <w:ind w:left="243" w:right="235"/>
              <w:rPr>
                <w:sz w:val="24"/>
              </w:rPr>
            </w:pPr>
            <w:r>
              <w:rPr>
                <w:color w:val="202020"/>
                <w:sz w:val="24"/>
              </w:rPr>
              <w:t>poutcome</w:t>
            </w:r>
          </w:p>
        </w:tc>
        <w:tc>
          <w:tcPr>
            <w:tcW w:w="6693" w:type="dxa"/>
          </w:tcPr>
          <w:p w14:paraId="4BF848F5" w14:textId="77777777" w:rsidR="0076264E" w:rsidRDefault="00000000">
            <w:pPr>
              <w:pStyle w:val="TableParagraph"/>
              <w:spacing w:line="276" w:lineRule="auto"/>
              <w:jc w:val="left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outcome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of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the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previous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marketing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campaign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(categorical:</w:t>
            </w:r>
            <w:r>
              <w:rPr>
                <w:color w:val="202020"/>
                <w:spacing w:val="-5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'failure','nonexistent','success')</w:t>
            </w:r>
          </w:p>
        </w:tc>
      </w:tr>
      <w:tr w:rsidR="0076264E" w14:paraId="5493C52A" w14:textId="77777777">
        <w:trPr>
          <w:trHeight w:val="524"/>
        </w:trPr>
        <w:tc>
          <w:tcPr>
            <w:tcW w:w="2312" w:type="dxa"/>
          </w:tcPr>
          <w:p w14:paraId="019E940B" w14:textId="77777777" w:rsidR="0076264E" w:rsidRDefault="00000000">
            <w:pPr>
              <w:pStyle w:val="TableParagraph"/>
              <w:ind w:left="243" w:right="243"/>
              <w:rPr>
                <w:sz w:val="24"/>
              </w:rPr>
            </w:pPr>
            <w:r>
              <w:rPr>
                <w:color w:val="202020"/>
                <w:sz w:val="24"/>
              </w:rPr>
              <w:t>emp.var.rate</w:t>
            </w:r>
          </w:p>
        </w:tc>
        <w:tc>
          <w:tcPr>
            <w:tcW w:w="6693" w:type="dxa"/>
          </w:tcPr>
          <w:p w14:paraId="3BA21887" w14:textId="77777777" w:rsidR="0076264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employment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variation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rate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quarterly</w:t>
            </w:r>
            <w:r>
              <w:rPr>
                <w:color w:val="202020"/>
                <w:spacing w:val="-1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indicator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(numeric)</w:t>
            </w:r>
          </w:p>
        </w:tc>
      </w:tr>
      <w:tr w:rsidR="0076264E" w14:paraId="7FC7D066" w14:textId="77777777">
        <w:trPr>
          <w:trHeight w:val="522"/>
        </w:trPr>
        <w:tc>
          <w:tcPr>
            <w:tcW w:w="2312" w:type="dxa"/>
          </w:tcPr>
          <w:p w14:paraId="43FFC48F" w14:textId="77777777" w:rsidR="0076264E" w:rsidRDefault="00000000">
            <w:pPr>
              <w:pStyle w:val="TableParagraph"/>
              <w:ind w:left="243" w:right="243"/>
              <w:rPr>
                <w:sz w:val="24"/>
              </w:rPr>
            </w:pPr>
            <w:r>
              <w:rPr>
                <w:color w:val="202020"/>
                <w:sz w:val="24"/>
              </w:rPr>
              <w:t>cons.price.idx</w:t>
            </w:r>
          </w:p>
        </w:tc>
        <w:tc>
          <w:tcPr>
            <w:tcW w:w="6693" w:type="dxa"/>
          </w:tcPr>
          <w:p w14:paraId="462475CB" w14:textId="77777777" w:rsidR="0076264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consumer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price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index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-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monthly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indicator</w:t>
            </w:r>
          </w:p>
        </w:tc>
      </w:tr>
      <w:tr w:rsidR="0076264E" w14:paraId="4DEB36F6" w14:textId="77777777">
        <w:trPr>
          <w:trHeight w:val="527"/>
        </w:trPr>
        <w:tc>
          <w:tcPr>
            <w:tcW w:w="2312" w:type="dxa"/>
          </w:tcPr>
          <w:p w14:paraId="2F92C939" w14:textId="77777777" w:rsidR="0076264E" w:rsidRDefault="00000000">
            <w:pPr>
              <w:pStyle w:val="TableParagraph"/>
              <w:spacing w:before="98"/>
              <w:ind w:left="243" w:right="231"/>
              <w:rPr>
                <w:sz w:val="24"/>
              </w:rPr>
            </w:pPr>
            <w:r>
              <w:rPr>
                <w:color w:val="202020"/>
                <w:sz w:val="24"/>
              </w:rPr>
              <w:t>cons.conf.idx</w:t>
            </w:r>
          </w:p>
        </w:tc>
        <w:tc>
          <w:tcPr>
            <w:tcW w:w="6693" w:type="dxa"/>
          </w:tcPr>
          <w:p w14:paraId="2D3E6667" w14:textId="77777777" w:rsidR="0076264E" w:rsidRDefault="00000000">
            <w:pPr>
              <w:pStyle w:val="TableParagraph"/>
              <w:spacing w:before="98"/>
              <w:jc w:val="left"/>
              <w:rPr>
                <w:sz w:val="24"/>
              </w:rPr>
            </w:pPr>
            <w:r>
              <w:rPr>
                <w:color w:val="202020"/>
                <w:spacing w:val="-2"/>
                <w:sz w:val="24"/>
              </w:rPr>
              <w:t>consumer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confidence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index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-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monthly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indicator</w:t>
            </w:r>
          </w:p>
        </w:tc>
      </w:tr>
    </w:tbl>
    <w:p w14:paraId="53A86863" w14:textId="77777777" w:rsidR="0076264E" w:rsidRDefault="0076264E">
      <w:pPr>
        <w:rPr>
          <w:sz w:val="24"/>
        </w:rPr>
        <w:sectPr w:rsidR="0076264E">
          <w:pgSz w:w="11920" w:h="16850"/>
          <w:pgMar w:top="1420" w:right="880" w:bottom="280" w:left="1200" w:header="1069" w:footer="0" w:gutter="0"/>
          <w:cols w:space="720"/>
        </w:sectPr>
      </w:pPr>
    </w:p>
    <w:p w14:paraId="7EB982D1" w14:textId="656844FE" w:rsidR="0076264E" w:rsidRDefault="00F82F1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F0513AE" wp14:editId="031C07EA">
                <wp:simplePos x="0" y="0"/>
                <wp:positionH relativeFrom="page">
                  <wp:posOffset>772160</wp:posOffset>
                </wp:positionH>
                <wp:positionV relativeFrom="page">
                  <wp:posOffset>944880</wp:posOffset>
                </wp:positionV>
                <wp:extent cx="6239510" cy="93345"/>
                <wp:effectExtent l="0" t="0" r="0" b="0"/>
                <wp:wrapNone/>
                <wp:docPr id="809239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9510" cy="93345"/>
                          <a:chOff x="1216" y="1488"/>
                          <a:chExt cx="9826" cy="147"/>
                        </a:xfrm>
                      </wpg:grpSpPr>
                      <wps:wsp>
                        <wps:cNvPr id="5486347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16" y="1528"/>
                            <a:ext cx="9825" cy="0"/>
                          </a:xfrm>
                          <a:prstGeom prst="line">
                            <a:avLst/>
                          </a:prstGeom>
                          <a:noFill/>
                          <a:ln w="50292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889457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16" y="1619"/>
                            <a:ext cx="9825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BDBD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82D38" id="Group 2" o:spid="_x0000_s1026" style="position:absolute;margin-left:60.8pt;margin-top:74.4pt;width:491.3pt;height:7.35pt;z-index:15730688;mso-position-horizontal-relative:page;mso-position-vertical-relative:page" coordorigin="1216,1488" coordsize="9826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5nbgIAAMUGAAAOAAAAZHJzL2Uyb0RvYy54bWy8ld1u2yAUx+8n7R2Q71cHx05sK06lNW1v&#10;urVSuwcgGH9oGBDQOHn7HcBJ2u6iUqdVlhBwPjjn9ydkdbkfONoxbXopqghfzCLEBJV1L9oq+vV0&#10;8y2PkLFE1IRLwarowEx0uf76ZTWqkiWyk7xmGkESYcpRVVFnrSrj2NCODcRcSMUEGBupB2Jhqdu4&#10;1mSE7AOPk9lsEY9S10pLyoyB3U0wRmufv2kYtfdNY5hFvIqgNutH7cetG+P1ipStJqrr6VQG+UAV&#10;A+kFHHpKtSGWoGfd/5Vq6KmWRjb2gsohlk3TU+Z7gG7w7E03t1o+K99LW46tOmECtG84fTgt/bm7&#10;1epRPehQPUzvJP1tgEs8qrZ8aXfrNjij7fhD1qAnebbSN75v9OBSQEto7/keTnzZ3iIKm4tkXmQY&#10;ZKBgK+bzNAv8aQciuSic4EWEwIjTPD/arqfoIk/A6EJxunTGmJThVF/pVJlTHq6SOdMy/0brsSOK&#10;eRGMo/GgUV9XUZbmi3m6XEAzggwA4q4XDKWuLHc+OF6JwJTuxcQUCXnVEdEyn/LpoCAM+0ZehbiF&#10;AUHeZXymlSUTrSNpYJUFVv6Kn0iRUmljb5kckJtUEYeyvX5kd2dsgHp0cXIKedNzDvuk5AKN0Pgs&#10;KRIfYSTva2d1RqPb7RXXaEfgh7a8cd8k0Ss3l3pDTBf8vMm5kRJuuqj9rGOkvp7mlvQ8zKEDLvyd&#10;DHAC5q2sDw/aVT2J/knq4wzneZFmS4D8Qv656+WVlqT8DPkXuAgU/7/8uMjxe/J/37jPVQSqfbL8&#10;/imAt9KfPb3r7jF+ufbX5fzvs/4DAAD//wMAUEsDBBQABgAIAAAAIQAoUA7t4AAAAAwBAAAPAAAA&#10;ZHJzL2Rvd25yZXYueG1sTI9Ba8JAEIXvhf6HZQq91c1GDZJmIyJtT1KoFkpvYzImwexuyK5J/Pcd&#10;T/X2HvPx5r1sPZlWDNT7xlkNahaBIFu4srGVhu/D+8sKhA9oS2ydJQ1X8rDOHx8yTEs32i8a9qES&#10;HGJ9ihrqELpUSl/UZNDPXEeWbyfXGwxs+0qWPY4cbloZR1EiDTaWP9TY0bam4ry/GA0fI46buXob&#10;dufT9vp7WH7+7BRp/fw0bV5BBJrCPwy3+lwdcu50dBdbetGyj1XCKIvFijfcCBUtYhBHVsl8CTLP&#10;5P2I/A8AAP//AwBQSwECLQAUAAYACAAAACEAtoM4kv4AAADhAQAAEwAAAAAAAAAAAAAAAAAAAAAA&#10;W0NvbnRlbnRfVHlwZXNdLnhtbFBLAQItABQABgAIAAAAIQA4/SH/1gAAAJQBAAALAAAAAAAAAAAA&#10;AAAAAC8BAABfcmVscy8ucmVsc1BLAQItABQABgAIAAAAIQA0ku5nbgIAAMUGAAAOAAAAAAAAAAAA&#10;AAAAAC4CAABkcnMvZTJvRG9jLnhtbFBLAQItABQABgAIAAAAIQAoUA7t4AAAAAwBAAAPAAAAAAAA&#10;AAAAAAAAAMgEAABkcnMvZG93bnJldi54bWxQSwUGAAAAAAQABADzAAAA1QUAAAAA&#10;">
                <v:line id="Line 4" o:spid="_x0000_s1027" style="position:absolute;visibility:visible;mso-wrap-style:square" from="1216,1528" to="11041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DiygAAAOIAAAAPAAAAZHJzL2Rvd25yZXYueG1sRI/fSsMw&#10;FMbvhb1DOAPvXLo546jLxlYVJ4Kw6QMcm2MT1pyUJm7VpzcXgpcf3z9+y/XgW3GiPrrAGqaTAgRx&#10;HYzjRsP72+PVAkRMyAbbwKThmyKsV6OLJZYmnHlPp0NqRB7hWKIGm1JXShlrSx7jJHTE2fsMvceU&#10;Zd9I0+M5j/tWzopCSY+O84PFjipL9fHw5TUoO1OvP276kZ5eXPH8cKzut/tK68vxsLkDkWhI/+G/&#10;9s5ouJkv1PX8VmWIjJRxQK5+AQAA//8DAFBLAQItABQABgAIAAAAIQDb4fbL7gAAAIUBAAATAAAA&#10;AAAAAAAAAAAAAAAAAABbQ29udGVudF9UeXBlc10ueG1sUEsBAi0AFAAGAAgAAAAhAFr0LFu/AAAA&#10;FQEAAAsAAAAAAAAAAAAAAAAAHwEAAF9yZWxzLy5yZWxzUEsBAi0AFAAGAAgAAAAhAAEmkOLKAAAA&#10;4gAAAA8AAAAAAAAAAAAAAAAABwIAAGRycy9kb3ducmV2LnhtbFBLBQYAAAAAAwADALcAAAD+AgAA&#10;AAA=&#10;" strokecolor="#7f7f7f" strokeweight="3.96pt"/>
                <v:line id="Line 3" o:spid="_x0000_s1028" style="position:absolute;visibility:visible;mso-wrap-style:square" from="1216,1619" to="1104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iLWyQAAAOMAAAAPAAAAZHJzL2Rvd25yZXYueG1sRE/NasJA&#10;EL4XfIdlhN7qJrZpY3SVULB4EKRa8DpmxySYnY3ZrcY+fVco9Djf/8wWvWnEhTpXW1YQjyIQxIXV&#10;NZcKvnbLpxSE88gaG8uk4EYOFvPBwwwzba/8SZetL0UIYZehgsr7NpPSFRUZdCPbEgfuaDuDPpxd&#10;KXWH1xBuGjmOoldpsObQUGFL7xUVp+23UZDTOd/fNsuP510U9/vVqeDDz1qpx2GfT0F46v2/+M+9&#10;0mF+Eqfp5CV5S+D+UwBAzn8BAAD//wMAUEsBAi0AFAAGAAgAAAAhANvh9svuAAAAhQEAABMAAAAA&#10;AAAAAAAAAAAAAAAAAFtDb250ZW50X1R5cGVzXS54bWxQSwECLQAUAAYACAAAACEAWvQsW78AAAAV&#10;AQAACwAAAAAAAAAAAAAAAAAfAQAAX3JlbHMvLnJlbHNQSwECLQAUAAYACAAAACEAJPIi1skAAADj&#10;AAAADwAAAAAAAAAAAAAAAAAHAgAAZHJzL2Rvd25yZXYueG1sUEsFBgAAAAADAAMAtwAAAP0CAAAA&#10;AA==&#10;" strokecolor="#bdbdbd" strokeweight="1.56pt"/>
                <w10:wrap anchorx="page" anchory="page"/>
              </v:group>
            </w:pict>
          </mc:Fallback>
        </mc:AlternateContent>
      </w:r>
    </w:p>
    <w:p w14:paraId="2DDC7880" w14:textId="77777777" w:rsidR="0076264E" w:rsidRDefault="0076264E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6693"/>
      </w:tblGrid>
      <w:tr w:rsidR="0076264E" w14:paraId="22551503" w14:textId="77777777">
        <w:trPr>
          <w:trHeight w:val="524"/>
        </w:trPr>
        <w:tc>
          <w:tcPr>
            <w:tcW w:w="2312" w:type="dxa"/>
          </w:tcPr>
          <w:p w14:paraId="7E07819D" w14:textId="77777777" w:rsidR="0076264E" w:rsidRDefault="00000000">
            <w:pPr>
              <w:pStyle w:val="TableParagraph"/>
              <w:ind w:left="243" w:right="236"/>
              <w:rPr>
                <w:sz w:val="24"/>
              </w:rPr>
            </w:pPr>
            <w:r>
              <w:rPr>
                <w:color w:val="202020"/>
                <w:sz w:val="24"/>
              </w:rPr>
              <w:t>euribor3m</w:t>
            </w:r>
          </w:p>
        </w:tc>
        <w:tc>
          <w:tcPr>
            <w:tcW w:w="6693" w:type="dxa"/>
          </w:tcPr>
          <w:p w14:paraId="0104704E" w14:textId="77777777" w:rsidR="0076264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euribor</w:t>
            </w:r>
            <w:r>
              <w:rPr>
                <w:color w:val="202020"/>
                <w:spacing w:val="-1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3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month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rate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daily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indicator</w:t>
            </w:r>
          </w:p>
        </w:tc>
      </w:tr>
      <w:tr w:rsidR="0076264E" w14:paraId="443F5E0E" w14:textId="77777777">
        <w:trPr>
          <w:trHeight w:val="522"/>
        </w:trPr>
        <w:tc>
          <w:tcPr>
            <w:tcW w:w="2312" w:type="dxa"/>
          </w:tcPr>
          <w:p w14:paraId="3513E22B" w14:textId="77777777" w:rsidR="0076264E" w:rsidRDefault="00000000">
            <w:pPr>
              <w:pStyle w:val="TableParagraph"/>
              <w:ind w:left="243" w:right="239"/>
              <w:rPr>
                <w:sz w:val="24"/>
              </w:rPr>
            </w:pPr>
            <w:r>
              <w:rPr>
                <w:color w:val="202020"/>
                <w:sz w:val="24"/>
              </w:rPr>
              <w:t>nr.employed</w:t>
            </w:r>
          </w:p>
        </w:tc>
        <w:tc>
          <w:tcPr>
            <w:tcW w:w="6693" w:type="dxa"/>
          </w:tcPr>
          <w:p w14:paraId="56D854F0" w14:textId="77777777" w:rsidR="0076264E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202020"/>
                <w:spacing w:val="-1"/>
                <w:sz w:val="24"/>
              </w:rPr>
              <w:t>number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of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employees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quarterly</w:t>
            </w:r>
            <w:r>
              <w:rPr>
                <w:color w:val="202020"/>
                <w:spacing w:val="-1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indicator</w:t>
            </w:r>
          </w:p>
        </w:tc>
      </w:tr>
      <w:tr w:rsidR="0076264E" w14:paraId="24E4E83A" w14:textId="77777777">
        <w:trPr>
          <w:trHeight w:val="524"/>
        </w:trPr>
        <w:tc>
          <w:tcPr>
            <w:tcW w:w="2312" w:type="dxa"/>
          </w:tcPr>
          <w:p w14:paraId="4E081F98" w14:textId="77777777" w:rsidR="0076264E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202020"/>
                <w:sz w:val="24"/>
              </w:rPr>
              <w:t>y</w:t>
            </w:r>
          </w:p>
        </w:tc>
        <w:tc>
          <w:tcPr>
            <w:tcW w:w="6693" w:type="dxa"/>
          </w:tcPr>
          <w:p w14:paraId="28B0E243" w14:textId="77777777" w:rsidR="0076264E" w:rsidRDefault="00000000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has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client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subscribed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term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deposit?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(binary: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'yes','no')</w:t>
            </w:r>
          </w:p>
        </w:tc>
      </w:tr>
    </w:tbl>
    <w:p w14:paraId="7CADC246" w14:textId="77777777" w:rsidR="0076264E" w:rsidRDefault="0076264E">
      <w:pPr>
        <w:pStyle w:val="BodyText"/>
        <w:rPr>
          <w:b/>
          <w:sz w:val="20"/>
        </w:rPr>
      </w:pPr>
    </w:p>
    <w:p w14:paraId="3102E307" w14:textId="77777777" w:rsidR="0076264E" w:rsidRDefault="0076264E">
      <w:pPr>
        <w:pStyle w:val="BodyText"/>
        <w:rPr>
          <w:b/>
          <w:sz w:val="20"/>
        </w:rPr>
      </w:pPr>
    </w:p>
    <w:p w14:paraId="56CC5716" w14:textId="77777777" w:rsidR="0076264E" w:rsidRDefault="0076264E">
      <w:pPr>
        <w:pStyle w:val="BodyText"/>
        <w:spacing w:before="6"/>
        <w:rPr>
          <w:b/>
          <w:sz w:val="15"/>
        </w:rPr>
      </w:pPr>
    </w:p>
    <w:p w14:paraId="7835D522" w14:textId="77777777" w:rsidR="0076264E" w:rsidRDefault="00000000">
      <w:pPr>
        <w:spacing w:before="100"/>
        <w:ind w:left="240"/>
        <w:rPr>
          <w:b/>
          <w:sz w:val="28"/>
        </w:rPr>
      </w:pPr>
      <w:bookmarkStart w:id="4" w:name="Scope:"/>
      <w:bookmarkEnd w:id="4"/>
      <w:r>
        <w:rPr>
          <w:b/>
          <w:sz w:val="28"/>
        </w:rPr>
        <w:t>Scope:</w:t>
      </w:r>
    </w:p>
    <w:p w14:paraId="443E7A01" w14:textId="77777777" w:rsidR="0076264E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9"/>
        <w:ind w:hanging="361"/>
        <w:rPr>
          <w:sz w:val="24"/>
        </w:rPr>
      </w:pPr>
      <w:r>
        <w:rPr>
          <w:sz w:val="24"/>
        </w:rPr>
        <w:t>Sentiment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variety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forms</w:t>
      </w:r>
    </w:p>
    <w:p w14:paraId="2BDB4D8F" w14:textId="77777777" w:rsidR="0076264E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/>
        <w:ind w:hanging="361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Pre-processing</w:t>
      </w:r>
    </w:p>
    <w:p w14:paraId="173B2E95" w14:textId="77777777" w:rsidR="0076264E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pacing w:val="-1"/>
          <w:sz w:val="24"/>
        </w:rPr>
        <w:t>Training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SVM</w:t>
      </w:r>
    </w:p>
    <w:p w14:paraId="5476D67B" w14:textId="77777777" w:rsidR="0076264E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/>
        <w:ind w:hanging="361"/>
        <w:rPr>
          <w:sz w:val="24"/>
        </w:rPr>
      </w:pPr>
      <w:r>
        <w:rPr>
          <w:spacing w:val="-2"/>
          <w:sz w:val="24"/>
        </w:rPr>
        <w:t>Hyperparameter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Tuning</w:t>
      </w:r>
    </w:p>
    <w:p w14:paraId="6E0F0A0B" w14:textId="77777777" w:rsidR="0076264E" w:rsidRDefault="0076264E">
      <w:pPr>
        <w:pStyle w:val="BodyText"/>
        <w:rPr>
          <w:sz w:val="28"/>
        </w:rPr>
      </w:pPr>
    </w:p>
    <w:p w14:paraId="52012E46" w14:textId="77777777" w:rsidR="0076264E" w:rsidRDefault="0076264E">
      <w:pPr>
        <w:pStyle w:val="BodyText"/>
        <w:spacing w:before="6"/>
        <w:rPr>
          <w:sz w:val="21"/>
        </w:rPr>
      </w:pPr>
    </w:p>
    <w:p w14:paraId="12590B06" w14:textId="77777777" w:rsidR="0076264E" w:rsidRDefault="00000000">
      <w:pPr>
        <w:pStyle w:val="Heading2"/>
      </w:pPr>
      <w:bookmarkStart w:id="5" w:name="Learning_Outcome:"/>
      <w:bookmarkEnd w:id="5"/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Outcome:</w:t>
      </w:r>
    </w:p>
    <w:p w14:paraId="7D08A59D" w14:textId="77777777" w:rsidR="0076264E" w:rsidRDefault="00000000">
      <w:pPr>
        <w:pStyle w:val="BodyText"/>
        <w:spacing w:before="247" w:line="276" w:lineRule="auto"/>
        <w:ind w:left="240" w:right="675"/>
      </w:pPr>
      <w:r>
        <w:t>The students will get a better understanding of how the variables are linked to each</w:t>
      </w:r>
      <w:r>
        <w:rPr>
          <w:spacing w:val="1"/>
        </w:rPr>
        <w:t xml:space="preserve"> </w:t>
      </w:r>
      <w:r>
        <w:t>other and should be able to predict whether a client of a bank will subscribe to a term</w:t>
      </w:r>
      <w:r>
        <w:rPr>
          <w:spacing w:val="1"/>
        </w:rPr>
        <w:t xml:space="preserve"> </w:t>
      </w:r>
      <w:r>
        <w:rPr>
          <w:spacing w:val="-1"/>
        </w:rPr>
        <w:t>deposit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banks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campaigns</w:t>
      </w:r>
      <w:r>
        <w:rPr>
          <w:spacing w:val="-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customers</w:t>
      </w:r>
      <w:r>
        <w:rPr>
          <w:spacing w:val="-50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patterns.</w:t>
      </w:r>
    </w:p>
    <w:sectPr w:rsidR="0076264E">
      <w:pgSz w:w="11920" w:h="16850"/>
      <w:pgMar w:top="1420" w:right="880" w:bottom="280" w:left="1200" w:header="10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40DEA" w14:textId="77777777" w:rsidR="003C2D4B" w:rsidRDefault="003C2D4B">
      <w:r>
        <w:separator/>
      </w:r>
    </w:p>
  </w:endnote>
  <w:endnote w:type="continuationSeparator" w:id="0">
    <w:p w14:paraId="1AF825EF" w14:textId="77777777" w:rsidR="003C2D4B" w:rsidRDefault="003C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12D3A" w14:textId="77777777" w:rsidR="003C2D4B" w:rsidRDefault="003C2D4B">
      <w:r>
        <w:separator/>
      </w:r>
    </w:p>
  </w:footnote>
  <w:footnote w:type="continuationSeparator" w:id="0">
    <w:p w14:paraId="4FBF662E" w14:textId="77777777" w:rsidR="003C2D4B" w:rsidRDefault="003C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14EDD" w14:textId="350C50A8" w:rsidR="0076264E" w:rsidRDefault="00F82F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70CAB393" wp14:editId="0C79BB1F">
              <wp:simplePos x="0" y="0"/>
              <wp:positionH relativeFrom="page">
                <wp:posOffset>787400</wp:posOffset>
              </wp:positionH>
              <wp:positionV relativeFrom="page">
                <wp:posOffset>666115</wp:posOffset>
              </wp:positionV>
              <wp:extent cx="2332990" cy="248920"/>
              <wp:effectExtent l="0" t="0" r="0" b="0"/>
              <wp:wrapNone/>
              <wp:docPr id="14760895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99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865D5" w14:textId="77777777" w:rsidR="0076264E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Problem</w:t>
                          </w:r>
                          <w:r>
                            <w:rPr>
                              <w:b/>
                              <w:color w:val="3F3F3F"/>
                              <w:spacing w:val="2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Statement</w:t>
                          </w:r>
                          <w:r>
                            <w:rPr>
                              <w:b/>
                              <w:color w:val="3F3F3F"/>
                              <w:spacing w:val="3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–</w:t>
                          </w:r>
                          <w:r>
                            <w:rPr>
                              <w:b/>
                              <w:color w:val="3F3F3F"/>
                              <w:spacing w:val="2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F3F3F"/>
                              <w:sz w:val="30"/>
                            </w:rPr>
                            <w:t>SVM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AB3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2pt;margin-top:52.45pt;width:183.7pt;height:19.6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0jo1gEAAJEDAAAOAAAAZHJzL2Uyb0RvYy54bWysU9tu2zAMfR+wfxD0vjhxh6Ex4hRdiw4D&#10;ugvQ7QNkWbKN2aJGKrGzrx8lx+kub8NeBJqkjs45pHc309CLo0HqwJVys1pLYZyGunNNKb9+eXh1&#10;LQUF5WrVgzOlPBmSN/uXL3ajL0wOLfS1QcEgjorRl7INwRdZRro1g6IVeOO4aAEHFfgTm6xGNTL6&#10;0Gf5ev0mGwFrj6ANEWfv56LcJ3xrjQ6frCUTRF9K5hbSiems4pntd6poUPm202ca6h9YDKpz/OgF&#10;6l4FJQ7Y/QU1dBqBwIaVhiEDazttkgZWs1n/oeapVd4kLWwO+YtN9P9g9cfjk/+MIkxvYeIBJhHk&#10;H0F/I+HgrlWuMbeIMLZG1fzwJlqWjZ6K89VoNRUUQarxA9Q8ZHUIkIAmi0N0hXUKRucBnC6mmykI&#10;zcn86irfbrmkuZa/vt7maSqZKpbbHim8MzCIGJQSeagJXR0fKUQ2qlha4mMOHrq+T4Pt3W8JboyZ&#10;xD4SnqmHqZq4O6qooD6xDoR5T3ivOWgBf0gx8o6Ukr4fFBop+veOvYgLtQS4BNUSKKf5aimDFHN4&#10;F+bFO3jsmpaRZ7cd3LJftktSnlmcefLck8LzjsbF+vU7dT3/SfufAAAA//8DAFBLAwQUAAYACAAA&#10;ACEAGIBLO98AAAALAQAADwAAAGRycy9kb3ducmV2LnhtbEyPwU7DMBBE70j8g7VI3KidyqpIiFNV&#10;CE5IiDQ9cHRiN7Ear0PstuHvWU5w29kdzb4pt4sf2cXO0QVUkK0EMItdMA57BYfm9eERWEwajR4D&#10;WgXfNsK2ur0pdWHCFWt72aeeUQjGQisYUpoKzmM3WK/jKkwW6XYMs9eJ5NxzM+srhfuRr4XYcK8d&#10;0odBT/Z5sN1pf/YKdp9Yv7iv9/ajPtauaXKBb5uTUvd3y+4JWLJL+jPDLz6hQ0VMbTijiWwkvZbU&#10;JdEgZA6MHDLPJLCWNlJmwKuS/+9Q/QAAAP//AwBQSwECLQAUAAYACAAAACEAtoM4kv4AAADhAQAA&#10;EwAAAAAAAAAAAAAAAAAAAAAAW0NvbnRlbnRfVHlwZXNdLnhtbFBLAQItABQABgAIAAAAIQA4/SH/&#10;1gAAAJQBAAALAAAAAAAAAAAAAAAAAC8BAABfcmVscy8ucmVsc1BLAQItABQABgAIAAAAIQCp/0jo&#10;1gEAAJEDAAAOAAAAAAAAAAAAAAAAAC4CAABkcnMvZTJvRG9jLnhtbFBLAQItABQABgAIAAAAIQAY&#10;gEs73wAAAAsBAAAPAAAAAAAAAAAAAAAAADAEAABkcnMvZG93bnJldi54bWxQSwUGAAAAAAQABADz&#10;AAAAPAUAAAAA&#10;" filled="f" stroked="f">
              <v:textbox inset="0,0,0,0">
                <w:txbxContent>
                  <w:p w14:paraId="484865D5" w14:textId="77777777" w:rsidR="0076264E" w:rsidRDefault="00000000">
                    <w:pPr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F3F3F"/>
                        <w:sz w:val="30"/>
                      </w:rPr>
                      <w:t>Problem</w:t>
                    </w:r>
                    <w:r>
                      <w:rPr>
                        <w:b/>
                        <w:color w:val="3F3F3F"/>
                        <w:spacing w:val="21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Statement</w:t>
                    </w:r>
                    <w:r>
                      <w:rPr>
                        <w:b/>
                        <w:color w:val="3F3F3F"/>
                        <w:spacing w:val="33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–</w:t>
                    </w:r>
                    <w:r>
                      <w:rPr>
                        <w:b/>
                        <w:color w:val="3F3F3F"/>
                        <w:spacing w:val="2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30"/>
                      </w:rPr>
                      <w:t>SVM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650BC"/>
    <w:multiLevelType w:val="hybridMultilevel"/>
    <w:tmpl w:val="1F46193C"/>
    <w:lvl w:ilvl="0" w:tplc="94D091BE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B70845B6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2" w:tplc="D8A84DB2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1B0C105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F3CC910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DBCE2C4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05EECA4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C69A9CF0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8" w:tplc="28FA7D2A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76704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E"/>
    <w:rsid w:val="003C2D4B"/>
    <w:rsid w:val="0076264E"/>
    <w:rsid w:val="00EB0472"/>
    <w:rsid w:val="00F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C8EC1"/>
  <w15:docId w15:val="{94C68AD0-6F80-4688-A2EA-A5ADFDEC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684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AM</dc:creator>
  <cp:lastModifiedBy>Sowmiya AM</cp:lastModifiedBy>
  <cp:revision>2</cp:revision>
  <dcterms:created xsi:type="dcterms:W3CDTF">2024-08-19T14:02:00Z</dcterms:created>
  <dcterms:modified xsi:type="dcterms:W3CDTF">2024-08-19T14:02:00Z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2023-06-08T00:00:00Z</vt:filetime>
  </property>
</Properties>
</file>