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Moodle Learning Management System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50" w:before="0" w:line="40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50" w:before="0" w:line="40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 S Lathashree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50" w:before="0" w:line="40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Prajna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50" w:before="0" w:line="40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 N Yashaswini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378"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78"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17-01-2019</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sectPr>
          <w:headerReference r:id="rId6" w:type="default"/>
          <w:footerReference r:id="rId7" w:type="default"/>
          <w:pgSz w:h="15840" w:w="12240"/>
          <w:pgMar w:bottom="1440" w:top="1440" w:left="1440" w:right="1440"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928.0" w:type="dxa"/>
        <w:jc w:val="left"/>
        <w:tblInd w:w="-138.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170"/>
        <w:gridCol w:w="4954"/>
        <w:gridCol w:w="1644"/>
        <w:tblGridChange w:id="0">
          <w:tblGrid>
            <w:gridCol w:w="2160"/>
            <w:gridCol w:w="1170"/>
            <w:gridCol w:w="4954"/>
            <w:gridCol w:w="1644"/>
          </w:tblGrid>
        </w:tblGridChange>
      </w:tblGrid>
      <w:tr>
        <w:tc>
          <w:tcPr>
            <w:tcBorders>
              <w:top w:color="000000" w:space="0" w:sz="12" w:val="single"/>
              <w:left w:color="000000" w:space="0" w:sz="12" w:val="single"/>
              <w:bottom w:color="000000" w:space="0" w:sz="12" w:val="single"/>
            </w:tcBorders>
            <w:shd w:fill="auto" w:val="clear"/>
          </w:tcPr>
          <w:p w:rsidR="00000000" w:rsidDel="00000000" w:rsidP="00000000" w:rsidRDefault="00000000" w:rsidRPr="00000000" w14:paraId="00000032">
            <w:pPr>
              <w:spacing w:after="40" w:before="40" w:lineRule="auto"/>
              <w:rPr>
                <w:b w:val="1"/>
              </w:rPr>
            </w:pPr>
            <w:r w:rsidDel="00000000" w:rsidR="00000000" w:rsidRPr="00000000">
              <w:rPr>
                <w:b w:val="1"/>
                <w:rtl w:val="0"/>
              </w:rPr>
              <w:t xml:space="preserve">Name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3">
            <w:pPr>
              <w:spacing w:after="40" w:before="40" w:lineRule="auto"/>
              <w:rPr>
                <w:b w:val="1"/>
              </w:rPr>
            </w:pPr>
            <w:r w:rsidDel="00000000" w:rsidR="00000000" w:rsidRPr="00000000">
              <w:rPr>
                <w:b w:val="1"/>
                <w:rtl w:val="0"/>
              </w:rPr>
              <w:t xml:space="preserve">Date</w:t>
            </w:r>
          </w:p>
        </w:tc>
        <w:tc>
          <w:tcPr>
            <w:tcBorders>
              <w:top w:color="000000" w:space="0" w:sz="12" w:val="single"/>
              <w:left w:color="000000" w:space="0" w:sz="6" w:val="single"/>
              <w:bottom w:color="000000" w:space="0" w:sz="12" w:val="single"/>
            </w:tcBorders>
            <w:shd w:fill="auto" w:val="clear"/>
          </w:tcPr>
          <w:p w:rsidR="00000000" w:rsidDel="00000000" w:rsidP="00000000" w:rsidRDefault="00000000" w:rsidRPr="00000000" w14:paraId="00000034">
            <w:pPr>
              <w:spacing w:after="40" w:before="40" w:lineRule="auto"/>
              <w:rPr>
                <w:b w:val="1"/>
              </w:rPr>
            </w:pPr>
            <w:r w:rsidDel="00000000" w:rsidR="00000000" w:rsidRPr="00000000">
              <w:rPr>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5">
            <w:pPr>
              <w:spacing w:after="40" w:before="40" w:lineRule="auto"/>
              <w:rPr>
                <w:b w:val="1"/>
              </w:rPr>
            </w:pPr>
            <w:r w:rsidDel="00000000" w:rsidR="00000000" w:rsidRPr="00000000">
              <w:rPr>
                <w:b w:val="1"/>
                <w:rtl w:val="0"/>
              </w:rPr>
              <w:t xml:space="preserve">Version</w:t>
            </w:r>
          </w:p>
        </w:tc>
      </w:tr>
      <w:tr>
        <w:tc>
          <w:tcPr>
            <w:tcBorders>
              <w:left w:color="000000" w:space="0" w:sz="12" w:val="single"/>
              <w:bottom w:color="000000" w:space="0" w:sz="6" w:val="single"/>
            </w:tcBorders>
            <w:shd w:fill="auto" w:val="clear"/>
          </w:tcPr>
          <w:p w:rsidR="00000000" w:rsidDel="00000000" w:rsidP="00000000" w:rsidRDefault="00000000" w:rsidRPr="00000000" w14:paraId="00000036">
            <w:pPr>
              <w:spacing w:after="40" w:before="40" w:lineRule="auto"/>
              <w:rPr>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7">
            <w:pPr>
              <w:spacing w:after="40" w:before="40" w:lineRule="auto"/>
              <w:rPr>
                <w:b w:val="1"/>
              </w:rPr>
            </w:pPr>
            <w:r w:rsidDel="00000000" w:rsidR="00000000" w:rsidRPr="00000000">
              <w:rPr>
                <w:rtl w:val="0"/>
              </w:rPr>
            </w:r>
          </w:p>
        </w:tc>
        <w:tc>
          <w:tcPr>
            <w:tcBorders>
              <w:left w:color="000000" w:space="0" w:sz="6" w:val="single"/>
              <w:bottom w:color="000000" w:space="0" w:sz="6" w:val="single"/>
            </w:tcBorders>
            <w:shd w:fill="auto" w:val="clear"/>
          </w:tcPr>
          <w:p w:rsidR="00000000" w:rsidDel="00000000" w:rsidP="00000000" w:rsidRDefault="00000000" w:rsidRPr="00000000" w14:paraId="00000038">
            <w:pPr>
              <w:spacing w:after="40" w:before="40" w:lineRule="auto"/>
              <w:rPr/>
            </w:pPr>
            <w:r w:rsidDel="00000000" w:rsidR="00000000" w:rsidRPr="00000000">
              <w:rPr>
                <w:rtl w:val="0"/>
              </w:rPr>
            </w:r>
          </w:p>
        </w:tc>
        <w:tc>
          <w:tcPr>
            <w:tcBorders>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39">
            <w:pPr>
              <w:spacing w:after="40" w:before="40" w:lineRule="auto"/>
              <w:rPr/>
            </w:pPr>
            <w:r w:rsidDel="00000000" w:rsidR="00000000" w:rsidRPr="00000000">
              <w:rPr>
                <w:rtl w:val="0"/>
              </w:rPr>
            </w:r>
          </w:p>
        </w:tc>
      </w:tr>
      <w:tr>
        <w:tc>
          <w:tcPr>
            <w:tcBorders>
              <w:top w:color="000000" w:space="0" w:sz="6" w:val="single"/>
              <w:left w:color="000000" w:space="0" w:sz="12" w:val="single"/>
              <w:bottom w:color="000000" w:space="0" w:sz="12" w:val="single"/>
            </w:tcBorders>
            <w:shd w:fill="auto" w:val="clear"/>
          </w:tcPr>
          <w:p w:rsidR="00000000" w:rsidDel="00000000" w:rsidP="00000000" w:rsidRDefault="00000000" w:rsidRPr="00000000" w14:paraId="0000003A">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B">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Pr>
          <w:p w:rsidR="00000000" w:rsidDel="00000000" w:rsidP="00000000" w:rsidRDefault="00000000" w:rsidRPr="00000000" w14:paraId="0000003C">
            <w:pPr>
              <w:spacing w:after="40" w:before="40" w:lineRule="auto"/>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3D">
            <w:pPr>
              <w:spacing w:after="40" w:before="40" w:lineRule="auto"/>
              <w:rPr/>
            </w:pPr>
            <w:r w:rsidDel="00000000" w:rsidR="00000000" w:rsidRPr="00000000">
              <w:rPr>
                <w:rtl w:val="0"/>
              </w:rPr>
            </w:r>
          </w:p>
        </w:tc>
      </w:tr>
    </w:tbl>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continuous"/>
          <w:pgSz w:h="15840" w:w="12240"/>
          <w:pgMar w:bottom="1440" w:top="1440" w:left="1440" w:right="1440" w:header="0" w:footer="720"/>
        </w:sect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42">
      <w:pPr>
        <w:pStyle w:val="Heading2"/>
        <w:numPr>
          <w:ilvl w:val="1"/>
          <w:numId w:val="1"/>
        </w:numPr>
        <w:ind w:left="0" w:firstLine="0"/>
        <w:rPr/>
      </w:pPr>
      <w:bookmarkStart w:colFirst="0" w:colLast="0" w:name="_3znysh7" w:id="3"/>
      <w:bookmarkEnd w:id="3"/>
      <w:r w:rsidDel="00000000" w:rsidR="00000000" w:rsidRPr="00000000">
        <w:rPr>
          <w:rtl w:val="0"/>
        </w:rPr>
        <w:t xml:space="preserve">Purpose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document is to present a detailed description of the Learning Management System. It will explain the purpose and features of the system, the interfaces and what the system can do. It also explains about the constraints under which it must operate and how the system would react to the external factors.</w:t>
      </w:r>
    </w:p>
    <w:p w:rsidR="00000000" w:rsidDel="00000000" w:rsidP="00000000" w:rsidRDefault="00000000" w:rsidRPr="00000000" w14:paraId="00000044">
      <w:pPr>
        <w:pStyle w:val="Heading2"/>
        <w:numPr>
          <w:ilvl w:val="1"/>
          <w:numId w:val="1"/>
        </w:numPr>
        <w:ind w:left="0" w:firstLine="0"/>
        <w:rPr/>
      </w:pPr>
      <w:bookmarkStart w:colFirst="0" w:colLast="0" w:name="_2et92p0" w:id="4"/>
      <w:bookmarkEnd w:id="4"/>
      <w:r w:rsidDel="00000000" w:rsidR="00000000" w:rsidRPr="00000000">
        <w:rPr>
          <w:rtl w:val="0"/>
        </w:rPr>
        <w:t xml:space="preserve">Document Conventions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Admin</w:t>
        <w:tab/>
        <w:t xml:space="preserve">- Refers to the superuser who owns the website.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Student</w:t>
        <w:tab/>
        <w:t xml:space="preserve">- Student who enrolls himself in a course.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Parent</w:t>
        <w:tab/>
        <w:t xml:space="preserve">- Parent of the respective student.</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Mentor</w:t>
        <w:tab/>
        <w:t xml:space="preserve">- Employed by admin to teach students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LMS</w:t>
        <w:tab/>
        <w:tab/>
        <w:t xml:space="preserve">- Learning Management System</w:t>
      </w:r>
    </w:p>
    <w:p w:rsidR="00000000" w:rsidDel="00000000" w:rsidP="00000000" w:rsidRDefault="00000000" w:rsidRPr="00000000" w14:paraId="0000004A">
      <w:pPr>
        <w:pStyle w:val="Heading2"/>
        <w:numPr>
          <w:ilvl w:val="1"/>
          <w:numId w:val="1"/>
        </w:numPr>
        <w:ind w:left="0" w:firstLine="0"/>
        <w:rPr/>
      </w:pPr>
      <w:bookmarkStart w:colFirst="0" w:colLast="0" w:name="_tyjcwt" w:id="5"/>
      <w:bookmarkEnd w:id="5"/>
      <w:r w:rsidDel="00000000" w:rsidR="00000000" w:rsidRPr="00000000">
        <w:rPr>
          <w:rtl w:val="0"/>
        </w:rPr>
        <w:t xml:space="preserve">Intended Audience and Reading Suggestions</w:t>
      </w:r>
    </w:p>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Developer</w:t>
        <w:tab/>
        <w:t xml:space="preserve">- The developers would use this document to implement the functionalities of </w:t>
        <w:tab/>
        <w:tab/>
        <w:t xml:space="preserve">   the system and to ensure the traceability of the software.</w:t>
      </w:r>
    </w:p>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Tester</w:t>
        <w:tab/>
        <w:tab/>
        <w:t xml:space="preserve">- The testers would use this document to know the interface design and </w:t>
        <w:tab/>
        <w:tab/>
        <w:tab/>
        <w:t xml:space="preserve">   functionalities which would help them in testing the software accordingly.</w:t>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User</w:t>
        <w:tab/>
        <w:tab/>
        <w:t xml:space="preserve">- The user would use this document to verify if the requirements specified in </w:t>
        <w:tab/>
        <w:tab/>
        <w:t xml:space="preserve">   the document satisfies their needs.</w:t>
      </w:r>
    </w:p>
    <w:p w:rsidR="00000000" w:rsidDel="00000000" w:rsidP="00000000" w:rsidRDefault="00000000" w:rsidRPr="00000000" w14:paraId="0000004E">
      <w:pPr>
        <w:pStyle w:val="Heading2"/>
        <w:numPr>
          <w:ilvl w:val="1"/>
          <w:numId w:val="1"/>
        </w:numPr>
        <w:ind w:left="0" w:firstLine="0"/>
        <w:rPr/>
      </w:pPr>
      <w:bookmarkStart w:colFirst="0" w:colLast="0" w:name="_3dy6vkm" w:id="6"/>
      <w:bookmarkEnd w:id="6"/>
      <w:r w:rsidDel="00000000" w:rsidR="00000000" w:rsidRPr="00000000">
        <w:rPr>
          <w:rtl w:val="0"/>
        </w:rPr>
        <w:t xml:space="preserve">Product Scope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aims at improving the efficiency in the online education and reduces the complexities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to the maximum possible extent.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Home-schooled students, part-time workers, college/school going students, people who want to restart their career, if they want to do some courses outside their daily routine or curriculum,they need flexible hours to study. Online education is receiving a lot of attention these days due to flexibility of learning hours and the huge content of information available. This website can be used by parents, students and mentors. It aims at making online education flexible. So this system uses several programming and database techniques to elucidate the work involved in this process. As this is a matter of Security, the system has been carefully verified and validated in order to satisfy it.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provides an online interface to the parent and teacher where they can view Information about student’s performance. It provides a communication platform between the teacher, parent, student and the administrator.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1"/>
        </w:numPr>
        <w:ind w:left="0" w:firstLine="0"/>
        <w:rPr/>
      </w:pPr>
      <w:bookmarkStart w:colFirst="0" w:colLast="0" w:name="_1t3h5sf" w:id="7"/>
      <w:bookmarkEnd w:id="7"/>
      <w:r w:rsidDel="00000000" w:rsidR="00000000" w:rsidRPr="00000000">
        <w:rPr>
          <w:rtl w:val="0"/>
        </w:rPr>
        <w:t xml:space="preserve">References</w:t>
      </w:r>
    </w:p>
    <w:p w:rsidR="00000000" w:rsidDel="00000000" w:rsidP="00000000" w:rsidRDefault="00000000" w:rsidRPr="00000000" w14:paraId="00000055">
      <w:pPr>
        <w:spacing w:line="480" w:lineRule="auto"/>
        <w:ind w:left="720" w:right="0" w:hanging="720"/>
        <w:rPr/>
      </w:pPr>
      <w:r w:rsidDel="00000000" w:rsidR="00000000" w:rsidRPr="00000000">
        <w:rPr>
          <w:sz w:val="24"/>
          <w:szCs w:val="24"/>
          <w:rtl w:val="0"/>
        </w:rPr>
        <w:t xml:space="preserve">IEEE. </w:t>
      </w:r>
      <w:r w:rsidDel="00000000" w:rsidR="00000000" w:rsidRPr="00000000">
        <w:rPr>
          <w:i w:val="1"/>
          <w:sz w:val="24"/>
          <w:szCs w:val="24"/>
          <w:rtl w:val="0"/>
        </w:rPr>
        <w:t xml:space="preserve">IEEE Std 830-1998 IEEE Recommended Practice for Software Requirements Specifications. </w:t>
      </w:r>
      <w:r w:rsidDel="00000000" w:rsidR="00000000" w:rsidRPr="00000000">
        <w:rPr>
          <w:sz w:val="24"/>
          <w:szCs w:val="24"/>
          <w:rtl w:val="0"/>
        </w:rPr>
        <w:t xml:space="preserve">IEEE Computer Society, 1998.</w:t>
      </w:r>
      <w:r w:rsidDel="00000000" w:rsidR="00000000" w:rsidRPr="00000000">
        <w:rPr>
          <w:rtl w:val="0"/>
        </w:rPr>
      </w:r>
    </w:p>
    <w:p w:rsidR="00000000" w:rsidDel="00000000" w:rsidP="00000000" w:rsidRDefault="00000000" w:rsidRPr="00000000" w14:paraId="00000056">
      <w:pPr>
        <w:pStyle w:val="Heading1"/>
        <w:numPr>
          <w:ilvl w:val="0"/>
          <w:numId w:val="1"/>
        </w:numPr>
        <w:ind w:left="0" w:firstLine="0"/>
        <w:rPr/>
      </w:pPr>
      <w:bookmarkStart w:colFirst="0" w:colLast="0" w:name="_4d34og8" w:id="8"/>
      <w:bookmarkEnd w:id="8"/>
      <w:r w:rsidDel="00000000" w:rsidR="00000000" w:rsidRPr="00000000">
        <w:rPr>
          <w:rtl w:val="0"/>
        </w:rPr>
        <w:t xml:space="preserve">Overall Description</w:t>
      </w:r>
    </w:p>
    <w:p w:rsidR="00000000" w:rsidDel="00000000" w:rsidP="00000000" w:rsidRDefault="00000000" w:rsidRPr="00000000" w14:paraId="00000057">
      <w:pPr>
        <w:pStyle w:val="Heading2"/>
        <w:numPr>
          <w:ilvl w:val="1"/>
          <w:numId w:val="1"/>
        </w:numPr>
        <w:ind w:left="0" w:firstLine="0"/>
        <w:rPr/>
      </w:pPr>
      <w:bookmarkStart w:colFirst="0" w:colLast="0" w:name="_2s8eyo1" w:id="9"/>
      <w:bookmarkEnd w:id="9"/>
      <w:r w:rsidDel="00000000" w:rsidR="00000000" w:rsidRPr="00000000">
        <w:rPr>
          <w:rtl w:val="0"/>
        </w:rPr>
        <w:t xml:space="preserve">Product Perspective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9">
      <w:pPr>
        <w:pStyle w:val="Heading2"/>
        <w:numPr>
          <w:ilvl w:val="1"/>
          <w:numId w:val="1"/>
        </w:numPr>
        <w:ind w:left="0" w:firstLine="0"/>
        <w:rPr/>
      </w:pPr>
      <w:bookmarkStart w:colFirst="0" w:colLast="0" w:name="_17dp8vu" w:id="10"/>
      <w:bookmarkEnd w:id="10"/>
      <w:r w:rsidDel="00000000" w:rsidR="00000000" w:rsidRPr="00000000">
        <w:rPr>
          <w:rtl w:val="0"/>
        </w:rPr>
        <w:t xml:space="preserve">Product Functions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B">
      <w:pPr>
        <w:pStyle w:val="Heading2"/>
        <w:numPr>
          <w:ilvl w:val="1"/>
          <w:numId w:val="1"/>
        </w:numPr>
        <w:ind w:left="0" w:firstLine="0"/>
        <w:rPr/>
      </w:pPr>
      <w:bookmarkStart w:colFirst="0" w:colLast="0" w:name="_3rdcrjn" w:id="11"/>
      <w:bookmarkEnd w:id="11"/>
      <w:r w:rsidDel="00000000" w:rsidR="00000000" w:rsidRPr="00000000">
        <w:rPr>
          <w:rtl w:val="0"/>
        </w:rPr>
        <w:t xml:space="preserve">User Classes and Characteristics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D">
      <w:pPr>
        <w:pStyle w:val="Heading2"/>
        <w:numPr>
          <w:ilvl w:val="1"/>
          <w:numId w:val="1"/>
        </w:numPr>
        <w:ind w:left="0" w:firstLine="0"/>
        <w:rPr/>
      </w:pPr>
      <w:bookmarkStart w:colFirst="0" w:colLast="0" w:name="_26in1rg" w:id="12"/>
      <w:bookmarkEnd w:id="12"/>
      <w:r w:rsidDel="00000000" w:rsidR="00000000" w:rsidRPr="00000000">
        <w:rPr>
          <w:rtl w:val="0"/>
        </w:rPr>
        <w:t xml:space="preserve">Operating Environment</w:t>
      </w:r>
    </w:p>
    <w:tbl>
      <w:tblPr>
        <w:tblStyle w:val="Table2"/>
        <w:tblW w:w="9385.0" w:type="dxa"/>
        <w:jc w:val="left"/>
        <w:tblInd w:w="-155.0" w:type="dxa"/>
        <w:tblBorders>
          <w:top w:color="00000a" w:space="0" w:sz="4" w:val="single"/>
          <w:left w:color="00000a" w:space="0" w:sz="4" w:val="single"/>
          <w:bottom w:color="00000a" w:space="0" w:sz="4" w:val="single"/>
          <w:insideH w:color="00000a" w:space="0" w:sz="4" w:val="single"/>
        </w:tblBorders>
        <w:tblLayout w:type="fixed"/>
        <w:tblLook w:val="0000"/>
      </w:tblPr>
      <w:tblGrid>
        <w:gridCol w:w="4710"/>
        <w:gridCol w:w="4675"/>
        <w:tblGridChange w:id="0">
          <w:tblGrid>
            <w:gridCol w:w="4710"/>
            <w:gridCol w:w="4675"/>
          </w:tblGrid>
        </w:tblGridChange>
      </w:tblGrid>
      <w:tr>
        <w:tc>
          <w:tcPr>
            <w:tcBorders>
              <w:top w:color="00000a" w:space="0" w:sz="4" w:val="single"/>
              <w:left w:color="00000a" w:space="0" w:sz="4" w:val="single"/>
              <w:bottom w:color="00000a" w:space="0" w:sz="4" w:val="single"/>
            </w:tcBorders>
            <w:shd w:fill="auto" w:val="clear"/>
          </w:tcPr>
          <w:p w:rsidR="00000000" w:rsidDel="00000000" w:rsidP="00000000" w:rsidRDefault="00000000" w:rsidRPr="00000000" w14:paraId="0000005E">
            <w:pPr>
              <w:spacing w:after="0" w:before="240" w:line="276" w:lineRule="auto"/>
              <w:jc w:val="both"/>
              <w:rPr>
                <w:sz w:val="24"/>
                <w:szCs w:val="24"/>
              </w:rPr>
            </w:pPr>
            <w:r w:rsidDel="00000000" w:rsidR="00000000" w:rsidRPr="00000000">
              <w:rPr>
                <w:sz w:val="24"/>
                <w:szCs w:val="24"/>
                <w:rtl w:val="0"/>
              </w:rPr>
              <w:t xml:space="preserve">Processor</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5F">
            <w:pPr>
              <w:spacing w:after="0" w:before="0" w:line="276" w:lineRule="auto"/>
              <w:jc w:val="both"/>
              <w:rPr/>
            </w:pPr>
            <w:r w:rsidDel="00000000" w:rsidR="00000000" w:rsidRPr="00000000">
              <w:rPr>
                <w:sz w:val="24"/>
                <w:szCs w:val="24"/>
                <w:rtl w:val="0"/>
              </w:rPr>
              <w:t xml:space="preserve">INTEL CORE processor or any other of better performance</w:t>
            </w:r>
            <w:r w:rsidDel="00000000" w:rsidR="00000000" w:rsidRPr="00000000">
              <w:rPr>
                <w:rtl w:val="0"/>
              </w:rPr>
            </w:r>
          </w:p>
        </w:tc>
      </w:tr>
      <w:tr>
        <w:tc>
          <w:tcPr>
            <w:tcBorders>
              <w:top w:color="00000a" w:space="0" w:sz="4" w:val="single"/>
              <w:left w:color="00000a" w:space="0" w:sz="4" w:val="single"/>
              <w:bottom w:color="00000a" w:space="0" w:sz="4" w:val="single"/>
            </w:tcBorders>
            <w:shd w:fill="auto" w:val="clear"/>
          </w:tcPr>
          <w:p w:rsidR="00000000" w:rsidDel="00000000" w:rsidP="00000000" w:rsidRDefault="00000000" w:rsidRPr="00000000" w14:paraId="00000060">
            <w:pPr>
              <w:spacing w:after="0" w:before="240" w:line="276" w:lineRule="auto"/>
              <w:jc w:val="both"/>
              <w:rPr>
                <w:sz w:val="24"/>
                <w:szCs w:val="24"/>
              </w:rPr>
            </w:pPr>
            <w:r w:rsidDel="00000000" w:rsidR="00000000" w:rsidRPr="00000000">
              <w:rPr>
                <w:sz w:val="24"/>
                <w:szCs w:val="24"/>
                <w:rtl w:val="0"/>
              </w:rPr>
              <w:t xml:space="preserve">Operating System</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1">
            <w:pPr>
              <w:spacing w:after="0" w:before="240" w:line="276" w:lineRule="auto"/>
              <w:jc w:val="both"/>
              <w:rPr>
                <w:sz w:val="24"/>
                <w:szCs w:val="24"/>
              </w:rPr>
            </w:pPr>
            <w:r w:rsidDel="00000000" w:rsidR="00000000" w:rsidRPr="00000000">
              <w:rPr>
                <w:sz w:val="24"/>
                <w:szCs w:val="24"/>
                <w:rtl w:val="0"/>
              </w:rPr>
              <w:t xml:space="preserve">WINDOWS, UBUNTU</w:t>
            </w:r>
          </w:p>
        </w:tc>
      </w:tr>
      <w:tr>
        <w:tc>
          <w:tcPr>
            <w:tcBorders>
              <w:top w:color="00000a" w:space="0" w:sz="4" w:val="single"/>
              <w:left w:color="00000a" w:space="0" w:sz="4" w:val="single"/>
              <w:bottom w:color="00000a" w:space="0" w:sz="4" w:val="single"/>
            </w:tcBorders>
            <w:shd w:fill="auto" w:val="clear"/>
          </w:tcPr>
          <w:p w:rsidR="00000000" w:rsidDel="00000000" w:rsidP="00000000" w:rsidRDefault="00000000" w:rsidRPr="00000000" w14:paraId="00000062">
            <w:pPr>
              <w:spacing w:after="0" w:before="240" w:line="276" w:lineRule="auto"/>
              <w:jc w:val="both"/>
              <w:rPr>
                <w:sz w:val="24"/>
                <w:szCs w:val="24"/>
              </w:rPr>
            </w:pPr>
            <w:r w:rsidDel="00000000" w:rsidR="00000000" w:rsidRPr="00000000">
              <w:rPr>
                <w:sz w:val="24"/>
                <w:szCs w:val="24"/>
                <w:rtl w:val="0"/>
              </w:rPr>
              <w:t xml:space="preserve">Memory</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3">
            <w:pPr>
              <w:spacing w:after="0" w:before="240" w:line="276" w:lineRule="auto"/>
              <w:jc w:val="both"/>
              <w:rPr>
                <w:sz w:val="24"/>
                <w:szCs w:val="24"/>
              </w:rPr>
            </w:pPr>
            <w:r w:rsidDel="00000000" w:rsidR="00000000" w:rsidRPr="00000000">
              <w:rPr>
                <w:sz w:val="24"/>
                <w:szCs w:val="24"/>
                <w:rtl w:val="0"/>
              </w:rPr>
              <w:t xml:space="preserve">1GB RAM or more</w:t>
            </w:r>
          </w:p>
        </w:tc>
      </w:tr>
      <w:tr>
        <w:tc>
          <w:tcPr>
            <w:tcBorders>
              <w:top w:color="00000a" w:space="0" w:sz="4" w:val="single"/>
              <w:left w:color="00000a" w:space="0" w:sz="4" w:val="single"/>
              <w:bottom w:color="00000a" w:space="0" w:sz="4" w:val="single"/>
            </w:tcBorders>
            <w:shd w:fill="auto" w:val="clear"/>
          </w:tcPr>
          <w:p w:rsidR="00000000" w:rsidDel="00000000" w:rsidP="00000000" w:rsidRDefault="00000000" w:rsidRPr="00000000" w14:paraId="00000064">
            <w:pPr>
              <w:spacing w:after="0" w:before="240" w:line="276" w:lineRule="auto"/>
              <w:jc w:val="both"/>
              <w:rPr>
                <w:sz w:val="24"/>
                <w:szCs w:val="24"/>
              </w:rPr>
            </w:pPr>
            <w:r w:rsidDel="00000000" w:rsidR="00000000" w:rsidRPr="00000000">
              <w:rPr>
                <w:sz w:val="24"/>
                <w:szCs w:val="24"/>
                <w:rtl w:val="0"/>
              </w:rPr>
              <w:t xml:space="preserve">Hard Disk space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5">
            <w:pPr>
              <w:spacing w:after="0" w:before="240" w:line="276" w:lineRule="auto"/>
              <w:jc w:val="both"/>
              <w:rPr>
                <w:sz w:val="24"/>
                <w:szCs w:val="24"/>
              </w:rPr>
            </w:pPr>
            <w:r w:rsidDel="00000000" w:rsidR="00000000" w:rsidRPr="00000000">
              <w:rPr>
                <w:sz w:val="24"/>
                <w:szCs w:val="24"/>
                <w:rtl w:val="0"/>
              </w:rPr>
              <w:t xml:space="preserve">Minimum 3GB for database usage in future</w:t>
            </w:r>
          </w:p>
        </w:tc>
      </w:tr>
      <w:tr>
        <w:tc>
          <w:tcPr>
            <w:tcBorders>
              <w:top w:color="00000a" w:space="0" w:sz="4" w:val="single"/>
              <w:left w:color="00000a" w:space="0" w:sz="4" w:val="single"/>
              <w:bottom w:color="00000a" w:space="0" w:sz="4" w:val="single"/>
            </w:tcBorders>
            <w:shd w:fill="auto" w:val="clear"/>
          </w:tcPr>
          <w:p w:rsidR="00000000" w:rsidDel="00000000" w:rsidP="00000000" w:rsidRDefault="00000000" w:rsidRPr="00000000" w14:paraId="00000066">
            <w:pPr>
              <w:spacing w:after="0" w:before="240" w:line="276" w:lineRule="auto"/>
              <w:jc w:val="both"/>
              <w:rPr>
                <w:sz w:val="24"/>
                <w:szCs w:val="24"/>
              </w:rPr>
            </w:pPr>
            <w:r w:rsidDel="00000000" w:rsidR="00000000" w:rsidRPr="00000000">
              <w:rPr>
                <w:sz w:val="24"/>
                <w:szCs w:val="24"/>
                <w:rtl w:val="0"/>
              </w:rPr>
              <w:t xml:space="preserve">Database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67">
            <w:pPr>
              <w:spacing w:after="0" w:before="240" w:line="276" w:lineRule="auto"/>
              <w:jc w:val="both"/>
              <w:rPr>
                <w:sz w:val="24"/>
                <w:szCs w:val="24"/>
              </w:rPr>
            </w:pPr>
            <w:r w:rsidDel="00000000" w:rsidR="00000000" w:rsidRPr="00000000">
              <w:rPr>
                <w:sz w:val="24"/>
                <w:szCs w:val="24"/>
                <w:rtl w:val="0"/>
              </w:rPr>
              <w:t xml:space="preserve">Mysql</w:t>
            </w:r>
          </w:p>
        </w:tc>
      </w:tr>
    </w:tbl>
    <w:p w:rsidR="00000000" w:rsidDel="00000000" w:rsidP="00000000" w:rsidRDefault="00000000" w:rsidRPr="00000000" w14:paraId="0000006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69">
      <w:pPr>
        <w:pStyle w:val="Heading2"/>
        <w:numPr>
          <w:ilvl w:val="1"/>
          <w:numId w:val="1"/>
        </w:numPr>
        <w:ind w:left="0" w:firstLine="0"/>
        <w:rPr/>
      </w:pPr>
      <w:bookmarkStart w:colFirst="0" w:colLast="0" w:name="_lnxbz9" w:id="13"/>
      <w:bookmarkEnd w:id="13"/>
      <w:r w:rsidDel="00000000" w:rsidR="00000000" w:rsidRPr="00000000">
        <w:rPr>
          <w:rtl w:val="0"/>
        </w:rPr>
        <w:t xml:space="preserve">Design and Implementation Constraints</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6B">
      <w:pPr>
        <w:pStyle w:val="Heading2"/>
        <w:numPr>
          <w:ilvl w:val="1"/>
          <w:numId w:val="1"/>
        </w:numPr>
        <w:ind w:left="0" w:firstLine="0"/>
        <w:rPr/>
      </w:pPr>
      <w:bookmarkStart w:colFirst="0" w:colLast="0" w:name="_35nkun2" w:id="14"/>
      <w:bookmarkEnd w:id="14"/>
      <w:r w:rsidDel="00000000" w:rsidR="00000000" w:rsidRPr="00000000">
        <w:rPr>
          <w:rtl w:val="0"/>
        </w:rPr>
        <w:t xml:space="preserve">User Documentation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6D">
      <w:pPr>
        <w:pStyle w:val="Heading2"/>
        <w:numPr>
          <w:ilvl w:val="1"/>
          <w:numId w:val="1"/>
        </w:numPr>
        <w:ind w:left="0" w:firstLine="0"/>
        <w:rPr/>
      </w:pPr>
      <w:bookmarkStart w:colFirst="0" w:colLast="0" w:name="_1ksv4uv" w:id="15"/>
      <w:bookmarkEnd w:id="15"/>
      <w:r w:rsidDel="00000000" w:rsidR="00000000" w:rsidRPr="00000000">
        <w:rPr>
          <w:rtl w:val="0"/>
        </w:rPr>
        <w:t xml:space="preserve">Assumptions and Dependencies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F">
      <w:pPr>
        <w:pStyle w:val="Heading1"/>
        <w:numPr>
          <w:ilvl w:val="0"/>
          <w:numId w:val="1"/>
        </w:numPr>
        <w:ind w:left="0" w:firstLine="0"/>
        <w:rPr/>
      </w:pPr>
      <w:bookmarkStart w:colFirst="0" w:colLast="0" w:name="_44sinio" w:id="16"/>
      <w:bookmarkEnd w:id="16"/>
      <w:r w:rsidDel="00000000" w:rsidR="00000000" w:rsidRPr="00000000">
        <w:rPr>
          <w:rtl w:val="0"/>
        </w:rPr>
        <w:t xml:space="preserve">External Interface Requirements</w:t>
      </w:r>
    </w:p>
    <w:p w:rsidR="00000000" w:rsidDel="00000000" w:rsidP="00000000" w:rsidRDefault="00000000" w:rsidRPr="00000000" w14:paraId="00000070">
      <w:pPr>
        <w:pStyle w:val="Heading2"/>
        <w:numPr>
          <w:ilvl w:val="1"/>
          <w:numId w:val="1"/>
        </w:numPr>
        <w:ind w:left="0" w:firstLine="0"/>
        <w:rPr/>
      </w:pPr>
      <w:bookmarkStart w:colFirst="0" w:colLast="0" w:name="_2jxsxqh" w:id="17"/>
      <w:bookmarkEnd w:id="17"/>
      <w:r w:rsidDel="00000000" w:rsidR="00000000" w:rsidRPr="00000000">
        <w:rPr>
          <w:rtl w:val="0"/>
        </w:rPr>
        <w:t xml:space="preserve">User Interfaces</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2">
      <w:pPr>
        <w:pStyle w:val="Heading2"/>
        <w:numPr>
          <w:ilvl w:val="1"/>
          <w:numId w:val="1"/>
        </w:numPr>
        <w:ind w:left="0" w:firstLine="0"/>
        <w:rPr/>
      </w:pPr>
      <w:bookmarkStart w:colFirst="0" w:colLast="0" w:name="_z337ya" w:id="18"/>
      <w:bookmarkEnd w:id="18"/>
      <w:r w:rsidDel="00000000" w:rsidR="00000000" w:rsidRPr="00000000">
        <w:rPr>
          <w:rtl w:val="0"/>
        </w:rPr>
        <w:t xml:space="preserve">Hardware Interfaces</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74">
      <w:pPr>
        <w:pStyle w:val="Heading2"/>
        <w:numPr>
          <w:ilvl w:val="1"/>
          <w:numId w:val="1"/>
        </w:numPr>
        <w:ind w:left="0" w:firstLine="0"/>
        <w:rPr/>
      </w:pPr>
      <w:bookmarkStart w:colFirst="0" w:colLast="0" w:name="_3j2qqm3" w:id="19"/>
      <w:bookmarkEnd w:id="19"/>
      <w:r w:rsidDel="00000000" w:rsidR="00000000" w:rsidRPr="00000000">
        <w:rPr>
          <w:rtl w:val="0"/>
        </w:rPr>
        <w:t xml:space="preserve">Software Interfaces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76">
      <w:pPr>
        <w:pStyle w:val="Heading2"/>
        <w:numPr>
          <w:ilvl w:val="1"/>
          <w:numId w:val="1"/>
        </w:numPr>
        <w:ind w:left="0" w:firstLine="0"/>
        <w:rPr/>
      </w:pPr>
      <w:bookmarkStart w:colFirst="0" w:colLast="0" w:name="_1y810tw" w:id="20"/>
      <w:bookmarkEnd w:id="20"/>
      <w:r w:rsidDel="00000000" w:rsidR="00000000" w:rsidRPr="00000000">
        <w:rPr>
          <w:rtl w:val="0"/>
        </w:rPr>
        <w:t xml:space="preserve">Communications Interfaces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78">
      <w:pPr>
        <w:pStyle w:val="Heading1"/>
        <w:numPr>
          <w:ilvl w:val="0"/>
          <w:numId w:val="1"/>
        </w:numPr>
        <w:ind w:left="0" w:firstLine="0"/>
        <w:rPr/>
      </w:pPr>
      <w:bookmarkStart w:colFirst="0" w:colLast="0" w:name="_4i7ojhp" w:id="21"/>
      <w:bookmarkEnd w:id="21"/>
      <w:r w:rsidDel="00000000" w:rsidR="00000000" w:rsidRPr="00000000">
        <w:rPr>
          <w:rtl w:val="0"/>
        </w:rPr>
        <w:t xml:space="preserve">System Features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7A">
      <w:pPr>
        <w:pStyle w:val="Heading2"/>
        <w:numPr>
          <w:ilvl w:val="1"/>
          <w:numId w:val="1"/>
        </w:numPr>
        <w:ind w:left="0" w:firstLine="0"/>
        <w:rPr/>
      </w:pPr>
      <w:bookmarkStart w:colFirst="0" w:colLast="0" w:name="_2xcytpi" w:id="22"/>
      <w:bookmarkEnd w:id="22"/>
      <w:r w:rsidDel="00000000" w:rsidR="00000000" w:rsidRPr="00000000">
        <w:rPr>
          <w:rtl w:val="0"/>
        </w:rPr>
        <w:t xml:space="preserve">System Feature 1</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87">
      <w:pPr>
        <w:pStyle w:val="Heading2"/>
        <w:numPr>
          <w:ilvl w:val="1"/>
          <w:numId w:val="1"/>
        </w:numPr>
        <w:ind w:left="0" w:firstLine="0"/>
        <w:rPr/>
      </w:pPr>
      <w:bookmarkStart w:colFirst="0" w:colLast="0" w:name="_1ci93xb" w:id="23"/>
      <w:bookmarkEnd w:id="23"/>
      <w:r w:rsidDel="00000000" w:rsidR="00000000" w:rsidRPr="00000000">
        <w:rPr>
          <w:rtl w:val="0"/>
        </w:rPr>
        <w:t xml:space="preserve">System Feature 2 (and so on)</w:t>
      </w:r>
    </w:p>
    <w:p w:rsidR="00000000" w:rsidDel="00000000" w:rsidP="00000000" w:rsidRDefault="00000000" w:rsidRPr="00000000" w14:paraId="00000088">
      <w:pPr>
        <w:pStyle w:val="Heading1"/>
        <w:numPr>
          <w:ilvl w:val="0"/>
          <w:numId w:val="1"/>
        </w:numPr>
        <w:ind w:left="0" w:firstLine="0"/>
        <w:rPr/>
      </w:pPr>
      <w:bookmarkStart w:colFirst="0" w:colLast="0" w:name="_3whwml4" w:id="24"/>
      <w:bookmarkEnd w:id="24"/>
      <w:r w:rsidDel="00000000" w:rsidR="00000000" w:rsidRPr="00000000">
        <w:rPr>
          <w:rtl w:val="0"/>
        </w:rPr>
        <w:t xml:space="preserve">Other Nonfunctional Requirements</w:t>
      </w:r>
    </w:p>
    <w:p w:rsidR="00000000" w:rsidDel="00000000" w:rsidP="00000000" w:rsidRDefault="00000000" w:rsidRPr="00000000" w14:paraId="00000089">
      <w:pPr>
        <w:pStyle w:val="Heading2"/>
        <w:numPr>
          <w:ilvl w:val="1"/>
          <w:numId w:val="1"/>
        </w:numPr>
        <w:ind w:left="0" w:firstLine="0"/>
        <w:rPr/>
      </w:pPr>
      <w:bookmarkStart w:colFirst="0" w:colLast="0" w:name="_2bn6wsx" w:id="25"/>
      <w:bookmarkEnd w:id="25"/>
      <w:r w:rsidDel="00000000" w:rsidR="00000000" w:rsidRPr="00000000">
        <w:rPr>
          <w:rtl w:val="0"/>
        </w:rPr>
        <w:t xml:space="preserve">Performance Requirements</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software should perform the same way irrespective to its Operating System environments. Time taken for importing files and publishing the multimedia presentation should be minimum.</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video quality should be clear and good .The audio could be heard well. The video and audio of lectures should be synchronised well. </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pPr>
      <w:bookmarkStart w:colFirst="0" w:colLast="0" w:name="_qsh70q" w:id="26"/>
      <w:bookmarkEnd w:id="26"/>
      <w:r w:rsidDel="00000000" w:rsidR="00000000" w:rsidRPr="00000000">
        <w:rPr>
          <w:rtl w:val="0"/>
        </w:rPr>
        <w:t xml:space="preserve">Safety Requirements</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This requirement does not apply for our software as this is can’t pose a threat in no way.</w:t>
      </w:r>
      <w:r w:rsidDel="00000000" w:rsidR="00000000" w:rsidRPr="00000000">
        <w:rPr>
          <w:rtl w:val="0"/>
        </w:rPr>
      </w:r>
    </w:p>
    <w:p w:rsidR="00000000" w:rsidDel="00000000" w:rsidP="00000000" w:rsidRDefault="00000000" w:rsidRPr="00000000" w14:paraId="0000008E">
      <w:pPr>
        <w:pStyle w:val="Heading2"/>
        <w:numPr>
          <w:ilvl w:val="1"/>
          <w:numId w:val="1"/>
        </w:numPr>
        <w:ind w:left="0" w:firstLine="0"/>
        <w:rPr/>
      </w:pPr>
      <w:bookmarkStart w:colFirst="0" w:colLast="0" w:name="_3as4poj" w:id="27"/>
      <w:bookmarkEnd w:id="27"/>
      <w:r w:rsidDel="00000000" w:rsidR="00000000" w:rsidRPr="00000000">
        <w:rPr>
          <w:rtl w:val="0"/>
        </w:rPr>
        <w:t xml:space="preserve">Security Requirements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 As all the operations are to be done within a single system security is not an issue for this software. HTTPS enables access to web application to secure access of confidential data (student information). Database Access There will be no external access to the database, except through the XML protocol. Administrators of the system will have full database administration rights and tutors/faculties may have access to a copy of parts of the VCS database, for editing purposes.. </w:t>
      </w:r>
      <w:r w:rsidDel="00000000" w:rsidR="00000000" w:rsidRPr="00000000">
        <w:rPr>
          <w:rtl w:val="0"/>
        </w:rPr>
      </w:r>
    </w:p>
    <w:p w:rsidR="00000000" w:rsidDel="00000000" w:rsidP="00000000" w:rsidRDefault="00000000" w:rsidRPr="00000000" w14:paraId="00000090">
      <w:pPr>
        <w:pStyle w:val="Heading2"/>
        <w:numPr>
          <w:ilvl w:val="1"/>
          <w:numId w:val="1"/>
        </w:numPr>
        <w:ind w:left="0" w:firstLine="0"/>
        <w:rPr/>
      </w:pPr>
      <w:bookmarkStart w:colFirst="0" w:colLast="0" w:name="_1pxezwc" w:id="28"/>
      <w:bookmarkEnd w:id="28"/>
      <w:r w:rsidDel="00000000" w:rsidR="00000000" w:rsidRPr="00000000">
        <w:rPr>
          <w:rtl w:val="0"/>
        </w:rPr>
        <w:t xml:space="preserve">Software Quality Attributes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Quality has a number of attributes some of the important attributes for this software are Portability: As this software is to work on multiple platforms portability is an essential attribute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User Training: We assume that the users already have some previous experience in working with similar software’s. So the users will not need any specific training for using this software. Testability: As a basic characteristic the software needs to be testable to ensure correctness.</w:t>
      </w:r>
      <w:r w:rsidDel="00000000" w:rsidR="00000000" w:rsidRPr="00000000">
        <w:rPr>
          <w:rtl w:val="0"/>
        </w:rPr>
      </w:r>
    </w:p>
    <w:p w:rsidR="00000000" w:rsidDel="00000000" w:rsidP="00000000" w:rsidRDefault="00000000" w:rsidRPr="00000000" w14:paraId="00000093">
      <w:pPr>
        <w:pStyle w:val="Heading2"/>
        <w:numPr>
          <w:ilvl w:val="1"/>
          <w:numId w:val="1"/>
        </w:numPr>
        <w:ind w:left="0" w:firstLine="0"/>
        <w:rPr/>
      </w:pPr>
      <w:bookmarkStart w:colFirst="0" w:colLast="0" w:name="_49x2ik5" w:id="29"/>
      <w:bookmarkEnd w:id="29"/>
      <w:r w:rsidDel="00000000" w:rsidR="00000000" w:rsidRPr="00000000">
        <w:rPr>
          <w:rtl w:val="0"/>
        </w:rPr>
        <w:t xml:space="preserve">Business Rules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e333a"/>
          <w:sz w:val="22"/>
          <w:szCs w:val="22"/>
          <w:highlight w:val="white"/>
        </w:rPr>
      </w:pPr>
      <w:r w:rsidDel="00000000" w:rsidR="00000000" w:rsidRPr="00000000">
        <w:rPr>
          <w:rFonts w:ascii="Arial" w:cs="Arial" w:eastAsia="Arial" w:hAnsi="Arial"/>
          <w:color w:val="2e333a"/>
          <w:sz w:val="22"/>
          <w:szCs w:val="22"/>
          <w:highlight w:val="white"/>
          <w:rtl w:val="0"/>
        </w:rPr>
        <w:t xml:space="preserve">The LMS operations management team is responsible for ensuring that the LMS operates reliably, is managed in conformance with standards, and meets the needs of the organization. The operations management team works closely with the working groups and steering team, helping to surface issues that need attention.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e333a"/>
          <w:sz w:val="22"/>
          <w:szCs w:val="22"/>
          <w:highlight w:val="white"/>
        </w:rPr>
      </w:pPr>
      <w:r w:rsidDel="00000000" w:rsidR="00000000" w:rsidRPr="00000000">
        <w:rPr>
          <w:rFonts w:ascii="Arial" w:cs="Arial" w:eastAsia="Arial" w:hAnsi="Arial"/>
          <w:color w:val="2e333a"/>
          <w:sz w:val="22"/>
          <w:szCs w:val="22"/>
          <w:highlight w:val="white"/>
          <w:rtl w:val="0"/>
        </w:rPr>
        <w:t xml:space="preserve">LMS administrators are responsible for the accuracy and thoroughness of content configuration in the LMS. They must provide timely response to requests from content owners. LMS administrators must consistently implement LMS standards, conventions, policies, and processes.</w:t>
      </w:r>
      <w:r w:rsidDel="00000000" w:rsidR="00000000" w:rsidRPr="00000000">
        <w:rPr>
          <w:rtl w:val="0"/>
        </w:rPr>
      </w:r>
    </w:p>
    <w:p w:rsidR="00000000" w:rsidDel="00000000" w:rsidP="00000000" w:rsidRDefault="00000000" w:rsidRPr="00000000" w14:paraId="00000096">
      <w:pPr>
        <w:pStyle w:val="Heading1"/>
        <w:numPr>
          <w:ilvl w:val="0"/>
          <w:numId w:val="1"/>
        </w:numPr>
        <w:ind w:left="0" w:firstLine="0"/>
        <w:rPr/>
      </w:pPr>
      <w:bookmarkStart w:colFirst="0" w:colLast="0" w:name="_2p2csry" w:id="30"/>
      <w:bookmarkEnd w:id="30"/>
      <w:r w:rsidDel="00000000" w:rsidR="00000000" w:rsidRPr="00000000">
        <w:rPr>
          <w:rtl w:val="0"/>
        </w:rPr>
        <w:t xml:space="preserve">Other Requirements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9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9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9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Moodle LMS</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4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