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D6F4" w14:textId="677472F1" w:rsidR="00261627" w:rsidRPr="00261627" w:rsidRDefault="00261627">
      <w:pPr>
        <w:rPr>
          <w:b/>
          <w:bCs/>
        </w:rPr>
      </w:pPr>
      <w:proofErr w:type="spellStart"/>
      <w:r w:rsidRPr="00261627">
        <w:rPr>
          <w:b/>
          <w:bCs/>
        </w:rPr>
        <w:t>Bank_excel</w:t>
      </w:r>
      <w:proofErr w:type="spellEnd"/>
      <w:r w:rsidRPr="00261627">
        <w:rPr>
          <w:b/>
          <w:bCs/>
        </w:rPr>
        <w:t xml:space="preserve"> data description</w:t>
      </w:r>
    </w:p>
    <w:p w14:paraId="6E6DD362" w14:textId="77777777" w:rsidR="00261627" w:rsidRPr="00261627" w:rsidRDefault="00261627" w:rsidP="00261627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26162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data</w:t>
      </w:r>
    </w:p>
    <w:p w14:paraId="06534978" w14:textId="77777777" w:rsidR="00261627" w:rsidRPr="00261627" w:rsidRDefault="00261627" w:rsidP="00261627">
      <w:pPr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>1.age (numeric)</w:t>
      </w:r>
    </w:p>
    <w:p w14:paraId="4436459A" w14:textId="1F10B3F5" w:rsidR="00261627" w:rsidRPr="00261627" w:rsidRDefault="00261627" w:rsidP="00261627">
      <w:pPr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 xml:space="preserve">2.job : type of job </w:t>
      </w:r>
    </w:p>
    <w:p w14:paraId="711909F2" w14:textId="5730C69D" w:rsidR="00261627" w:rsidRPr="00261627" w:rsidRDefault="00261627" w:rsidP="00261627">
      <w:pPr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 xml:space="preserve">3.marital : marital status </w:t>
      </w:r>
    </w:p>
    <w:p w14:paraId="689F836B" w14:textId="054065CE" w:rsidR="00261627" w:rsidRPr="00261627" w:rsidRDefault="00261627" w:rsidP="00261627">
      <w:pPr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 xml:space="preserve">4.education </w:t>
      </w:r>
    </w:p>
    <w:p w14:paraId="4A819F79" w14:textId="128E517A" w:rsidR="00261627" w:rsidRPr="00261627" w:rsidRDefault="00261627" w:rsidP="00261627">
      <w:pPr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 xml:space="preserve">5.default: has credit in default? </w:t>
      </w:r>
    </w:p>
    <w:p w14:paraId="69CFCB9B" w14:textId="78D86D4A" w:rsidR="00261627" w:rsidRPr="00261627" w:rsidRDefault="00261627" w:rsidP="00261627">
      <w:pPr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 xml:space="preserve">6.housing: has housing loan? </w:t>
      </w:r>
    </w:p>
    <w:p w14:paraId="63C2F3AA" w14:textId="21E5A406" w:rsidR="00261627" w:rsidRPr="00261627" w:rsidRDefault="00261627" w:rsidP="00261627">
      <w:pPr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 xml:space="preserve">7.loan: has personal loan? </w:t>
      </w:r>
    </w:p>
    <w:p w14:paraId="490AB259" w14:textId="1964CEC1" w:rsidR="00261627" w:rsidRPr="00261627" w:rsidRDefault="00261627" w:rsidP="00261627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 xml:space="preserve">contact: contact communication type </w:t>
      </w:r>
    </w:p>
    <w:p w14:paraId="3A68E842" w14:textId="4A5EF82E" w:rsidR="00261627" w:rsidRPr="00261627" w:rsidRDefault="00261627" w:rsidP="00261627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 xml:space="preserve">month: last contact month of year </w:t>
      </w:r>
    </w:p>
    <w:p w14:paraId="65A30357" w14:textId="46CDC5CB" w:rsidR="00261627" w:rsidRPr="00261627" w:rsidRDefault="00261627" w:rsidP="00261627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proofErr w:type="spellStart"/>
      <w:r w:rsidRPr="00261627">
        <w:rPr>
          <w:rFonts w:ascii="Segoe UI" w:eastAsia="Times New Roman" w:hAnsi="Segoe UI" w:cs="Segoe UI"/>
          <w:color w:val="24292F"/>
          <w:lang w:eastAsia="en-GB"/>
        </w:rPr>
        <w:t>day_of_week</w:t>
      </w:r>
      <w:proofErr w:type="spellEnd"/>
      <w:r w:rsidRPr="00261627">
        <w:rPr>
          <w:rFonts w:ascii="Segoe UI" w:eastAsia="Times New Roman" w:hAnsi="Segoe UI" w:cs="Segoe UI"/>
          <w:color w:val="24292F"/>
          <w:lang w:eastAsia="en-GB"/>
        </w:rPr>
        <w:t>: last contact day of the week (categorica</w:t>
      </w:r>
      <w:r w:rsidR="001836E2">
        <w:rPr>
          <w:rFonts w:ascii="Segoe UI" w:eastAsia="Times New Roman" w:hAnsi="Segoe UI" w:cs="Segoe UI"/>
          <w:color w:val="24292F"/>
          <w:lang w:eastAsia="en-GB"/>
        </w:rPr>
        <w:t>l)</w:t>
      </w:r>
    </w:p>
    <w:p w14:paraId="39C418DE" w14:textId="361A426A" w:rsidR="00261627" w:rsidRPr="00261627" w:rsidRDefault="00261627" w:rsidP="00261627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 xml:space="preserve">duration: last contact duration, in seconds (numeric). </w:t>
      </w:r>
    </w:p>
    <w:p w14:paraId="32FAC495" w14:textId="77777777" w:rsidR="00261627" w:rsidRPr="00261627" w:rsidRDefault="00261627" w:rsidP="00261627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>campaign: number of contacts performed during this campaign and for this client (numeric, includes last contact)</w:t>
      </w:r>
    </w:p>
    <w:p w14:paraId="595449FD" w14:textId="77777777" w:rsidR="00261627" w:rsidRPr="00261627" w:rsidRDefault="00261627" w:rsidP="00261627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proofErr w:type="spellStart"/>
      <w:r w:rsidRPr="00261627">
        <w:rPr>
          <w:rFonts w:ascii="Segoe UI" w:eastAsia="Times New Roman" w:hAnsi="Segoe UI" w:cs="Segoe UI"/>
          <w:color w:val="24292F"/>
          <w:lang w:eastAsia="en-GB"/>
        </w:rPr>
        <w:t>pdays</w:t>
      </w:r>
      <w:proofErr w:type="spellEnd"/>
      <w:r w:rsidRPr="00261627">
        <w:rPr>
          <w:rFonts w:ascii="Segoe UI" w:eastAsia="Times New Roman" w:hAnsi="Segoe UI" w:cs="Segoe UI"/>
          <w:color w:val="24292F"/>
          <w:lang w:eastAsia="en-GB"/>
        </w:rPr>
        <w:t>: number of days that passed by after the client was last contacted from a previous campaign (numeric; 999 means client was not previously contacted)</w:t>
      </w:r>
    </w:p>
    <w:p w14:paraId="11A76227" w14:textId="77777777" w:rsidR="00261627" w:rsidRPr="00261627" w:rsidRDefault="00261627" w:rsidP="00261627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r w:rsidRPr="00261627">
        <w:rPr>
          <w:rFonts w:ascii="Segoe UI" w:eastAsia="Times New Roman" w:hAnsi="Segoe UI" w:cs="Segoe UI"/>
          <w:color w:val="24292F"/>
          <w:lang w:eastAsia="en-GB"/>
        </w:rPr>
        <w:t>previous: number of contacts performed before this campaign and for this client (numeric)</w:t>
      </w:r>
    </w:p>
    <w:p w14:paraId="53676535" w14:textId="0BFB789D" w:rsidR="00261627" w:rsidRPr="00261627" w:rsidRDefault="00261627" w:rsidP="00261627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proofErr w:type="spellStart"/>
      <w:r w:rsidRPr="00261627">
        <w:rPr>
          <w:rFonts w:ascii="Segoe UI" w:eastAsia="Times New Roman" w:hAnsi="Segoe UI" w:cs="Segoe UI"/>
          <w:color w:val="24292F"/>
          <w:lang w:eastAsia="en-GB"/>
        </w:rPr>
        <w:t>poutcome</w:t>
      </w:r>
      <w:proofErr w:type="spellEnd"/>
      <w:r w:rsidRPr="00261627">
        <w:rPr>
          <w:rFonts w:ascii="Segoe UI" w:eastAsia="Times New Roman" w:hAnsi="Segoe UI" w:cs="Segoe UI"/>
          <w:color w:val="24292F"/>
          <w:lang w:eastAsia="en-GB"/>
        </w:rPr>
        <w:t>: outcome of the previous marketing campaign (categorical</w:t>
      </w:r>
      <w:r w:rsidR="001836E2">
        <w:rPr>
          <w:rFonts w:ascii="Segoe UI" w:eastAsia="Times New Roman" w:hAnsi="Segoe UI" w:cs="Segoe UI"/>
          <w:color w:val="24292F"/>
          <w:lang w:eastAsia="en-GB"/>
        </w:rPr>
        <w:t>)</w:t>
      </w:r>
    </w:p>
    <w:sectPr w:rsidR="00261627" w:rsidRPr="00261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755A5"/>
    <w:multiLevelType w:val="multilevel"/>
    <w:tmpl w:val="BA84F59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9682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27"/>
    <w:rsid w:val="001836E2"/>
    <w:rsid w:val="002042A0"/>
    <w:rsid w:val="00261627"/>
    <w:rsid w:val="00485ECB"/>
    <w:rsid w:val="00B0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914C6"/>
  <w15:chartTrackingRefBased/>
  <w15:docId w15:val="{AAB5E311-4736-BA4C-95BE-03F90339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16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62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616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Banerjee</dc:creator>
  <cp:keywords/>
  <dc:description/>
  <cp:lastModifiedBy>Soma Banerjee</cp:lastModifiedBy>
  <cp:revision>3</cp:revision>
  <dcterms:created xsi:type="dcterms:W3CDTF">2023-04-24T08:05:00Z</dcterms:created>
  <dcterms:modified xsi:type="dcterms:W3CDTF">2023-04-24T08:05:00Z</dcterms:modified>
</cp:coreProperties>
</file>