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861B" w14:textId="2B637910" w:rsidR="00FC5F8E" w:rsidRPr="00017237" w:rsidRDefault="00DD10B0" w:rsidP="00FC5F8E">
      <w:pPr>
        <w:jc w:val="center"/>
        <w:rPr>
          <w:rFonts w:asciiTheme="minorHAnsi" w:hAnsiTheme="minorHAnsi" w:cstheme="majorHAnsi"/>
          <w:color w:val="000000" w:themeColor="text1"/>
          <w:sz w:val="48"/>
          <w:szCs w:val="48"/>
        </w:rPr>
      </w:pPr>
      <w:r w:rsidRPr="00017237">
        <w:rPr>
          <w:rFonts w:asciiTheme="minorHAnsi" w:hAnsiTheme="minorHAnsi" w:cstheme="majorHAnsi"/>
          <w:color w:val="000000" w:themeColor="text1"/>
          <w:sz w:val="48"/>
          <w:szCs w:val="48"/>
        </w:rPr>
        <w:t xml:space="preserve">Heart Disease </w:t>
      </w:r>
      <w:r w:rsidR="008652D9" w:rsidRPr="00017237">
        <w:rPr>
          <w:rFonts w:asciiTheme="minorHAnsi" w:hAnsiTheme="minorHAnsi" w:cstheme="majorHAnsi"/>
          <w:color w:val="000000" w:themeColor="text1"/>
          <w:sz w:val="48"/>
          <w:szCs w:val="48"/>
        </w:rPr>
        <w:t>Prediction</w:t>
      </w:r>
    </w:p>
    <w:p w14:paraId="0F255E88" w14:textId="77777777" w:rsidR="00FC5F8E" w:rsidRPr="00B84335" w:rsidRDefault="00FC5F8E" w:rsidP="00FC5F8E">
      <w:pPr>
        <w:jc w:val="center"/>
        <w:rPr>
          <w:rFonts w:asciiTheme="minorHAnsi" w:hAnsiTheme="minorHAnsi" w:cstheme="majorHAnsi"/>
          <w:color w:val="000000" w:themeColor="text1"/>
          <w:sz w:val="16"/>
          <w:szCs w:val="16"/>
        </w:rPr>
      </w:pPr>
    </w:p>
    <w:p w14:paraId="330C90E0" w14:textId="27619B74" w:rsidR="005A3604" w:rsidRPr="00017237" w:rsidRDefault="00FC5F8E" w:rsidP="00FC5F8E">
      <w:pPr>
        <w:jc w:val="center"/>
        <w:rPr>
          <w:rFonts w:asciiTheme="minorHAnsi" w:hAnsiTheme="minorHAnsi" w:cstheme="majorHAnsi"/>
          <w:color w:val="000000" w:themeColor="text1"/>
          <w:sz w:val="40"/>
          <w:szCs w:val="40"/>
        </w:rPr>
      </w:pPr>
      <w:r w:rsidRPr="00017237">
        <w:rPr>
          <w:rFonts w:asciiTheme="minorHAnsi" w:hAnsiTheme="minorHAnsi" w:cstheme="majorHAnsi"/>
          <w:color w:val="000000" w:themeColor="text1"/>
          <w:sz w:val="40"/>
          <w:szCs w:val="40"/>
        </w:rPr>
        <w:t>DATA1030 Midterm Report – Yash Bafna</w:t>
      </w:r>
    </w:p>
    <w:p w14:paraId="6C0578EF" w14:textId="035C57FE" w:rsidR="00FC5F8E" w:rsidRPr="00017237" w:rsidRDefault="00FC5F8E" w:rsidP="00FC5F8E">
      <w:pPr>
        <w:jc w:val="center"/>
        <w:rPr>
          <w:rFonts w:asciiTheme="minorHAnsi" w:hAnsiTheme="minorHAnsi" w:cstheme="majorHAnsi"/>
          <w:i/>
          <w:iCs/>
          <w:color w:val="000000" w:themeColor="text1"/>
          <w:sz w:val="36"/>
          <w:szCs w:val="36"/>
        </w:rPr>
      </w:pPr>
      <w:r w:rsidRPr="00017237">
        <w:rPr>
          <w:rFonts w:asciiTheme="minorHAnsi" w:hAnsiTheme="minorHAnsi" w:cstheme="majorHAnsi"/>
          <w:i/>
          <w:iCs/>
          <w:color w:val="000000" w:themeColor="text1"/>
          <w:sz w:val="36"/>
          <w:szCs w:val="36"/>
        </w:rPr>
        <w:t xml:space="preserve">Supervised by Prof. Andras </w:t>
      </w:r>
      <w:proofErr w:type="spellStart"/>
      <w:r w:rsidRPr="00017237">
        <w:rPr>
          <w:rFonts w:asciiTheme="minorHAnsi" w:hAnsiTheme="minorHAnsi" w:cstheme="majorHAnsi"/>
          <w:i/>
          <w:iCs/>
          <w:color w:val="000000" w:themeColor="text1"/>
          <w:sz w:val="36"/>
          <w:szCs w:val="36"/>
        </w:rPr>
        <w:t>Zsom</w:t>
      </w:r>
      <w:proofErr w:type="spellEnd"/>
    </w:p>
    <w:p w14:paraId="08A86173" w14:textId="3EAF38C4" w:rsidR="00A61021" w:rsidRPr="00B84335" w:rsidRDefault="00A61021" w:rsidP="00A61021">
      <w:pPr>
        <w:rPr>
          <w:rFonts w:asciiTheme="minorHAnsi" w:hAnsiTheme="minorHAnsi" w:cstheme="majorHAnsi"/>
          <w:i/>
          <w:iCs/>
          <w:color w:val="000000" w:themeColor="text1"/>
          <w:sz w:val="44"/>
          <w:szCs w:val="44"/>
        </w:rPr>
      </w:pPr>
    </w:p>
    <w:p w14:paraId="632195B0" w14:textId="04F83328" w:rsidR="00A61021" w:rsidRPr="00017237" w:rsidRDefault="00A61021" w:rsidP="00A61021">
      <w:pPr>
        <w:rPr>
          <w:rFonts w:asciiTheme="minorHAnsi" w:hAnsiTheme="minorHAnsi" w:cstheme="majorHAnsi"/>
          <w:color w:val="000000" w:themeColor="text1"/>
          <w:sz w:val="36"/>
          <w:szCs w:val="36"/>
        </w:rPr>
      </w:pPr>
      <w:r w:rsidRPr="00017237">
        <w:rPr>
          <w:rFonts w:asciiTheme="minorHAnsi" w:hAnsiTheme="minorHAnsi" w:cstheme="majorHAnsi"/>
          <w:b/>
          <w:bCs/>
          <w:color w:val="000000" w:themeColor="text1"/>
          <w:sz w:val="36"/>
          <w:szCs w:val="36"/>
        </w:rPr>
        <w:t xml:space="preserve">Section 1. </w:t>
      </w:r>
      <w:r w:rsidRPr="00017237">
        <w:rPr>
          <w:rFonts w:asciiTheme="minorHAnsi" w:hAnsiTheme="minorHAnsi" w:cstheme="majorHAnsi"/>
          <w:color w:val="000000" w:themeColor="text1"/>
          <w:sz w:val="36"/>
          <w:szCs w:val="36"/>
        </w:rPr>
        <w:t>INTRODUCTION</w:t>
      </w:r>
    </w:p>
    <w:p w14:paraId="40CF39E8" w14:textId="77777777" w:rsidR="008652D9" w:rsidRPr="00C11370" w:rsidRDefault="008652D9" w:rsidP="00A61021">
      <w:pPr>
        <w:rPr>
          <w:color w:val="000000" w:themeColor="text1"/>
        </w:rPr>
      </w:pPr>
    </w:p>
    <w:p w14:paraId="5B3A865A" w14:textId="274FC54F" w:rsidR="00082E5A" w:rsidRPr="007D6418" w:rsidRDefault="008652D9" w:rsidP="00393196">
      <w:pPr>
        <w:jc w:val="both"/>
        <w:rPr>
          <w:rFonts w:ascii="Arial" w:hAnsi="Arial" w:cs="Arial"/>
          <w:color w:val="000000" w:themeColor="text1"/>
        </w:rPr>
      </w:pPr>
      <w:r w:rsidRPr="007D6418">
        <w:rPr>
          <w:rFonts w:ascii="Arial" w:hAnsi="Arial" w:cs="Arial"/>
          <w:color w:val="000000" w:themeColor="text1"/>
        </w:rPr>
        <w:t xml:space="preserve">Heart diseases have become extremely common these days due to changing lifestyle. High blood pressure, diabetes, hyper tension and cholesterol are some of the major factors that lead to heart attacks. With the advancement of technology, we can </w:t>
      </w:r>
      <w:r w:rsidR="00082E5A" w:rsidRPr="007D6418">
        <w:rPr>
          <w:rFonts w:ascii="Arial" w:hAnsi="Arial" w:cs="Arial"/>
          <w:color w:val="000000" w:themeColor="text1"/>
        </w:rPr>
        <w:t xml:space="preserve">now </w:t>
      </w:r>
      <w:r w:rsidRPr="007D6418">
        <w:rPr>
          <w:rFonts w:ascii="Arial" w:hAnsi="Arial" w:cs="Arial"/>
          <w:color w:val="000000" w:themeColor="text1"/>
        </w:rPr>
        <w:t xml:space="preserve">predict </w:t>
      </w:r>
      <w:r w:rsidR="00D86B75" w:rsidRPr="007D6418">
        <w:rPr>
          <w:rFonts w:ascii="Arial" w:hAnsi="Arial" w:cs="Arial"/>
          <w:color w:val="000000" w:themeColor="text1"/>
        </w:rPr>
        <w:t xml:space="preserve">using some important factors how likely a person is to get a heart </w:t>
      </w:r>
      <w:r w:rsidR="00082E5A" w:rsidRPr="007D6418">
        <w:rPr>
          <w:rFonts w:ascii="Arial" w:hAnsi="Arial" w:cs="Arial"/>
          <w:color w:val="000000" w:themeColor="text1"/>
        </w:rPr>
        <w:t xml:space="preserve">disease such as coronary-artery disease, cardio-vascular, stroke, heart failure and much more, thereby helping the person to prevent it and save their life. </w:t>
      </w:r>
      <w:r w:rsidR="00DA68BB">
        <w:rPr>
          <w:rFonts w:ascii="Arial" w:hAnsi="Arial" w:cs="Arial"/>
          <w:color w:val="000000" w:themeColor="text1"/>
        </w:rPr>
        <w:t>Heart-related</w:t>
      </w:r>
      <w:r w:rsidR="00DA68BB" w:rsidRPr="00DA68BB">
        <w:rPr>
          <w:rFonts w:ascii="Arial" w:hAnsi="Arial" w:cs="Arial"/>
          <w:color w:val="000000" w:themeColor="text1"/>
        </w:rPr>
        <w:t xml:space="preserve"> disease</w:t>
      </w:r>
      <w:r w:rsidR="00DA68BB">
        <w:rPr>
          <w:rFonts w:ascii="Arial" w:hAnsi="Arial" w:cs="Arial"/>
          <w:color w:val="000000" w:themeColor="text1"/>
        </w:rPr>
        <w:t>s</w:t>
      </w:r>
      <w:r w:rsidR="00DA68BB" w:rsidRPr="00DA68BB">
        <w:rPr>
          <w:rFonts w:ascii="Arial" w:hAnsi="Arial" w:cs="Arial"/>
          <w:color w:val="000000" w:themeColor="text1"/>
        </w:rPr>
        <w:t xml:space="preserve"> </w:t>
      </w:r>
      <w:r w:rsidR="00DA68BB">
        <w:rPr>
          <w:rFonts w:ascii="Arial" w:hAnsi="Arial" w:cs="Arial"/>
          <w:color w:val="000000" w:themeColor="text1"/>
        </w:rPr>
        <w:t>are</w:t>
      </w:r>
      <w:r w:rsidR="00DA68BB" w:rsidRPr="00DA68BB">
        <w:rPr>
          <w:rFonts w:ascii="Arial" w:hAnsi="Arial" w:cs="Arial"/>
          <w:color w:val="000000" w:themeColor="text1"/>
        </w:rPr>
        <w:t xml:space="preserve"> responsible for nearly a third of all deaths worldwide and disproportionately affects lower socioeconomic groups.</w:t>
      </w:r>
      <w:r w:rsidR="00DA68BB">
        <w:rPr>
          <w:rFonts w:ascii="Arial" w:hAnsi="Arial" w:cs="Arial"/>
          <w:color w:val="000000" w:themeColor="text1"/>
        </w:rPr>
        <w:t xml:space="preserve"> </w:t>
      </w:r>
      <w:r w:rsidR="00082E5A" w:rsidRPr="007D6418">
        <w:rPr>
          <w:rFonts w:ascii="Arial" w:hAnsi="Arial" w:cs="Arial"/>
          <w:color w:val="000000" w:themeColor="text1"/>
        </w:rPr>
        <w:t xml:space="preserve">Hence, in my opinion, this is a very important and interesting topic to work upon. </w:t>
      </w:r>
      <w:r w:rsidR="00DA68BB">
        <w:rPr>
          <w:rFonts w:ascii="Arial" w:hAnsi="Arial" w:cs="Arial"/>
          <w:color w:val="000000" w:themeColor="text1"/>
        </w:rPr>
        <w:t xml:space="preserve"> </w:t>
      </w:r>
    </w:p>
    <w:p w14:paraId="2DC4DD05" w14:textId="77777777" w:rsidR="00082E5A" w:rsidRPr="007D6418" w:rsidRDefault="00082E5A" w:rsidP="00393196">
      <w:pPr>
        <w:jc w:val="both"/>
        <w:rPr>
          <w:color w:val="000000" w:themeColor="text1"/>
        </w:rPr>
      </w:pPr>
    </w:p>
    <w:p w14:paraId="17F91BC1" w14:textId="47D3D6F7" w:rsidR="00F57269" w:rsidRPr="00F57269" w:rsidRDefault="00082E5A" w:rsidP="00F57269">
      <w:pPr>
        <w:jc w:val="both"/>
        <w:rPr>
          <w:rFonts w:ascii="Arial" w:hAnsi="Arial" w:cs="Arial"/>
          <w:color w:val="000000" w:themeColor="text1"/>
        </w:rPr>
      </w:pPr>
      <w:r w:rsidRPr="00191B76">
        <w:rPr>
          <w:rFonts w:ascii="Arial" w:hAnsi="Arial" w:cs="Arial"/>
          <w:color w:val="000000" w:themeColor="text1"/>
        </w:rPr>
        <w:t xml:space="preserve">The dataset I will be working on is from UCI’s Machine Learning repository. </w:t>
      </w:r>
      <w:r w:rsidR="00D86B75" w:rsidRPr="00191B76">
        <w:rPr>
          <w:rFonts w:ascii="Arial" w:hAnsi="Arial" w:cs="Arial"/>
          <w:color w:val="000000" w:themeColor="text1"/>
        </w:rPr>
        <w:t xml:space="preserve"> </w:t>
      </w:r>
      <w:r w:rsidR="007D6418" w:rsidRPr="00191B76">
        <w:rPr>
          <w:rFonts w:ascii="Arial" w:hAnsi="Arial" w:cs="Arial"/>
          <w:color w:val="000000" w:themeColor="text1"/>
        </w:rPr>
        <w:t xml:space="preserve">This dataset consists of thirteen </w:t>
      </w:r>
      <w:r w:rsidR="006C3579">
        <w:rPr>
          <w:rFonts w:ascii="Arial" w:hAnsi="Arial" w:cs="Arial"/>
          <w:color w:val="000000" w:themeColor="text1"/>
        </w:rPr>
        <w:t>features</w:t>
      </w:r>
      <w:r w:rsidR="007D6418" w:rsidRPr="00191B76">
        <w:rPr>
          <w:rFonts w:ascii="Arial" w:hAnsi="Arial" w:cs="Arial"/>
          <w:color w:val="000000" w:themeColor="text1"/>
        </w:rPr>
        <w:t xml:space="preserve"> representing different parameters which will be used to predict if the person is likely to have a heart related disease or not and a target column titled ‘target’ which informs us whether the person has a heart disease or not. The target variable only holds values zero and one, where zero indicates no presence of heart disease and one indicates that the person has a heart disease. </w:t>
      </w:r>
      <w:r w:rsidR="00191B76">
        <w:rPr>
          <w:rFonts w:ascii="Arial" w:hAnsi="Arial" w:cs="Arial"/>
          <w:color w:val="000000" w:themeColor="text1"/>
        </w:rPr>
        <w:t xml:space="preserve">This dataset has three hundred and three datapoints. </w:t>
      </w:r>
      <w:r w:rsidR="00DA1AF4" w:rsidRPr="00191B76">
        <w:rPr>
          <w:rFonts w:ascii="Arial" w:hAnsi="Arial" w:cs="Arial"/>
          <w:color w:val="000000" w:themeColor="text1"/>
        </w:rPr>
        <w:t xml:space="preserve">It is a </w:t>
      </w:r>
      <w:r w:rsidR="00191B76" w:rsidRPr="00191B76">
        <w:rPr>
          <w:rFonts w:ascii="Arial" w:hAnsi="Arial" w:cs="Arial"/>
          <w:color w:val="000000" w:themeColor="text1"/>
        </w:rPr>
        <w:t>classification-based</w:t>
      </w:r>
      <w:r w:rsidR="00DA1AF4" w:rsidRPr="00191B76">
        <w:rPr>
          <w:rFonts w:ascii="Arial" w:hAnsi="Arial" w:cs="Arial"/>
          <w:color w:val="000000" w:themeColor="text1"/>
        </w:rPr>
        <w:t xml:space="preserve"> problem where we can classify a given person into one of the two options, either has a disease or doesn’t have one.  </w:t>
      </w:r>
      <w:r w:rsidR="00191B76" w:rsidRPr="00F57269">
        <w:rPr>
          <w:rFonts w:ascii="Arial" w:hAnsi="Arial" w:cs="Arial"/>
          <w:color w:val="000000" w:themeColor="text1"/>
        </w:rPr>
        <w:t xml:space="preserve">The fourteen columns can be classified into two types, continuous columns and categorical columns. </w:t>
      </w:r>
    </w:p>
    <w:p w14:paraId="485733A5" w14:textId="77777777" w:rsidR="00F57269" w:rsidRPr="00F57269" w:rsidRDefault="00F57269" w:rsidP="00F57269">
      <w:pPr>
        <w:jc w:val="both"/>
        <w:rPr>
          <w:rFonts w:ascii="Arial" w:hAnsi="Arial" w:cs="Arial"/>
          <w:color w:val="000000" w:themeColor="text1"/>
        </w:rPr>
      </w:pPr>
    </w:p>
    <w:p w14:paraId="628C571A" w14:textId="77777777" w:rsidR="00F57269" w:rsidRDefault="00F57269" w:rsidP="007F7347">
      <w:pPr>
        <w:jc w:val="both"/>
        <w:rPr>
          <w:rFonts w:ascii="Arial" w:hAnsi="Arial" w:cs="Arial"/>
          <w:color w:val="000000" w:themeColor="text1"/>
        </w:rPr>
      </w:pPr>
      <w:r w:rsidRPr="00F57269">
        <w:rPr>
          <w:rFonts w:ascii="Arial" w:hAnsi="Arial" w:cs="Arial"/>
          <w:color w:val="000000" w:themeColor="text1"/>
        </w:rPr>
        <w:t>Following are categorical columns and the values they ca</w:t>
      </w:r>
      <w:r>
        <w:rPr>
          <w:rFonts w:ascii="Arial" w:hAnsi="Arial" w:cs="Arial"/>
          <w:color w:val="000000" w:themeColor="text1"/>
        </w:rPr>
        <w:t>n</w:t>
      </w:r>
      <w:r w:rsidRPr="00F57269">
        <w:rPr>
          <w:rFonts w:ascii="Arial" w:hAnsi="Arial" w:cs="Arial"/>
          <w:color w:val="000000" w:themeColor="text1"/>
        </w:rPr>
        <w:t xml:space="preserve"> take: </w:t>
      </w:r>
    </w:p>
    <w:p w14:paraId="71DB42DF" w14:textId="509C0749" w:rsidR="00F57269" w:rsidRDefault="00F57269" w:rsidP="007F7347">
      <w:pPr>
        <w:jc w:val="both"/>
        <w:rPr>
          <w:rFonts w:ascii="Arial" w:hAnsi="Arial" w:cs="Arial"/>
          <w:color w:val="000000" w:themeColor="text1"/>
        </w:rPr>
      </w:pPr>
      <w:r w:rsidRPr="001C6A4D">
        <w:rPr>
          <w:rFonts w:ascii="Arial" w:hAnsi="Arial" w:cs="Arial"/>
          <w:i/>
          <w:iCs/>
          <w:color w:val="000000" w:themeColor="text1"/>
        </w:rPr>
        <w:t>sex</w:t>
      </w:r>
      <w:r>
        <w:rPr>
          <w:rFonts w:ascii="Arial" w:hAnsi="Arial" w:cs="Arial"/>
          <w:color w:val="000000" w:themeColor="text1"/>
        </w:rPr>
        <w:t xml:space="preserve"> - </w:t>
      </w:r>
      <w:r w:rsidRPr="00F57269">
        <w:rPr>
          <w:rFonts w:ascii="Arial" w:hAnsi="Arial" w:cs="Arial"/>
          <w:color w:val="000000" w:themeColor="text1"/>
        </w:rPr>
        <w:t>sex (1 = male; 0 = female)</w:t>
      </w:r>
    </w:p>
    <w:p w14:paraId="53A480AA" w14:textId="0777A611" w:rsidR="00F57269" w:rsidRDefault="00B15988" w:rsidP="007F7347">
      <w:pPr>
        <w:jc w:val="both"/>
        <w:rPr>
          <w:rFonts w:ascii="Arial" w:hAnsi="Arial" w:cs="Arial"/>
          <w:color w:val="000000" w:themeColor="text1"/>
        </w:rPr>
      </w:pPr>
      <w:r w:rsidRPr="001C6A4D">
        <w:rPr>
          <w:rFonts w:ascii="Arial" w:hAnsi="Arial" w:cs="Arial"/>
          <w:i/>
          <w:iCs/>
          <w:color w:val="000000" w:themeColor="text1"/>
        </w:rPr>
        <w:t>c</w:t>
      </w:r>
      <w:r w:rsidR="00F57269" w:rsidRPr="001C6A4D">
        <w:rPr>
          <w:rFonts w:ascii="Arial" w:hAnsi="Arial" w:cs="Arial"/>
          <w:i/>
          <w:iCs/>
          <w:color w:val="000000" w:themeColor="text1"/>
        </w:rPr>
        <w:t>p</w:t>
      </w:r>
      <w:r w:rsidR="00F57269">
        <w:rPr>
          <w:rFonts w:ascii="Arial" w:hAnsi="Arial" w:cs="Arial"/>
          <w:color w:val="000000" w:themeColor="text1"/>
        </w:rPr>
        <w:t xml:space="preserve"> - </w:t>
      </w:r>
      <w:r w:rsidR="00F57269" w:rsidRPr="00F57269">
        <w:rPr>
          <w:rFonts w:ascii="Arial" w:hAnsi="Arial" w:cs="Arial"/>
          <w:color w:val="000000" w:themeColor="text1"/>
        </w:rPr>
        <w:t>chest pain</w:t>
      </w:r>
      <w:r>
        <w:rPr>
          <w:rFonts w:ascii="Arial" w:hAnsi="Arial" w:cs="Arial"/>
          <w:color w:val="000000" w:themeColor="text1"/>
        </w:rPr>
        <w:t>;</w:t>
      </w:r>
      <w:r w:rsidR="00F57269">
        <w:rPr>
          <w:rFonts w:ascii="Arial" w:hAnsi="Arial" w:cs="Arial"/>
          <w:color w:val="000000" w:themeColor="text1"/>
        </w:rPr>
        <w:t xml:space="preserve"> </w:t>
      </w:r>
      <w:r w:rsidR="00F57269" w:rsidRPr="00F57269">
        <w:rPr>
          <w:rFonts w:ascii="Arial" w:hAnsi="Arial" w:cs="Arial"/>
          <w:color w:val="000000" w:themeColor="text1"/>
        </w:rPr>
        <w:t>1: typical angina</w:t>
      </w:r>
      <w:r w:rsidR="00F57269">
        <w:rPr>
          <w:rFonts w:ascii="Arial" w:hAnsi="Arial" w:cs="Arial"/>
          <w:color w:val="000000" w:themeColor="text1"/>
        </w:rPr>
        <w:t xml:space="preserve"> </w:t>
      </w:r>
      <w:r w:rsidR="00F57269" w:rsidRPr="00F57269">
        <w:rPr>
          <w:rFonts w:ascii="Arial" w:hAnsi="Arial" w:cs="Arial"/>
          <w:color w:val="000000" w:themeColor="text1"/>
        </w:rPr>
        <w:t>2: atypical angina</w:t>
      </w:r>
      <w:r w:rsidR="00F57269">
        <w:rPr>
          <w:rFonts w:ascii="Arial" w:hAnsi="Arial" w:cs="Arial"/>
          <w:color w:val="000000" w:themeColor="text1"/>
        </w:rPr>
        <w:t xml:space="preserve"> </w:t>
      </w:r>
      <w:r w:rsidR="00F57269" w:rsidRPr="00F57269">
        <w:rPr>
          <w:rFonts w:ascii="Arial" w:hAnsi="Arial" w:cs="Arial"/>
          <w:color w:val="000000" w:themeColor="text1"/>
        </w:rPr>
        <w:t>3: non-anginal pain</w:t>
      </w:r>
      <w:r w:rsidR="00F57269">
        <w:rPr>
          <w:rFonts w:ascii="Arial" w:hAnsi="Arial" w:cs="Arial"/>
          <w:color w:val="000000" w:themeColor="text1"/>
        </w:rPr>
        <w:t xml:space="preserve"> </w:t>
      </w:r>
      <w:r w:rsidR="00F57269" w:rsidRPr="00F57269">
        <w:rPr>
          <w:rFonts w:ascii="Arial" w:hAnsi="Arial" w:cs="Arial"/>
          <w:color w:val="000000" w:themeColor="text1"/>
        </w:rPr>
        <w:t>4: asymptomatic</w:t>
      </w:r>
    </w:p>
    <w:p w14:paraId="45B455A5" w14:textId="2CA0F642" w:rsidR="00F57269" w:rsidRDefault="00F57269" w:rsidP="007F7347">
      <w:pPr>
        <w:jc w:val="both"/>
        <w:rPr>
          <w:rFonts w:ascii="Arial" w:hAnsi="Arial" w:cs="Arial"/>
          <w:color w:val="000000" w:themeColor="text1"/>
        </w:rPr>
      </w:pPr>
      <w:proofErr w:type="spellStart"/>
      <w:r w:rsidRPr="001C6A4D">
        <w:rPr>
          <w:rFonts w:ascii="Arial" w:hAnsi="Arial" w:cs="Arial"/>
          <w:i/>
          <w:iCs/>
          <w:color w:val="000000" w:themeColor="text1"/>
        </w:rPr>
        <w:t>fbs</w:t>
      </w:r>
      <w:proofErr w:type="spellEnd"/>
      <w:r w:rsidR="00B15988">
        <w:rPr>
          <w:rFonts w:ascii="Arial" w:hAnsi="Arial" w:cs="Arial"/>
          <w:color w:val="000000" w:themeColor="text1"/>
        </w:rPr>
        <w:t xml:space="preserve"> - </w:t>
      </w:r>
      <w:r w:rsidR="00B15988" w:rsidRPr="00B15988">
        <w:rPr>
          <w:rFonts w:ascii="Arial" w:hAnsi="Arial" w:cs="Arial"/>
          <w:color w:val="000000" w:themeColor="text1"/>
        </w:rPr>
        <w:t>fasting blood sugar &gt; 120 mg/dl</w:t>
      </w:r>
      <w:r w:rsidR="00B15988">
        <w:rPr>
          <w:rFonts w:ascii="Arial" w:hAnsi="Arial" w:cs="Arial"/>
          <w:color w:val="000000" w:themeColor="text1"/>
        </w:rPr>
        <w:t>:</w:t>
      </w:r>
      <w:r w:rsidR="00B15988" w:rsidRPr="00B15988">
        <w:rPr>
          <w:rFonts w:ascii="Arial" w:hAnsi="Arial" w:cs="Arial"/>
          <w:color w:val="000000" w:themeColor="text1"/>
        </w:rPr>
        <w:t xml:space="preserve">  1 = true; 0 = false</w:t>
      </w:r>
    </w:p>
    <w:p w14:paraId="36141BD1" w14:textId="3FC1C79A" w:rsidR="00B15988" w:rsidRDefault="00B15988" w:rsidP="007F7347">
      <w:pPr>
        <w:jc w:val="both"/>
        <w:rPr>
          <w:rFonts w:ascii="Arial" w:hAnsi="Arial" w:cs="Arial"/>
          <w:color w:val="000000" w:themeColor="text1"/>
        </w:rPr>
      </w:pPr>
      <w:proofErr w:type="spellStart"/>
      <w:r w:rsidRPr="001C6A4D">
        <w:rPr>
          <w:rFonts w:ascii="Arial" w:hAnsi="Arial" w:cs="Arial"/>
          <w:i/>
          <w:iCs/>
          <w:color w:val="000000" w:themeColor="text1"/>
        </w:rPr>
        <w:t>restecg</w:t>
      </w:r>
      <w:proofErr w:type="spellEnd"/>
      <w:r>
        <w:rPr>
          <w:rFonts w:ascii="Arial" w:hAnsi="Arial" w:cs="Arial"/>
          <w:color w:val="000000" w:themeColor="text1"/>
        </w:rPr>
        <w:t xml:space="preserve"> - </w:t>
      </w:r>
      <w:r w:rsidRPr="00B15988">
        <w:rPr>
          <w:rFonts w:ascii="Arial" w:hAnsi="Arial" w:cs="Arial"/>
          <w:color w:val="000000" w:themeColor="text1"/>
        </w:rPr>
        <w:t>resting electrocardiographic results</w:t>
      </w:r>
      <w:r>
        <w:rPr>
          <w:rFonts w:ascii="Arial" w:hAnsi="Arial" w:cs="Arial"/>
          <w:color w:val="000000" w:themeColor="text1"/>
        </w:rPr>
        <w:t xml:space="preserve">; </w:t>
      </w:r>
      <w:r w:rsidRPr="00B15988">
        <w:rPr>
          <w:rFonts w:ascii="Arial" w:hAnsi="Arial" w:cs="Arial"/>
          <w:color w:val="000000" w:themeColor="text1"/>
        </w:rPr>
        <w:t>0: normal</w:t>
      </w:r>
      <w:r>
        <w:rPr>
          <w:rFonts w:ascii="Arial" w:hAnsi="Arial" w:cs="Arial"/>
          <w:color w:val="000000" w:themeColor="text1"/>
        </w:rPr>
        <w:t xml:space="preserve"> </w:t>
      </w:r>
      <w:r w:rsidRPr="00B15988">
        <w:rPr>
          <w:rFonts w:ascii="Arial" w:hAnsi="Arial" w:cs="Arial"/>
          <w:color w:val="000000" w:themeColor="text1"/>
        </w:rPr>
        <w:t>1: having ST-T wave</w:t>
      </w:r>
      <w:r>
        <w:rPr>
          <w:rFonts w:ascii="Arial" w:hAnsi="Arial" w:cs="Arial"/>
          <w:color w:val="000000" w:themeColor="text1"/>
        </w:rPr>
        <w:t xml:space="preserve"> </w:t>
      </w:r>
      <w:r w:rsidRPr="00A95DB1">
        <w:rPr>
          <w:rFonts w:ascii="Arial" w:hAnsi="Arial" w:cs="Arial"/>
          <w:color w:val="000000" w:themeColor="text1"/>
        </w:rPr>
        <w:t>abnormalit</w:t>
      </w:r>
      <w:r w:rsidR="001C6A4D" w:rsidRPr="00A95DB1">
        <w:rPr>
          <w:rFonts w:ascii="Arial" w:hAnsi="Arial" w:cs="Arial"/>
          <w:color w:val="000000" w:themeColor="text1"/>
        </w:rPr>
        <w:t>y</w:t>
      </w:r>
      <w:r>
        <w:rPr>
          <w:rFonts w:ascii="Arial" w:hAnsi="Arial" w:cs="Arial"/>
          <w:color w:val="000000" w:themeColor="text1"/>
        </w:rPr>
        <w:t xml:space="preserve"> </w:t>
      </w:r>
      <w:r w:rsidRPr="00B15988">
        <w:rPr>
          <w:rFonts w:ascii="Arial" w:hAnsi="Arial" w:cs="Arial"/>
          <w:color w:val="000000" w:themeColor="text1"/>
        </w:rPr>
        <w:t>(T wave inversions and/or ST elevation or depression of &gt; 0.05 mV)</w:t>
      </w:r>
      <w:r w:rsidR="001C6A4D">
        <w:rPr>
          <w:rFonts w:ascii="Arial" w:hAnsi="Arial" w:cs="Arial"/>
          <w:color w:val="000000" w:themeColor="text1"/>
        </w:rPr>
        <w:t xml:space="preserve"> </w:t>
      </w:r>
      <w:r w:rsidRPr="00B15988">
        <w:rPr>
          <w:rFonts w:ascii="Arial" w:hAnsi="Arial" w:cs="Arial"/>
          <w:color w:val="000000" w:themeColor="text1"/>
        </w:rPr>
        <w:t>2: showing probable or definite left ventricular hypertrophy</w:t>
      </w:r>
      <w:r w:rsidR="001C6A4D">
        <w:rPr>
          <w:rFonts w:ascii="Arial" w:hAnsi="Arial" w:cs="Arial"/>
          <w:color w:val="000000" w:themeColor="text1"/>
        </w:rPr>
        <w:t xml:space="preserve"> </w:t>
      </w:r>
      <w:r w:rsidRPr="00B15988">
        <w:rPr>
          <w:rFonts w:ascii="Arial" w:hAnsi="Arial" w:cs="Arial"/>
          <w:color w:val="000000" w:themeColor="text1"/>
        </w:rPr>
        <w:t>by Estes' criteria</w:t>
      </w:r>
    </w:p>
    <w:p w14:paraId="52AA9D75" w14:textId="1F959D82" w:rsidR="00F57269" w:rsidRDefault="00F57269" w:rsidP="007F7347">
      <w:pPr>
        <w:jc w:val="both"/>
        <w:rPr>
          <w:rFonts w:ascii="Arial" w:hAnsi="Arial" w:cs="Arial"/>
          <w:color w:val="000000" w:themeColor="text1"/>
        </w:rPr>
      </w:pPr>
      <w:proofErr w:type="spellStart"/>
      <w:r w:rsidRPr="001C6A4D">
        <w:rPr>
          <w:rFonts w:ascii="Arial" w:hAnsi="Arial" w:cs="Arial"/>
          <w:i/>
          <w:iCs/>
          <w:color w:val="000000" w:themeColor="text1"/>
        </w:rPr>
        <w:t>exang</w:t>
      </w:r>
      <w:proofErr w:type="spellEnd"/>
      <w:r w:rsidR="00B15988">
        <w:rPr>
          <w:rFonts w:ascii="Arial" w:hAnsi="Arial" w:cs="Arial"/>
          <w:color w:val="000000" w:themeColor="text1"/>
        </w:rPr>
        <w:t xml:space="preserve"> - </w:t>
      </w:r>
      <w:r w:rsidR="00B15988" w:rsidRPr="00B15988">
        <w:rPr>
          <w:rFonts w:ascii="Arial" w:hAnsi="Arial" w:cs="Arial"/>
          <w:color w:val="000000" w:themeColor="text1"/>
        </w:rPr>
        <w:t>exercise induced angina</w:t>
      </w:r>
      <w:r w:rsidR="00B15988">
        <w:rPr>
          <w:rFonts w:ascii="Arial" w:hAnsi="Arial" w:cs="Arial"/>
          <w:color w:val="000000" w:themeColor="text1"/>
        </w:rPr>
        <w:t xml:space="preserve">; </w:t>
      </w:r>
      <w:r w:rsidR="00B15988" w:rsidRPr="00B15988">
        <w:rPr>
          <w:rFonts w:ascii="Arial" w:hAnsi="Arial" w:cs="Arial"/>
          <w:color w:val="000000" w:themeColor="text1"/>
        </w:rPr>
        <w:t>1 = yes; 0 = no</w:t>
      </w:r>
    </w:p>
    <w:p w14:paraId="7BC11BC8" w14:textId="31E60F8B" w:rsidR="00F57269" w:rsidRDefault="00F57269" w:rsidP="007F7347">
      <w:pPr>
        <w:jc w:val="both"/>
        <w:rPr>
          <w:rFonts w:ascii="Arial" w:hAnsi="Arial" w:cs="Arial"/>
          <w:color w:val="000000" w:themeColor="text1"/>
        </w:rPr>
      </w:pPr>
      <w:r w:rsidRPr="001C6A4D">
        <w:rPr>
          <w:rFonts w:ascii="Arial" w:hAnsi="Arial" w:cs="Arial"/>
          <w:i/>
          <w:iCs/>
          <w:color w:val="000000" w:themeColor="text1"/>
        </w:rPr>
        <w:t>slope</w:t>
      </w:r>
      <w:r w:rsidR="00B15988">
        <w:rPr>
          <w:rFonts w:ascii="Arial" w:hAnsi="Arial" w:cs="Arial"/>
          <w:color w:val="000000" w:themeColor="text1"/>
        </w:rPr>
        <w:t xml:space="preserve"> - </w:t>
      </w:r>
      <w:r w:rsidR="00B15988" w:rsidRPr="00B15988">
        <w:rPr>
          <w:rFonts w:ascii="Arial" w:hAnsi="Arial" w:cs="Arial"/>
          <w:color w:val="000000" w:themeColor="text1"/>
        </w:rPr>
        <w:t>the slope of the peak exercise ST segment</w:t>
      </w:r>
      <w:r w:rsidR="00B15988">
        <w:rPr>
          <w:rFonts w:ascii="Arial" w:hAnsi="Arial" w:cs="Arial"/>
          <w:color w:val="000000" w:themeColor="text1"/>
        </w:rPr>
        <w:t xml:space="preserve">; </w:t>
      </w:r>
      <w:r w:rsidR="00B15988" w:rsidRPr="00B15988">
        <w:rPr>
          <w:rFonts w:ascii="Arial" w:hAnsi="Arial" w:cs="Arial"/>
          <w:color w:val="000000" w:themeColor="text1"/>
        </w:rPr>
        <w:t>1: upsloping</w:t>
      </w:r>
      <w:r w:rsidR="00B15988">
        <w:rPr>
          <w:rFonts w:ascii="Arial" w:hAnsi="Arial" w:cs="Arial"/>
          <w:color w:val="000000" w:themeColor="text1"/>
        </w:rPr>
        <w:t xml:space="preserve"> </w:t>
      </w:r>
      <w:r w:rsidR="00B15988" w:rsidRPr="00B15988">
        <w:rPr>
          <w:rFonts w:ascii="Arial" w:hAnsi="Arial" w:cs="Arial"/>
          <w:color w:val="000000" w:themeColor="text1"/>
        </w:rPr>
        <w:t>2: flat</w:t>
      </w:r>
      <w:r w:rsidR="00B15988">
        <w:rPr>
          <w:rFonts w:ascii="Arial" w:hAnsi="Arial" w:cs="Arial"/>
          <w:color w:val="000000" w:themeColor="text1"/>
        </w:rPr>
        <w:t xml:space="preserve"> </w:t>
      </w:r>
      <w:r w:rsidR="00B15988" w:rsidRPr="00B15988">
        <w:rPr>
          <w:rFonts w:ascii="Arial" w:hAnsi="Arial" w:cs="Arial"/>
          <w:color w:val="000000" w:themeColor="text1"/>
        </w:rPr>
        <w:t xml:space="preserve">3: </w:t>
      </w:r>
      <w:proofErr w:type="spellStart"/>
      <w:r w:rsidR="00B15988" w:rsidRPr="00B15988">
        <w:rPr>
          <w:rFonts w:ascii="Arial" w:hAnsi="Arial" w:cs="Arial"/>
          <w:color w:val="000000" w:themeColor="text1"/>
        </w:rPr>
        <w:t>downsloping</w:t>
      </w:r>
      <w:proofErr w:type="spellEnd"/>
    </w:p>
    <w:p w14:paraId="378F3E0E" w14:textId="2D350089" w:rsidR="00F57269" w:rsidRDefault="00F57269" w:rsidP="007F7347">
      <w:pPr>
        <w:jc w:val="both"/>
        <w:rPr>
          <w:rFonts w:ascii="Arial" w:hAnsi="Arial" w:cs="Arial"/>
          <w:color w:val="000000" w:themeColor="text1"/>
        </w:rPr>
      </w:pPr>
      <w:r w:rsidRPr="00F57269">
        <w:rPr>
          <w:rFonts w:ascii="Arial" w:hAnsi="Arial" w:cs="Arial"/>
          <w:color w:val="000000" w:themeColor="text1"/>
        </w:rPr>
        <w:t>ca</w:t>
      </w:r>
      <w:r w:rsidR="00B15988">
        <w:rPr>
          <w:rFonts w:ascii="Arial" w:hAnsi="Arial" w:cs="Arial"/>
          <w:color w:val="000000" w:themeColor="text1"/>
        </w:rPr>
        <w:t xml:space="preserve"> - </w:t>
      </w:r>
      <w:r w:rsidR="00B15988" w:rsidRPr="00B15988">
        <w:rPr>
          <w:rFonts w:ascii="Arial" w:hAnsi="Arial" w:cs="Arial"/>
          <w:color w:val="000000" w:themeColor="text1"/>
        </w:rPr>
        <w:t xml:space="preserve">number of major vessels (0-3) colored by </w:t>
      </w:r>
      <w:proofErr w:type="spellStart"/>
      <w:r w:rsidR="00B15988" w:rsidRPr="00B15988">
        <w:rPr>
          <w:rFonts w:ascii="Arial" w:hAnsi="Arial" w:cs="Arial"/>
          <w:color w:val="000000" w:themeColor="text1"/>
        </w:rPr>
        <w:t>flourosopy</w:t>
      </w:r>
      <w:proofErr w:type="spellEnd"/>
    </w:p>
    <w:p w14:paraId="1EF60A93" w14:textId="437D7A12" w:rsidR="00191B76" w:rsidRPr="00F57269" w:rsidRDefault="00F57269" w:rsidP="007F7347">
      <w:pPr>
        <w:jc w:val="both"/>
        <w:rPr>
          <w:rFonts w:ascii="Arial" w:hAnsi="Arial" w:cs="Arial"/>
          <w:color w:val="000000" w:themeColor="text1"/>
        </w:rPr>
      </w:pPr>
      <w:proofErr w:type="spellStart"/>
      <w:r w:rsidRPr="001C6A4D">
        <w:rPr>
          <w:rFonts w:ascii="Arial" w:hAnsi="Arial" w:cs="Arial"/>
          <w:i/>
          <w:iCs/>
          <w:color w:val="000000" w:themeColor="text1"/>
        </w:rPr>
        <w:t>thal</w:t>
      </w:r>
      <w:proofErr w:type="spellEnd"/>
      <w:r w:rsidR="00B15988">
        <w:rPr>
          <w:rFonts w:ascii="Arial" w:hAnsi="Arial" w:cs="Arial"/>
          <w:color w:val="000000" w:themeColor="text1"/>
        </w:rPr>
        <w:t xml:space="preserve"> - 1</w:t>
      </w:r>
      <w:r w:rsidR="00B15988" w:rsidRPr="00B15988">
        <w:rPr>
          <w:rFonts w:ascii="Arial" w:hAnsi="Arial" w:cs="Arial"/>
          <w:color w:val="000000" w:themeColor="text1"/>
        </w:rPr>
        <w:t xml:space="preserve"> = normal; </w:t>
      </w:r>
      <w:r w:rsidR="00B15988">
        <w:rPr>
          <w:rFonts w:ascii="Arial" w:hAnsi="Arial" w:cs="Arial"/>
          <w:color w:val="000000" w:themeColor="text1"/>
        </w:rPr>
        <w:t>2</w:t>
      </w:r>
      <w:r w:rsidR="00B15988" w:rsidRPr="00B15988">
        <w:rPr>
          <w:rFonts w:ascii="Arial" w:hAnsi="Arial" w:cs="Arial"/>
          <w:color w:val="000000" w:themeColor="text1"/>
        </w:rPr>
        <w:t xml:space="preserve"> = fixed defect; </w:t>
      </w:r>
      <w:r w:rsidR="00B15988">
        <w:rPr>
          <w:rFonts w:ascii="Arial" w:hAnsi="Arial" w:cs="Arial"/>
          <w:color w:val="000000" w:themeColor="text1"/>
        </w:rPr>
        <w:t>3</w:t>
      </w:r>
      <w:r w:rsidR="00B15988" w:rsidRPr="00B15988">
        <w:rPr>
          <w:rFonts w:ascii="Arial" w:hAnsi="Arial" w:cs="Arial"/>
          <w:color w:val="000000" w:themeColor="text1"/>
        </w:rPr>
        <w:t xml:space="preserve"> = reversable defect</w:t>
      </w:r>
    </w:p>
    <w:p w14:paraId="72C0D55E" w14:textId="5AE85458" w:rsidR="00F57269" w:rsidRDefault="00F57269" w:rsidP="007F7347">
      <w:pPr>
        <w:jc w:val="both"/>
        <w:rPr>
          <w:color w:val="000000" w:themeColor="text1"/>
        </w:rPr>
      </w:pPr>
    </w:p>
    <w:p w14:paraId="1DF88C16" w14:textId="649383FA" w:rsidR="00B15988" w:rsidRPr="001C6A4D" w:rsidRDefault="00B15988" w:rsidP="007F7347">
      <w:pPr>
        <w:jc w:val="both"/>
        <w:rPr>
          <w:rFonts w:ascii="Arial" w:hAnsi="Arial" w:cs="Arial"/>
          <w:color w:val="000000" w:themeColor="text1"/>
        </w:rPr>
      </w:pPr>
      <w:r w:rsidRPr="001C6A4D">
        <w:rPr>
          <w:rFonts w:ascii="Arial" w:hAnsi="Arial" w:cs="Arial"/>
          <w:color w:val="000000" w:themeColor="text1"/>
        </w:rPr>
        <w:t>Following are categorical columns and the values they can take:</w:t>
      </w:r>
    </w:p>
    <w:p w14:paraId="5CC60D6F" w14:textId="1B5F3C7C" w:rsidR="00B507E6" w:rsidRDefault="00B507E6" w:rsidP="007F7347">
      <w:pPr>
        <w:jc w:val="both"/>
        <w:rPr>
          <w:rFonts w:ascii="Arial" w:hAnsi="Arial" w:cs="Arial"/>
          <w:color w:val="000000" w:themeColor="text1"/>
        </w:rPr>
      </w:pPr>
      <w:r w:rsidRPr="0084469D">
        <w:rPr>
          <w:rFonts w:ascii="Arial" w:hAnsi="Arial" w:cs="Arial"/>
          <w:i/>
          <w:iCs/>
          <w:color w:val="000000" w:themeColor="text1"/>
        </w:rPr>
        <w:t>a</w:t>
      </w:r>
      <w:r w:rsidR="00B15988" w:rsidRPr="0084469D">
        <w:rPr>
          <w:rFonts w:ascii="Arial" w:hAnsi="Arial" w:cs="Arial"/>
          <w:i/>
          <w:iCs/>
          <w:color w:val="000000" w:themeColor="text1"/>
        </w:rPr>
        <w:t>ge</w:t>
      </w:r>
      <w:r>
        <w:rPr>
          <w:rFonts w:ascii="Arial" w:hAnsi="Arial" w:cs="Arial"/>
          <w:color w:val="000000" w:themeColor="text1"/>
        </w:rPr>
        <w:t xml:space="preserve"> - </w:t>
      </w:r>
      <w:r w:rsidR="0084469D" w:rsidRPr="0084469D">
        <w:rPr>
          <w:rFonts w:ascii="Arial" w:hAnsi="Arial" w:cs="Arial"/>
          <w:color w:val="000000" w:themeColor="text1"/>
        </w:rPr>
        <w:t>age in years</w:t>
      </w:r>
    </w:p>
    <w:p w14:paraId="1B7D6D90" w14:textId="1AB08F55" w:rsidR="00B507E6"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t>trestbps</w:t>
      </w:r>
      <w:proofErr w:type="spellEnd"/>
      <w:r w:rsidR="00B507E6">
        <w:rPr>
          <w:rFonts w:ascii="Arial" w:hAnsi="Arial" w:cs="Arial"/>
          <w:color w:val="000000" w:themeColor="text1"/>
        </w:rPr>
        <w:t xml:space="preserve"> - </w:t>
      </w:r>
      <w:r w:rsidR="0084469D" w:rsidRPr="0084469D">
        <w:rPr>
          <w:rFonts w:ascii="Arial" w:hAnsi="Arial" w:cs="Arial"/>
          <w:color w:val="000000" w:themeColor="text1"/>
        </w:rPr>
        <w:t>resting blood pressure (in mm Hg on admission to the hospital)</w:t>
      </w:r>
    </w:p>
    <w:p w14:paraId="13C84142" w14:textId="7DAE864F" w:rsidR="00B507E6"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lastRenderedPageBreak/>
        <w:t>chol</w:t>
      </w:r>
      <w:proofErr w:type="spellEnd"/>
      <w:r w:rsidR="00B507E6">
        <w:rPr>
          <w:rFonts w:ascii="Arial" w:hAnsi="Arial" w:cs="Arial"/>
          <w:color w:val="000000" w:themeColor="text1"/>
        </w:rPr>
        <w:t xml:space="preserve"> -</w:t>
      </w:r>
      <w:r w:rsidR="0084469D">
        <w:rPr>
          <w:rFonts w:ascii="Arial" w:hAnsi="Arial" w:cs="Arial"/>
          <w:color w:val="000000" w:themeColor="text1"/>
        </w:rPr>
        <w:t xml:space="preserve"> </w:t>
      </w:r>
      <w:r w:rsidR="0084469D" w:rsidRPr="0084469D">
        <w:rPr>
          <w:rFonts w:ascii="Arial" w:hAnsi="Arial" w:cs="Arial"/>
          <w:color w:val="000000" w:themeColor="text1"/>
        </w:rPr>
        <w:t xml:space="preserve">serum </w:t>
      </w:r>
      <w:proofErr w:type="spellStart"/>
      <w:r w:rsidR="0084469D" w:rsidRPr="0084469D">
        <w:rPr>
          <w:rFonts w:ascii="Arial" w:hAnsi="Arial" w:cs="Arial"/>
          <w:color w:val="000000" w:themeColor="text1"/>
        </w:rPr>
        <w:t>cholestoral</w:t>
      </w:r>
      <w:proofErr w:type="spellEnd"/>
      <w:r w:rsidR="0084469D" w:rsidRPr="0084469D">
        <w:rPr>
          <w:rFonts w:ascii="Arial" w:hAnsi="Arial" w:cs="Arial"/>
          <w:color w:val="000000" w:themeColor="text1"/>
        </w:rPr>
        <w:t xml:space="preserve"> in mg/dl</w:t>
      </w:r>
    </w:p>
    <w:p w14:paraId="2DAFC3E6" w14:textId="328535F7" w:rsidR="00B507E6"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t>thalach</w:t>
      </w:r>
      <w:proofErr w:type="spellEnd"/>
      <w:r w:rsidR="00B507E6">
        <w:rPr>
          <w:rFonts w:ascii="Arial" w:hAnsi="Arial" w:cs="Arial"/>
          <w:color w:val="000000" w:themeColor="text1"/>
        </w:rPr>
        <w:t xml:space="preserve"> - </w:t>
      </w:r>
      <w:r w:rsidR="0084469D" w:rsidRPr="0084469D">
        <w:rPr>
          <w:rFonts w:ascii="Arial" w:hAnsi="Arial" w:cs="Arial"/>
          <w:color w:val="000000" w:themeColor="text1"/>
        </w:rPr>
        <w:t>maximum heart rate achieved</w:t>
      </w:r>
    </w:p>
    <w:p w14:paraId="0A3B0436" w14:textId="2467C733" w:rsidR="00B15988" w:rsidRPr="001C6A4D" w:rsidRDefault="00B15988" w:rsidP="007F7347">
      <w:pPr>
        <w:jc w:val="both"/>
        <w:rPr>
          <w:rFonts w:ascii="Arial" w:hAnsi="Arial" w:cs="Arial"/>
          <w:color w:val="000000" w:themeColor="text1"/>
        </w:rPr>
      </w:pPr>
      <w:proofErr w:type="spellStart"/>
      <w:r w:rsidRPr="0084469D">
        <w:rPr>
          <w:rFonts w:ascii="Arial" w:hAnsi="Arial" w:cs="Arial"/>
          <w:i/>
          <w:iCs/>
          <w:color w:val="000000" w:themeColor="text1"/>
        </w:rPr>
        <w:t>oldpeak</w:t>
      </w:r>
      <w:proofErr w:type="spellEnd"/>
      <w:r w:rsidR="00B507E6">
        <w:rPr>
          <w:rFonts w:ascii="Arial" w:hAnsi="Arial" w:cs="Arial"/>
          <w:color w:val="000000" w:themeColor="text1"/>
        </w:rPr>
        <w:t xml:space="preserve"> - </w:t>
      </w:r>
      <w:r w:rsidR="0084469D" w:rsidRPr="0084469D">
        <w:rPr>
          <w:rFonts w:ascii="Arial" w:hAnsi="Arial" w:cs="Arial"/>
          <w:color w:val="000000" w:themeColor="text1"/>
        </w:rPr>
        <w:t>ST depression induced by exercise relative to rest</w:t>
      </w:r>
    </w:p>
    <w:p w14:paraId="65847C88" w14:textId="1CC9DBAC" w:rsidR="001C6A4D" w:rsidRDefault="001C6A4D" w:rsidP="007F7347">
      <w:pPr>
        <w:jc w:val="both"/>
        <w:rPr>
          <w:color w:val="000000" w:themeColor="text1"/>
        </w:rPr>
      </w:pPr>
    </w:p>
    <w:p w14:paraId="06FD29EF" w14:textId="77777777" w:rsidR="003B4499" w:rsidRPr="003B4499" w:rsidRDefault="003B4499" w:rsidP="007F7347">
      <w:pPr>
        <w:jc w:val="both"/>
        <w:rPr>
          <w:color w:val="000000" w:themeColor="text1"/>
          <w:sz w:val="10"/>
          <w:szCs w:val="10"/>
        </w:rPr>
      </w:pPr>
    </w:p>
    <w:p w14:paraId="58C9C171" w14:textId="462AFE6E" w:rsidR="00F57269" w:rsidRPr="0084469D" w:rsidRDefault="00F57269" w:rsidP="007F7347">
      <w:pPr>
        <w:jc w:val="both"/>
        <w:rPr>
          <w:rFonts w:ascii="Arial" w:hAnsi="Arial" w:cs="Arial"/>
          <w:color w:val="000000" w:themeColor="text1"/>
        </w:rPr>
      </w:pPr>
      <w:r w:rsidRPr="00492153">
        <w:rPr>
          <w:rFonts w:ascii="Arial" w:hAnsi="Arial" w:cs="Arial"/>
          <w:i/>
          <w:iCs/>
          <w:color w:val="000000" w:themeColor="text1"/>
          <w:sz w:val="28"/>
          <w:szCs w:val="28"/>
        </w:rPr>
        <w:t>Literature Survey</w:t>
      </w:r>
      <w:r w:rsidRPr="0084469D">
        <w:rPr>
          <w:rFonts w:ascii="Arial" w:hAnsi="Arial" w:cs="Arial"/>
          <w:color w:val="000000" w:themeColor="text1"/>
        </w:rPr>
        <w:t>:</w:t>
      </w:r>
    </w:p>
    <w:p w14:paraId="7A6F9A26" w14:textId="3C7AF046" w:rsidR="00F57269" w:rsidRDefault="00F57269" w:rsidP="007F7347">
      <w:pPr>
        <w:jc w:val="both"/>
        <w:rPr>
          <w:rFonts w:ascii="Arial" w:hAnsi="Arial" w:cs="Arial"/>
          <w:color w:val="000000" w:themeColor="text1"/>
        </w:rPr>
      </w:pPr>
    </w:p>
    <w:p w14:paraId="53607B81" w14:textId="028FF7D5" w:rsidR="00B1246A" w:rsidRDefault="00B1246A" w:rsidP="007F7347">
      <w:pPr>
        <w:jc w:val="both"/>
        <w:rPr>
          <w:rFonts w:ascii="Arial" w:hAnsi="Arial" w:cs="Arial"/>
          <w:color w:val="000000" w:themeColor="text1"/>
        </w:rPr>
      </w:pPr>
      <w:r>
        <w:rPr>
          <w:rFonts w:ascii="Arial" w:hAnsi="Arial" w:cs="Arial"/>
          <w:color w:val="000000" w:themeColor="text1"/>
        </w:rPr>
        <w:t xml:space="preserve">1. </w:t>
      </w:r>
      <w:r w:rsidRPr="00B1246A">
        <w:rPr>
          <w:rFonts w:ascii="Arial" w:hAnsi="Arial" w:cs="Arial"/>
          <w:color w:val="000000" w:themeColor="text1"/>
        </w:rPr>
        <w:t>Intelligent Cardiovascular Disease Prediction Empowered with Gradient Descent Optimization</w:t>
      </w:r>
      <w:r>
        <w:rPr>
          <w:rFonts w:ascii="Arial" w:hAnsi="Arial" w:cs="Arial"/>
          <w:color w:val="000000" w:themeColor="text1"/>
        </w:rPr>
        <w:t xml:space="preserve"> - </w:t>
      </w:r>
      <w:r w:rsidRPr="00B1246A">
        <w:rPr>
          <w:rFonts w:ascii="Arial" w:hAnsi="Arial" w:cs="Arial"/>
          <w:color w:val="000000" w:themeColor="text1"/>
        </w:rPr>
        <w:t>Muhammad Saqib Nawaz, Bilal Shoaib, and Muhammad Adeel Ashraf</w:t>
      </w:r>
      <w:r>
        <w:rPr>
          <w:rFonts w:ascii="Arial" w:hAnsi="Arial" w:cs="Arial"/>
          <w:color w:val="000000" w:themeColor="text1"/>
        </w:rPr>
        <w:t xml:space="preserve"> </w:t>
      </w:r>
      <w:r w:rsidR="00BF171F">
        <w:rPr>
          <w:rFonts w:ascii="Arial" w:hAnsi="Arial" w:cs="Arial"/>
          <w:color w:val="000000" w:themeColor="text1"/>
        </w:rPr>
        <w:t>[1]</w:t>
      </w:r>
    </w:p>
    <w:p w14:paraId="3EACDF5F" w14:textId="5C066B9B" w:rsidR="00B1246A" w:rsidRDefault="00B1246A" w:rsidP="007F7347">
      <w:pPr>
        <w:jc w:val="both"/>
        <w:rPr>
          <w:rFonts w:ascii="Arial" w:hAnsi="Arial" w:cs="Arial"/>
          <w:color w:val="000000" w:themeColor="text1"/>
        </w:rPr>
      </w:pPr>
      <w:r w:rsidRPr="00B1246A">
        <w:rPr>
          <w:rFonts w:ascii="Arial" w:hAnsi="Arial" w:cs="Arial"/>
          <w:color w:val="000000" w:themeColor="text1"/>
        </w:rPr>
        <w:t>https://doi.org/10.1016/j.heliyon.2021.e06948</w:t>
      </w:r>
      <w:r w:rsidR="00BF171F">
        <w:rPr>
          <w:rFonts w:ascii="Arial" w:hAnsi="Arial" w:cs="Arial"/>
          <w:color w:val="000000" w:themeColor="text1"/>
        </w:rPr>
        <w:t xml:space="preserve"> </w:t>
      </w:r>
    </w:p>
    <w:p w14:paraId="3EF2ED78" w14:textId="78A201EA" w:rsidR="00B15E57" w:rsidRDefault="00B15E57" w:rsidP="007F7347">
      <w:pPr>
        <w:jc w:val="both"/>
        <w:rPr>
          <w:rFonts w:ascii="Arial" w:hAnsi="Arial" w:cs="Arial"/>
          <w:color w:val="000000" w:themeColor="text1"/>
        </w:rPr>
      </w:pPr>
    </w:p>
    <w:p w14:paraId="7A306AB9" w14:textId="3467C55B" w:rsidR="00B1246A" w:rsidRDefault="00B1246A" w:rsidP="007F7347">
      <w:pPr>
        <w:jc w:val="both"/>
        <w:rPr>
          <w:rFonts w:ascii="Arial" w:hAnsi="Arial" w:cs="Arial"/>
          <w:color w:val="000000" w:themeColor="text1"/>
        </w:rPr>
      </w:pPr>
      <w:r>
        <w:rPr>
          <w:rFonts w:ascii="Arial" w:hAnsi="Arial" w:cs="Arial"/>
          <w:color w:val="000000" w:themeColor="text1"/>
        </w:rPr>
        <w:t>This paper talks about the s</w:t>
      </w:r>
      <w:r w:rsidRPr="00B1246A">
        <w:rPr>
          <w:rFonts w:ascii="Arial" w:hAnsi="Arial" w:cs="Arial"/>
          <w:color w:val="000000" w:themeColor="text1"/>
        </w:rPr>
        <w:t>imulation results of Cardiovascular Disease Prediction Empowered with Gradient Descent Optimization, NB, SVM, K-NN, RF, and ANN classifiers</w:t>
      </w:r>
      <w:r>
        <w:rPr>
          <w:rFonts w:ascii="Arial" w:hAnsi="Arial" w:cs="Arial"/>
          <w:color w:val="000000" w:themeColor="text1"/>
        </w:rPr>
        <w:t xml:space="preserve"> and concluded that </w:t>
      </w:r>
      <w:r w:rsidRPr="00B1246A">
        <w:rPr>
          <w:rFonts w:ascii="Arial" w:hAnsi="Arial" w:cs="Arial"/>
          <w:color w:val="000000" w:themeColor="text1"/>
        </w:rPr>
        <w:t>Intelligent CVD Prediction Empowered with GDO</w:t>
      </w:r>
      <w:r>
        <w:rPr>
          <w:rFonts w:ascii="Arial" w:hAnsi="Arial" w:cs="Arial"/>
          <w:color w:val="000000" w:themeColor="text1"/>
        </w:rPr>
        <w:t xml:space="preserve"> achieved maximum accuracy (98.54%) whic</w:t>
      </w:r>
      <w:r w:rsidR="007F7347">
        <w:rPr>
          <w:rFonts w:ascii="Arial" w:hAnsi="Arial" w:cs="Arial"/>
          <w:color w:val="000000" w:themeColor="text1"/>
        </w:rPr>
        <w:t xml:space="preserve">h they could achieve through optimization algorithms. </w:t>
      </w:r>
    </w:p>
    <w:p w14:paraId="1F6503DD" w14:textId="0151FAE6" w:rsidR="00B15E57" w:rsidRDefault="00B15E57" w:rsidP="007F7347">
      <w:pPr>
        <w:jc w:val="both"/>
        <w:rPr>
          <w:rFonts w:ascii="Arial" w:hAnsi="Arial" w:cs="Arial"/>
          <w:color w:val="000000" w:themeColor="text1"/>
        </w:rPr>
      </w:pPr>
    </w:p>
    <w:p w14:paraId="2C4F7BC0" w14:textId="7A4FA1FD" w:rsidR="007F7347" w:rsidRDefault="007F7347" w:rsidP="007F7347">
      <w:pPr>
        <w:jc w:val="both"/>
        <w:rPr>
          <w:rFonts w:ascii="Arial" w:hAnsi="Arial" w:cs="Arial"/>
          <w:color w:val="000000" w:themeColor="text1"/>
        </w:rPr>
      </w:pPr>
      <w:r>
        <w:rPr>
          <w:rFonts w:ascii="Arial" w:hAnsi="Arial" w:cs="Arial"/>
          <w:color w:val="000000" w:themeColor="text1"/>
        </w:rPr>
        <w:t xml:space="preserve">2. </w:t>
      </w:r>
      <w:r w:rsidRPr="007F7347">
        <w:rPr>
          <w:rFonts w:ascii="Arial" w:hAnsi="Arial" w:cs="Arial"/>
          <w:color w:val="000000" w:themeColor="text1"/>
        </w:rPr>
        <w:t>Developing a Hyperparameter Tuning Based Machine Learning Approach of Heart Disease Prediction</w:t>
      </w:r>
      <w:r>
        <w:rPr>
          <w:rFonts w:ascii="Arial" w:hAnsi="Arial" w:cs="Arial"/>
          <w:color w:val="000000" w:themeColor="text1"/>
        </w:rPr>
        <w:t xml:space="preserve"> - </w:t>
      </w:r>
      <w:proofErr w:type="spellStart"/>
      <w:r w:rsidRPr="007F7347">
        <w:rPr>
          <w:rFonts w:ascii="Arial" w:hAnsi="Arial" w:cs="Arial"/>
          <w:color w:val="000000" w:themeColor="text1"/>
        </w:rPr>
        <w:t>Emrana</w:t>
      </w:r>
      <w:proofErr w:type="spellEnd"/>
      <w:r w:rsidRPr="007F7347">
        <w:rPr>
          <w:rFonts w:ascii="Arial" w:hAnsi="Arial" w:cs="Arial"/>
          <w:color w:val="000000" w:themeColor="text1"/>
        </w:rPr>
        <w:t xml:space="preserve"> Kabir </w:t>
      </w:r>
      <w:proofErr w:type="spellStart"/>
      <w:r w:rsidRPr="007F7347">
        <w:rPr>
          <w:rFonts w:ascii="Arial" w:hAnsi="Arial" w:cs="Arial"/>
          <w:color w:val="000000" w:themeColor="text1"/>
        </w:rPr>
        <w:t>Hashi</w:t>
      </w:r>
      <w:proofErr w:type="spellEnd"/>
      <w:r>
        <w:rPr>
          <w:rFonts w:ascii="Arial" w:hAnsi="Arial" w:cs="Arial"/>
          <w:color w:val="000000" w:themeColor="text1"/>
        </w:rPr>
        <w:t xml:space="preserve"> and </w:t>
      </w:r>
      <w:r w:rsidRPr="007F7347">
        <w:rPr>
          <w:rFonts w:ascii="Arial" w:hAnsi="Arial" w:cs="Arial"/>
          <w:color w:val="000000" w:themeColor="text1"/>
        </w:rPr>
        <w:t xml:space="preserve">Md. Shahid </w:t>
      </w:r>
      <w:proofErr w:type="spellStart"/>
      <w:r w:rsidRPr="007F7347">
        <w:rPr>
          <w:rFonts w:ascii="Arial" w:hAnsi="Arial" w:cs="Arial"/>
          <w:color w:val="000000" w:themeColor="text1"/>
        </w:rPr>
        <w:t>Uz</w:t>
      </w:r>
      <w:proofErr w:type="spellEnd"/>
      <w:r w:rsidRPr="007F7347">
        <w:rPr>
          <w:rFonts w:ascii="Arial" w:hAnsi="Arial" w:cs="Arial"/>
          <w:color w:val="000000" w:themeColor="text1"/>
        </w:rPr>
        <w:t xml:space="preserve"> Zaman</w:t>
      </w:r>
      <w:r w:rsidR="00BF171F">
        <w:rPr>
          <w:rFonts w:ascii="Arial" w:hAnsi="Arial" w:cs="Arial"/>
          <w:color w:val="000000" w:themeColor="text1"/>
        </w:rPr>
        <w:t xml:space="preserve"> [2]</w:t>
      </w:r>
    </w:p>
    <w:p w14:paraId="607AF1E9" w14:textId="11CB7C66" w:rsidR="007F7347" w:rsidRPr="00F81463" w:rsidRDefault="00F81463" w:rsidP="007F7347">
      <w:pPr>
        <w:jc w:val="both"/>
        <w:rPr>
          <w:rFonts w:ascii="Arial" w:hAnsi="Arial" w:cs="Arial"/>
          <w:color w:val="000000" w:themeColor="text1"/>
        </w:rPr>
      </w:pPr>
      <w:r>
        <w:rPr>
          <w:rFonts w:ascii="Arial" w:hAnsi="Arial" w:cs="Arial"/>
          <w:color w:val="000000" w:themeColor="text1"/>
        </w:rPr>
        <w:t>https://doi.org/10.33736/jaspe.2639.2020</w:t>
      </w:r>
    </w:p>
    <w:p w14:paraId="1CC779DB" w14:textId="77777777" w:rsidR="00F81463" w:rsidRDefault="00F81463" w:rsidP="007F7347">
      <w:pPr>
        <w:jc w:val="both"/>
        <w:rPr>
          <w:rFonts w:ascii="Arial" w:hAnsi="Arial" w:cs="Arial"/>
          <w:color w:val="000000" w:themeColor="text1"/>
        </w:rPr>
      </w:pPr>
    </w:p>
    <w:p w14:paraId="4112F337" w14:textId="7711FC28" w:rsidR="00B15E57" w:rsidRDefault="007F7347" w:rsidP="007F7347">
      <w:pPr>
        <w:jc w:val="both"/>
        <w:rPr>
          <w:rFonts w:ascii="Arial" w:hAnsi="Arial" w:cs="Arial"/>
          <w:color w:val="000000" w:themeColor="text1"/>
        </w:rPr>
      </w:pPr>
      <w:r>
        <w:rPr>
          <w:rFonts w:ascii="Arial" w:hAnsi="Arial" w:cs="Arial"/>
          <w:color w:val="000000" w:themeColor="text1"/>
        </w:rPr>
        <w:t>This paper talks about the use of d</w:t>
      </w:r>
      <w:r w:rsidRPr="007F7347">
        <w:rPr>
          <w:rFonts w:ascii="Arial" w:hAnsi="Arial" w:cs="Arial"/>
          <w:color w:val="000000" w:themeColor="text1"/>
        </w:rPr>
        <w:t xml:space="preserve">ata mining algorithms like NB, DT, and Random-Forest on the </w:t>
      </w:r>
      <w:r>
        <w:rPr>
          <w:rFonts w:ascii="Arial" w:hAnsi="Arial" w:cs="Arial"/>
          <w:color w:val="000000" w:themeColor="text1"/>
        </w:rPr>
        <w:t xml:space="preserve">same </w:t>
      </w:r>
      <w:r w:rsidRPr="007F7347">
        <w:rPr>
          <w:rFonts w:ascii="Arial" w:hAnsi="Arial" w:cs="Arial"/>
          <w:color w:val="000000" w:themeColor="text1"/>
        </w:rPr>
        <w:t>dataset. These performance techniques showed that the Random Forest Algorithm produced the highest accuracy for heart disease prediction, which is 90.16%</w:t>
      </w:r>
    </w:p>
    <w:p w14:paraId="497AA895" w14:textId="31B5C3E5" w:rsidR="008877E6" w:rsidRDefault="008877E6" w:rsidP="007F7347">
      <w:pPr>
        <w:jc w:val="both"/>
        <w:rPr>
          <w:b/>
          <w:bCs/>
          <w:color w:val="000000" w:themeColor="text1"/>
          <w:sz w:val="36"/>
          <w:szCs w:val="36"/>
        </w:rPr>
      </w:pPr>
    </w:p>
    <w:p w14:paraId="2D490C3B" w14:textId="77777777" w:rsidR="003B4499" w:rsidRPr="0084469D" w:rsidRDefault="003B4499" w:rsidP="003B4499">
      <w:pPr>
        <w:jc w:val="both"/>
        <w:rPr>
          <w:rFonts w:ascii="Arial" w:hAnsi="Arial" w:cs="Arial"/>
          <w:color w:val="000000" w:themeColor="text1"/>
        </w:rPr>
      </w:pPr>
      <w:r>
        <w:rPr>
          <w:rFonts w:ascii="Arial" w:hAnsi="Arial" w:cs="Arial"/>
          <w:color w:val="000000" w:themeColor="text1"/>
        </w:rPr>
        <w:t xml:space="preserve">GitHub Link: </w:t>
      </w:r>
    </w:p>
    <w:p w14:paraId="2528E795" w14:textId="77777777" w:rsidR="003B4499" w:rsidRDefault="003B4499" w:rsidP="007F7347">
      <w:pPr>
        <w:jc w:val="both"/>
        <w:rPr>
          <w:b/>
          <w:bCs/>
          <w:color w:val="000000" w:themeColor="text1"/>
          <w:sz w:val="36"/>
          <w:szCs w:val="36"/>
        </w:rPr>
      </w:pPr>
    </w:p>
    <w:p w14:paraId="20258DC5" w14:textId="22E2D944" w:rsidR="00A61021" w:rsidRPr="00ED09D9" w:rsidRDefault="00A61021" w:rsidP="007F7347">
      <w:pPr>
        <w:jc w:val="both"/>
        <w:rPr>
          <w:rFonts w:asciiTheme="minorHAnsi" w:hAnsiTheme="minorHAnsi"/>
          <w:color w:val="000000" w:themeColor="text1"/>
          <w:sz w:val="36"/>
          <w:szCs w:val="36"/>
        </w:rPr>
      </w:pPr>
      <w:r w:rsidRPr="00ED09D9">
        <w:rPr>
          <w:rFonts w:asciiTheme="minorHAnsi" w:hAnsiTheme="minorHAnsi"/>
          <w:b/>
          <w:bCs/>
          <w:color w:val="000000" w:themeColor="text1"/>
          <w:sz w:val="36"/>
          <w:szCs w:val="36"/>
        </w:rPr>
        <w:t xml:space="preserve">Section 2. </w:t>
      </w:r>
      <w:r w:rsidRPr="00ED09D9">
        <w:rPr>
          <w:rFonts w:asciiTheme="minorHAnsi" w:hAnsiTheme="minorHAnsi"/>
          <w:color w:val="000000" w:themeColor="text1"/>
          <w:sz w:val="36"/>
          <w:szCs w:val="36"/>
        </w:rPr>
        <w:t>EXPLORATORY DATA ANALYSIS</w:t>
      </w:r>
    </w:p>
    <w:p w14:paraId="73B5C0BE" w14:textId="1EB03E53" w:rsidR="00C817A1" w:rsidRPr="00C11370" w:rsidRDefault="00C817A1" w:rsidP="00A61021">
      <w:pPr>
        <w:rPr>
          <w:color w:val="000000" w:themeColor="text1"/>
        </w:rPr>
      </w:pPr>
    </w:p>
    <w:p w14:paraId="6A53AF05" w14:textId="3798F1B3" w:rsidR="00C817A1" w:rsidRDefault="00C11370" w:rsidP="00C11370">
      <w:pPr>
        <w:jc w:val="both"/>
        <w:rPr>
          <w:rFonts w:ascii="Arial" w:hAnsi="Arial" w:cs="Arial"/>
          <w:color w:val="000000" w:themeColor="text1"/>
        </w:rPr>
      </w:pPr>
      <w:r w:rsidRPr="00C11370">
        <w:rPr>
          <w:rFonts w:ascii="Arial" w:hAnsi="Arial" w:cs="Arial"/>
          <w:color w:val="000000" w:themeColor="text1"/>
        </w:rPr>
        <w:t>This section contains some of the graphs that were created during exploratory data analysis.</w:t>
      </w:r>
    </w:p>
    <w:p w14:paraId="2CA88FAC" w14:textId="599C7FFE" w:rsidR="00C11370" w:rsidRDefault="00C11370" w:rsidP="00C11370">
      <w:pPr>
        <w:jc w:val="both"/>
        <w:rPr>
          <w:rFonts w:ascii="Arial" w:hAnsi="Arial" w:cs="Arial"/>
          <w:color w:val="000000" w:themeColor="text1"/>
        </w:rPr>
      </w:pPr>
    </w:p>
    <w:p w14:paraId="333FA37E" w14:textId="017D2318" w:rsidR="00C11370" w:rsidRDefault="00C11370" w:rsidP="00C11370">
      <w:pPr>
        <w:jc w:val="center"/>
      </w:pPr>
      <w:r w:rsidRPr="00C11370">
        <w:rPr>
          <w:rFonts w:ascii="Arial" w:hAnsi="Arial" w:cs="Arial"/>
          <w:noProof/>
          <w:color w:val="000000" w:themeColor="text1"/>
        </w:rPr>
        <w:lastRenderedPageBreak/>
        <w:drawing>
          <wp:inline distT="0" distB="0" distL="0" distR="0" wp14:anchorId="0A3BCD4C" wp14:editId="08952E80">
            <wp:extent cx="4842591" cy="3222171"/>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591" cy="3222171"/>
                    </a:xfrm>
                    <a:prstGeom prst="rect">
                      <a:avLst/>
                    </a:prstGeom>
                    <a:noFill/>
                    <a:ln>
                      <a:noFill/>
                    </a:ln>
                  </pic:spPr>
                </pic:pic>
              </a:graphicData>
            </a:graphic>
          </wp:inline>
        </w:drawing>
      </w:r>
    </w:p>
    <w:p w14:paraId="38B7F2A3" w14:textId="4AEF6845" w:rsidR="00C11370" w:rsidRPr="00C11370" w:rsidRDefault="00C11370" w:rsidP="00A5006D">
      <w:pPr>
        <w:jc w:val="both"/>
        <w:rPr>
          <w:rFonts w:ascii="Arial" w:hAnsi="Arial" w:cs="Arial"/>
        </w:rPr>
      </w:pPr>
      <w:r w:rsidRPr="00C11370">
        <w:rPr>
          <w:rFonts w:ascii="Arial" w:hAnsi="Arial" w:cs="Arial"/>
        </w:rPr>
        <w:t xml:space="preserve">Figure 1: </w:t>
      </w:r>
      <w:r>
        <w:rPr>
          <w:rFonts w:ascii="Arial" w:hAnsi="Arial" w:cs="Arial"/>
        </w:rPr>
        <w:t xml:space="preserve">The above </w:t>
      </w:r>
      <w:r w:rsidR="000D32ED">
        <w:rPr>
          <w:rFonts w:ascii="Arial" w:hAnsi="Arial" w:cs="Arial"/>
        </w:rPr>
        <w:t xml:space="preserve">bar graph shows the total count for each of the four types of chest pains. As mentioned earlier, there are four types of chest pains: 0: no pain </w:t>
      </w:r>
      <w:r w:rsidR="000D32ED" w:rsidRPr="00F57269">
        <w:rPr>
          <w:rFonts w:ascii="Arial" w:hAnsi="Arial" w:cs="Arial"/>
          <w:color w:val="000000" w:themeColor="text1"/>
        </w:rPr>
        <w:t>1: typical angina</w:t>
      </w:r>
      <w:r w:rsidR="000D32ED">
        <w:rPr>
          <w:rFonts w:ascii="Arial" w:hAnsi="Arial" w:cs="Arial"/>
          <w:color w:val="000000" w:themeColor="text1"/>
        </w:rPr>
        <w:t xml:space="preserve"> </w:t>
      </w:r>
      <w:r w:rsidR="000D32ED" w:rsidRPr="00F57269">
        <w:rPr>
          <w:rFonts w:ascii="Arial" w:hAnsi="Arial" w:cs="Arial"/>
          <w:color w:val="000000" w:themeColor="text1"/>
        </w:rPr>
        <w:t>2: atypical angina</w:t>
      </w:r>
      <w:r w:rsidR="000D32ED">
        <w:rPr>
          <w:rFonts w:ascii="Arial" w:hAnsi="Arial" w:cs="Arial"/>
          <w:color w:val="000000" w:themeColor="text1"/>
        </w:rPr>
        <w:t xml:space="preserve"> </w:t>
      </w:r>
      <w:r w:rsidR="000D32ED" w:rsidRPr="00F57269">
        <w:rPr>
          <w:rFonts w:ascii="Arial" w:hAnsi="Arial" w:cs="Arial"/>
          <w:color w:val="000000" w:themeColor="text1"/>
        </w:rPr>
        <w:t>3: non-anginal pain</w:t>
      </w:r>
      <w:r w:rsidR="000D32ED">
        <w:rPr>
          <w:rFonts w:ascii="Arial" w:hAnsi="Arial" w:cs="Arial"/>
          <w:color w:val="000000" w:themeColor="text1"/>
        </w:rPr>
        <w:t xml:space="preserve"> </w:t>
      </w:r>
      <w:r w:rsidR="000D32ED" w:rsidRPr="00F57269">
        <w:rPr>
          <w:rFonts w:ascii="Arial" w:hAnsi="Arial" w:cs="Arial"/>
          <w:color w:val="000000" w:themeColor="text1"/>
        </w:rPr>
        <w:t>4: asymptomatic</w:t>
      </w:r>
      <w:r w:rsidR="000D32ED">
        <w:rPr>
          <w:rFonts w:ascii="Arial" w:hAnsi="Arial" w:cs="Arial"/>
          <w:color w:val="000000" w:themeColor="text1"/>
        </w:rPr>
        <w:t xml:space="preserve">. As we can see, </w:t>
      </w:r>
      <w:r w:rsidR="00A5006D">
        <w:rPr>
          <w:rFonts w:ascii="Arial" w:hAnsi="Arial" w:cs="Arial"/>
          <w:color w:val="000000" w:themeColor="text1"/>
        </w:rPr>
        <w:t>most people do not have any chest pain.</w:t>
      </w:r>
    </w:p>
    <w:p w14:paraId="63E70A30" w14:textId="67D51FE8" w:rsidR="00C11370" w:rsidRPr="00C11370" w:rsidRDefault="00C11370" w:rsidP="00C11370">
      <w:pPr>
        <w:jc w:val="both"/>
        <w:rPr>
          <w:rFonts w:ascii="Arial" w:hAnsi="Arial" w:cs="Arial"/>
          <w:color w:val="000000" w:themeColor="text1"/>
        </w:rPr>
      </w:pPr>
    </w:p>
    <w:p w14:paraId="40374547" w14:textId="1A49E8BB" w:rsidR="00C11370" w:rsidRDefault="00C11370" w:rsidP="00C11370">
      <w:pPr>
        <w:jc w:val="both"/>
        <w:rPr>
          <w:rFonts w:ascii="Arial" w:hAnsi="Arial" w:cs="Arial"/>
          <w:color w:val="000000" w:themeColor="text1"/>
        </w:rPr>
      </w:pPr>
    </w:p>
    <w:p w14:paraId="77C5C495" w14:textId="1524EAB1" w:rsidR="00C11370" w:rsidRDefault="00C11370" w:rsidP="00C11370">
      <w:pPr>
        <w:jc w:val="center"/>
      </w:pPr>
      <w:r w:rsidRPr="00C11370">
        <w:rPr>
          <w:rFonts w:ascii="Arial" w:hAnsi="Arial" w:cs="Arial"/>
          <w:noProof/>
          <w:color w:val="000000" w:themeColor="text1"/>
        </w:rPr>
        <w:drawing>
          <wp:inline distT="0" distB="0" distL="0" distR="0" wp14:anchorId="2F4EA968" wp14:editId="097377DA">
            <wp:extent cx="4521452" cy="30480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606" cy="3066305"/>
                    </a:xfrm>
                    <a:prstGeom prst="rect">
                      <a:avLst/>
                    </a:prstGeom>
                    <a:noFill/>
                    <a:ln>
                      <a:noFill/>
                    </a:ln>
                  </pic:spPr>
                </pic:pic>
              </a:graphicData>
            </a:graphic>
          </wp:inline>
        </w:drawing>
      </w:r>
    </w:p>
    <w:p w14:paraId="444C52DB" w14:textId="21DB614A" w:rsidR="00C11370" w:rsidRPr="00C11370" w:rsidRDefault="00C11370" w:rsidP="00A5006D">
      <w:pPr>
        <w:jc w:val="both"/>
        <w:rPr>
          <w:rFonts w:ascii="Arial" w:hAnsi="Arial" w:cs="Arial"/>
        </w:rPr>
      </w:pPr>
      <w:r w:rsidRPr="00C11370">
        <w:rPr>
          <w:rFonts w:ascii="Arial" w:hAnsi="Arial" w:cs="Arial"/>
        </w:rPr>
        <w:t xml:space="preserve">Figure 2: </w:t>
      </w:r>
      <w:r w:rsidR="00A5006D">
        <w:rPr>
          <w:rFonts w:ascii="Arial" w:hAnsi="Arial" w:cs="Arial"/>
        </w:rPr>
        <w:t>This scatter plot shows the relation between the age and cholesterol levels. Both the columns are continuous in this case. If we were to draw conclusions from this scatterplot, we could conclude that with increasing age, there is an overall slight increase in cholesterol levels.</w:t>
      </w:r>
    </w:p>
    <w:p w14:paraId="207203F6" w14:textId="77777777" w:rsidR="00C11370" w:rsidRDefault="00C11370" w:rsidP="00C11370">
      <w:pPr>
        <w:jc w:val="both"/>
        <w:rPr>
          <w:rFonts w:ascii="Arial" w:hAnsi="Arial" w:cs="Arial"/>
          <w:color w:val="000000" w:themeColor="text1"/>
        </w:rPr>
      </w:pPr>
    </w:p>
    <w:p w14:paraId="5D50C211" w14:textId="4E394559" w:rsidR="00730DC4" w:rsidRDefault="00730DC4" w:rsidP="00730DC4">
      <w:pPr>
        <w:jc w:val="center"/>
      </w:pPr>
      <w:r>
        <w:rPr>
          <w:noProof/>
        </w:rPr>
        <w:lastRenderedPageBreak/>
        <w:drawing>
          <wp:inline distT="0" distB="0" distL="0" distR="0" wp14:anchorId="0AD9B711" wp14:editId="43EB48C5">
            <wp:extent cx="4713514" cy="3149146"/>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73" cy="3161546"/>
                    </a:xfrm>
                    <a:prstGeom prst="rect">
                      <a:avLst/>
                    </a:prstGeom>
                    <a:noFill/>
                    <a:ln>
                      <a:noFill/>
                    </a:ln>
                  </pic:spPr>
                </pic:pic>
              </a:graphicData>
            </a:graphic>
          </wp:inline>
        </w:drawing>
      </w:r>
    </w:p>
    <w:p w14:paraId="2A72DE31" w14:textId="5875EF57" w:rsidR="00C11370" w:rsidRDefault="00C11370" w:rsidP="00C11370">
      <w:pPr>
        <w:jc w:val="center"/>
      </w:pPr>
    </w:p>
    <w:p w14:paraId="49FE2CBD" w14:textId="0B9166B8" w:rsidR="00C11370" w:rsidRPr="00C11370" w:rsidRDefault="00C11370" w:rsidP="00A5006D">
      <w:pPr>
        <w:jc w:val="both"/>
        <w:rPr>
          <w:rFonts w:ascii="Arial" w:hAnsi="Arial" w:cs="Arial"/>
        </w:rPr>
      </w:pPr>
      <w:r w:rsidRPr="00C11370">
        <w:rPr>
          <w:rFonts w:ascii="Arial" w:hAnsi="Arial" w:cs="Arial"/>
        </w:rPr>
        <w:t>Figure 3:</w:t>
      </w:r>
      <w:r w:rsidR="00A5006D">
        <w:rPr>
          <w:rFonts w:ascii="Arial" w:hAnsi="Arial" w:cs="Arial"/>
        </w:rPr>
        <w:t xml:space="preserve"> This is category specific histogram graph which plots the columns age, which is continuous and </w:t>
      </w:r>
      <w:r w:rsidR="00A5006D" w:rsidRPr="00B15988">
        <w:rPr>
          <w:rFonts w:ascii="Arial" w:hAnsi="Arial" w:cs="Arial"/>
          <w:color w:val="000000" w:themeColor="text1"/>
        </w:rPr>
        <w:t>fasting blood sugar</w:t>
      </w:r>
      <w:r w:rsidR="00A5006D">
        <w:rPr>
          <w:rFonts w:ascii="Arial" w:hAnsi="Arial" w:cs="Arial"/>
        </w:rPr>
        <w:t xml:space="preserve">, which is categorical. Orange ones indicate people with </w:t>
      </w:r>
      <w:r w:rsidR="00A5006D" w:rsidRPr="00B15988">
        <w:rPr>
          <w:rFonts w:ascii="Arial" w:hAnsi="Arial" w:cs="Arial"/>
          <w:color w:val="000000" w:themeColor="text1"/>
        </w:rPr>
        <w:t xml:space="preserve">fasting blood sugar </w:t>
      </w:r>
      <w:r w:rsidR="00A5006D">
        <w:rPr>
          <w:rFonts w:ascii="Arial" w:hAnsi="Arial" w:cs="Arial"/>
        </w:rPr>
        <w:t xml:space="preserve">greater than 120 mg/dl and blue ones indicate people with </w:t>
      </w:r>
      <w:r w:rsidR="00A5006D" w:rsidRPr="00B15988">
        <w:rPr>
          <w:rFonts w:ascii="Arial" w:hAnsi="Arial" w:cs="Arial"/>
          <w:color w:val="000000" w:themeColor="text1"/>
        </w:rPr>
        <w:t xml:space="preserve">fasting blood sugar </w:t>
      </w:r>
      <w:r w:rsidR="00A5006D">
        <w:rPr>
          <w:rFonts w:ascii="Arial" w:hAnsi="Arial" w:cs="Arial"/>
        </w:rPr>
        <w:t>less than 120 mg/dl.</w:t>
      </w:r>
    </w:p>
    <w:p w14:paraId="6EA178C6" w14:textId="43A3281C" w:rsidR="00C11370" w:rsidRDefault="00C11370" w:rsidP="00C11370"/>
    <w:p w14:paraId="21F3C126" w14:textId="45281C05" w:rsidR="00C11370" w:rsidRPr="00730DC4" w:rsidRDefault="000D32ED" w:rsidP="00730DC4">
      <w:pPr>
        <w:jc w:val="center"/>
      </w:pPr>
      <w:r w:rsidRPr="000D32ED">
        <w:rPr>
          <w:noProof/>
        </w:rPr>
        <w:drawing>
          <wp:inline distT="0" distB="0" distL="0" distR="0" wp14:anchorId="53FD7DC5" wp14:editId="3404D037">
            <wp:extent cx="4484914" cy="3010485"/>
            <wp:effectExtent l="0" t="0" r="0" b="0"/>
            <wp:docPr id="8" name="Picture 8" descr="B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 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969" cy="3023275"/>
                    </a:xfrm>
                    <a:prstGeom prst="rect">
                      <a:avLst/>
                    </a:prstGeom>
                    <a:noFill/>
                    <a:ln>
                      <a:noFill/>
                    </a:ln>
                  </pic:spPr>
                </pic:pic>
              </a:graphicData>
            </a:graphic>
          </wp:inline>
        </w:drawing>
      </w:r>
    </w:p>
    <w:p w14:paraId="4B447791" w14:textId="6993C8FD" w:rsidR="00C11370" w:rsidRDefault="00C11370" w:rsidP="00C65D0F">
      <w:pPr>
        <w:jc w:val="both"/>
        <w:rPr>
          <w:rFonts w:ascii="Arial" w:hAnsi="Arial" w:cs="Arial"/>
          <w:color w:val="000000" w:themeColor="text1"/>
        </w:rPr>
      </w:pPr>
      <w:r>
        <w:rPr>
          <w:rFonts w:ascii="Arial" w:hAnsi="Arial" w:cs="Arial"/>
          <w:color w:val="000000" w:themeColor="text1"/>
        </w:rPr>
        <w:t>Figure 4:</w:t>
      </w:r>
      <w:r w:rsidR="00730DC4">
        <w:rPr>
          <w:rFonts w:ascii="Arial" w:hAnsi="Arial" w:cs="Arial"/>
          <w:color w:val="000000" w:themeColor="text1"/>
        </w:rPr>
        <w:t xml:space="preserve"> This stacked bar graph plots two categorical columns which are sex and target columns. </w:t>
      </w:r>
      <w:r w:rsidR="00C65D0F">
        <w:rPr>
          <w:rFonts w:ascii="Arial" w:hAnsi="Arial" w:cs="Arial"/>
          <w:color w:val="000000" w:themeColor="text1"/>
        </w:rPr>
        <w:t xml:space="preserve">1 indicates males and 0 indicates females for sex column. For target column, which is plotted across the x axis, 0 indicates that the person does not have disease whereas 1 indicates that the person has disease. </w:t>
      </w:r>
    </w:p>
    <w:p w14:paraId="4DAD6169" w14:textId="1BD2A210" w:rsidR="00C817A1" w:rsidRDefault="00C817A1" w:rsidP="00A61021">
      <w:pPr>
        <w:rPr>
          <w:color w:val="000000" w:themeColor="text1"/>
          <w:sz w:val="36"/>
          <w:szCs w:val="36"/>
        </w:rPr>
      </w:pPr>
    </w:p>
    <w:p w14:paraId="1B1E1BF3" w14:textId="07D34819" w:rsidR="00B84335" w:rsidRPr="00B84335" w:rsidRDefault="00B84335" w:rsidP="00BB6B3E">
      <w:pPr>
        <w:jc w:val="center"/>
      </w:pPr>
      <w:r w:rsidRPr="00B84335">
        <w:rPr>
          <w:noProof/>
        </w:rPr>
        <w:lastRenderedPageBreak/>
        <w:drawing>
          <wp:inline distT="0" distB="0" distL="0" distR="0" wp14:anchorId="60AE55CA" wp14:editId="21F329BE">
            <wp:extent cx="5638800" cy="5493370"/>
            <wp:effectExtent l="0" t="0" r="0" b="0"/>
            <wp:docPr id="2" name="Picture 2"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5493370"/>
                    </a:xfrm>
                    <a:prstGeom prst="rect">
                      <a:avLst/>
                    </a:prstGeom>
                    <a:noFill/>
                    <a:ln>
                      <a:noFill/>
                    </a:ln>
                  </pic:spPr>
                </pic:pic>
              </a:graphicData>
            </a:graphic>
          </wp:inline>
        </w:drawing>
      </w:r>
    </w:p>
    <w:p w14:paraId="776F69A1" w14:textId="340A8CAA" w:rsidR="00B84335" w:rsidRPr="00B84335" w:rsidRDefault="00B84335" w:rsidP="00B84335"/>
    <w:p w14:paraId="48783985" w14:textId="1620F824" w:rsidR="00B84335" w:rsidRDefault="00B84335" w:rsidP="00B84335">
      <w:pPr>
        <w:jc w:val="both"/>
        <w:rPr>
          <w:rFonts w:ascii="Arial" w:hAnsi="Arial" w:cs="Arial"/>
          <w:color w:val="000000" w:themeColor="text1"/>
        </w:rPr>
      </w:pPr>
      <w:r>
        <w:rPr>
          <w:rFonts w:ascii="Arial" w:hAnsi="Arial" w:cs="Arial"/>
          <w:color w:val="000000" w:themeColor="text1"/>
        </w:rPr>
        <w:t xml:space="preserve">Figure </w:t>
      </w:r>
      <w:r>
        <w:rPr>
          <w:rFonts w:ascii="Arial" w:hAnsi="Arial" w:cs="Arial"/>
          <w:color w:val="000000" w:themeColor="text1"/>
        </w:rPr>
        <w:t>5</w:t>
      </w:r>
      <w:r>
        <w:rPr>
          <w:rFonts w:ascii="Arial" w:hAnsi="Arial" w:cs="Arial"/>
          <w:color w:val="000000" w:themeColor="text1"/>
        </w:rPr>
        <w:t xml:space="preserve">: This </w:t>
      </w:r>
      <w:r w:rsidR="00147145">
        <w:rPr>
          <w:rFonts w:ascii="Arial" w:hAnsi="Arial" w:cs="Arial"/>
          <w:color w:val="000000" w:themeColor="text1"/>
        </w:rPr>
        <w:t xml:space="preserve">is a scatter matrix for the given dataset. </w:t>
      </w:r>
      <w:r w:rsidR="002F3241">
        <w:rPr>
          <w:rFonts w:ascii="Arial" w:hAnsi="Arial" w:cs="Arial"/>
          <w:color w:val="000000" w:themeColor="text1"/>
        </w:rPr>
        <w:t xml:space="preserve">It </w:t>
      </w:r>
      <w:r w:rsidR="002F3241" w:rsidRPr="002F3241">
        <w:rPr>
          <w:rFonts w:ascii="Arial" w:hAnsi="Arial" w:cs="Arial"/>
          <w:color w:val="000000" w:themeColor="text1"/>
        </w:rPr>
        <w:t>compactly plots all the numeric variables we have in a dataset against each other one</w:t>
      </w:r>
      <w:r w:rsidR="002F3241">
        <w:rPr>
          <w:rFonts w:ascii="Arial" w:hAnsi="Arial" w:cs="Arial"/>
          <w:color w:val="000000" w:themeColor="text1"/>
        </w:rPr>
        <w:t xml:space="preserve">, and thereby giving us and overall visualization of how each attribute in the dataset stand against each other. </w:t>
      </w:r>
    </w:p>
    <w:p w14:paraId="7AA011EE" w14:textId="77777777" w:rsidR="00B84335" w:rsidRPr="00C65D0F" w:rsidRDefault="00B84335" w:rsidP="00A61021">
      <w:pPr>
        <w:rPr>
          <w:color w:val="000000" w:themeColor="text1"/>
          <w:sz w:val="36"/>
          <w:szCs w:val="36"/>
        </w:rPr>
      </w:pPr>
    </w:p>
    <w:p w14:paraId="1284C7CE" w14:textId="65928B71" w:rsidR="00A544FA" w:rsidRPr="00ED09D9" w:rsidRDefault="00A544FA" w:rsidP="00A544FA">
      <w:pPr>
        <w:rPr>
          <w:rFonts w:asciiTheme="minorHAnsi" w:hAnsiTheme="minorHAnsi"/>
          <w:color w:val="000000" w:themeColor="text1"/>
          <w:sz w:val="36"/>
          <w:szCs w:val="36"/>
        </w:rPr>
      </w:pPr>
      <w:r w:rsidRPr="00ED09D9">
        <w:rPr>
          <w:rFonts w:asciiTheme="minorHAnsi" w:hAnsiTheme="minorHAnsi"/>
          <w:b/>
          <w:bCs/>
          <w:color w:val="000000" w:themeColor="text1"/>
          <w:sz w:val="36"/>
          <w:szCs w:val="36"/>
        </w:rPr>
        <w:t>Section 3.</w:t>
      </w:r>
      <w:r w:rsidRPr="00ED09D9">
        <w:rPr>
          <w:rFonts w:asciiTheme="minorHAnsi" w:hAnsiTheme="minorHAnsi"/>
          <w:color w:val="000000" w:themeColor="text1"/>
          <w:sz w:val="36"/>
          <w:szCs w:val="36"/>
        </w:rPr>
        <w:t xml:space="preserve"> METHODS</w:t>
      </w:r>
    </w:p>
    <w:p w14:paraId="41FC5FB8" w14:textId="77777777" w:rsidR="00C65D0F" w:rsidRPr="00ED09D9" w:rsidRDefault="00C65D0F" w:rsidP="00A544FA">
      <w:pPr>
        <w:rPr>
          <w:rFonts w:asciiTheme="minorHAnsi" w:hAnsiTheme="minorHAnsi"/>
          <w:color w:val="000000" w:themeColor="text1"/>
        </w:rPr>
      </w:pPr>
    </w:p>
    <w:p w14:paraId="258AAA73" w14:textId="04C6BA09" w:rsidR="00A544FA" w:rsidRPr="00ED09D9" w:rsidRDefault="00A544FA" w:rsidP="00A544FA">
      <w:pPr>
        <w:rPr>
          <w:color w:val="000000" w:themeColor="text1"/>
          <w:sz w:val="32"/>
          <w:szCs w:val="32"/>
        </w:rPr>
      </w:pPr>
      <w:r w:rsidRPr="00ED09D9">
        <w:rPr>
          <w:rFonts w:asciiTheme="minorHAnsi" w:hAnsiTheme="minorHAnsi"/>
          <w:b/>
          <w:bCs/>
          <w:color w:val="000000" w:themeColor="text1"/>
          <w:sz w:val="36"/>
          <w:szCs w:val="36"/>
        </w:rPr>
        <w:tab/>
      </w:r>
      <w:r w:rsidRPr="00ED09D9">
        <w:rPr>
          <w:rFonts w:asciiTheme="minorHAnsi" w:hAnsiTheme="minorHAnsi"/>
          <w:b/>
          <w:bCs/>
          <w:color w:val="000000" w:themeColor="text1"/>
          <w:sz w:val="32"/>
          <w:szCs w:val="32"/>
        </w:rPr>
        <w:t xml:space="preserve">Section 3.1. </w:t>
      </w:r>
      <w:r w:rsidRPr="00ED09D9">
        <w:rPr>
          <w:rFonts w:asciiTheme="minorHAnsi" w:hAnsiTheme="minorHAnsi"/>
          <w:color w:val="000000" w:themeColor="text1"/>
          <w:sz w:val="32"/>
          <w:szCs w:val="32"/>
        </w:rPr>
        <w:t xml:space="preserve">DATA SPLITTING &amp; PREPROCESSING </w:t>
      </w:r>
    </w:p>
    <w:p w14:paraId="56DBA291" w14:textId="09F0DE61" w:rsidR="0056115D" w:rsidRPr="00ED09D9" w:rsidRDefault="0056115D" w:rsidP="00A544FA">
      <w:pPr>
        <w:rPr>
          <w:color w:val="000000" w:themeColor="text1"/>
        </w:rPr>
      </w:pPr>
    </w:p>
    <w:p w14:paraId="788FDC1E" w14:textId="2EED54E0" w:rsidR="00C65D0F" w:rsidRPr="00C65D0F" w:rsidRDefault="00017237" w:rsidP="00017237">
      <w:pPr>
        <w:jc w:val="both"/>
        <w:rPr>
          <w:rFonts w:ascii="Arial" w:hAnsi="Arial" w:cs="Arial"/>
          <w:color w:val="000000" w:themeColor="text1"/>
        </w:rPr>
      </w:pPr>
      <w:r>
        <w:rPr>
          <w:rFonts w:ascii="Arial" w:hAnsi="Arial" w:cs="Arial"/>
          <w:color w:val="000000" w:themeColor="text1"/>
        </w:rPr>
        <w:t xml:space="preserve">The dataset for this project is independent and identically distributed (IID) dataset. We used the </w:t>
      </w:r>
      <w:proofErr w:type="spellStart"/>
      <w:r>
        <w:rPr>
          <w:rFonts w:ascii="Arial" w:hAnsi="Arial" w:cs="Arial"/>
          <w:color w:val="000000" w:themeColor="text1"/>
        </w:rPr>
        <w:t>train_test_split</w:t>
      </w:r>
      <w:proofErr w:type="spellEnd"/>
      <w:r>
        <w:rPr>
          <w:rFonts w:ascii="Arial" w:hAnsi="Arial" w:cs="Arial"/>
          <w:color w:val="000000" w:themeColor="text1"/>
        </w:rPr>
        <w:t xml:space="preserve"> function to split the data into training, testing and validation datasets. 60% of the dataset was assigned to training stage, and 20% for testing and 20% for validation stage. </w:t>
      </w:r>
      <w:r w:rsidR="00EB264C">
        <w:rPr>
          <w:rFonts w:ascii="Arial" w:hAnsi="Arial" w:cs="Arial"/>
          <w:color w:val="000000" w:themeColor="text1"/>
        </w:rPr>
        <w:t>Since the dataset is not very large, I decided to go for this splitting configuration as this way</w:t>
      </w:r>
      <w:r w:rsidR="00E74B7B">
        <w:rPr>
          <w:rFonts w:ascii="Arial" w:hAnsi="Arial" w:cs="Arial"/>
          <w:color w:val="000000" w:themeColor="text1"/>
        </w:rPr>
        <w:t>,</w:t>
      </w:r>
      <w:r w:rsidR="00EB264C">
        <w:rPr>
          <w:rFonts w:ascii="Arial" w:hAnsi="Arial" w:cs="Arial"/>
          <w:color w:val="000000" w:themeColor="text1"/>
        </w:rPr>
        <w:t xml:space="preserve"> there is enough data to train, test and validate. This </w:t>
      </w:r>
      <w:r w:rsidR="00EB264C">
        <w:rPr>
          <w:rFonts w:ascii="Arial" w:hAnsi="Arial" w:cs="Arial"/>
          <w:color w:val="000000" w:themeColor="text1"/>
        </w:rPr>
        <w:lastRenderedPageBreak/>
        <w:t xml:space="preserve">dataset does not follow group structure and is not a time-series data. </w:t>
      </w:r>
      <w:r w:rsidR="00E74B7B">
        <w:rPr>
          <w:rFonts w:ascii="Arial" w:hAnsi="Arial" w:cs="Arial"/>
          <w:color w:val="000000" w:themeColor="text1"/>
        </w:rPr>
        <w:t xml:space="preserve">I applied </w:t>
      </w:r>
      <w:proofErr w:type="spellStart"/>
      <w:r w:rsidR="00E74B7B" w:rsidRPr="00E74B7B">
        <w:rPr>
          <w:rFonts w:ascii="Arial" w:hAnsi="Arial" w:cs="Arial"/>
          <w:color w:val="000000" w:themeColor="text1"/>
        </w:rPr>
        <w:t>OneHotEncoder</w:t>
      </w:r>
      <w:proofErr w:type="spellEnd"/>
      <w:r w:rsidR="00E74B7B">
        <w:rPr>
          <w:rFonts w:ascii="Arial" w:hAnsi="Arial" w:cs="Arial"/>
          <w:color w:val="000000" w:themeColor="text1"/>
        </w:rPr>
        <w:t xml:space="preserve"> on categorical features</w:t>
      </w:r>
      <w:r w:rsidR="009012D4">
        <w:rPr>
          <w:rFonts w:ascii="Arial" w:hAnsi="Arial" w:cs="Arial"/>
          <w:color w:val="000000" w:themeColor="text1"/>
        </w:rPr>
        <w:t xml:space="preserve"> since I am working with u</w:t>
      </w:r>
      <w:r w:rsidR="009012D4" w:rsidRPr="009012D4">
        <w:rPr>
          <w:rFonts w:ascii="Arial" w:hAnsi="Arial" w:cs="Arial"/>
          <w:color w:val="000000" w:themeColor="text1"/>
        </w:rPr>
        <w:t>nordered categorical data</w:t>
      </w:r>
      <w:r w:rsidR="00E74B7B">
        <w:rPr>
          <w:rFonts w:ascii="Arial" w:hAnsi="Arial" w:cs="Arial"/>
          <w:color w:val="000000" w:themeColor="text1"/>
        </w:rPr>
        <w:t xml:space="preserve"> and </w:t>
      </w:r>
      <w:proofErr w:type="spellStart"/>
      <w:r w:rsidR="00E74B7B">
        <w:rPr>
          <w:rFonts w:ascii="Arial" w:hAnsi="Arial" w:cs="Arial"/>
          <w:color w:val="000000" w:themeColor="text1"/>
        </w:rPr>
        <w:t>MinMaxEncoder</w:t>
      </w:r>
      <w:proofErr w:type="spellEnd"/>
      <w:r w:rsidR="00E74B7B">
        <w:rPr>
          <w:rFonts w:ascii="Arial" w:hAnsi="Arial" w:cs="Arial"/>
          <w:color w:val="000000" w:themeColor="text1"/>
        </w:rPr>
        <w:t xml:space="preserve"> on continuous features</w:t>
      </w:r>
      <w:r w:rsidR="009012D4">
        <w:rPr>
          <w:rFonts w:ascii="Arial" w:hAnsi="Arial" w:cs="Arial"/>
          <w:color w:val="000000" w:themeColor="text1"/>
        </w:rPr>
        <w:t xml:space="preserve"> since </w:t>
      </w:r>
      <w:r w:rsidR="009012D4" w:rsidRPr="009012D4">
        <w:rPr>
          <w:rFonts w:ascii="Arial" w:hAnsi="Arial" w:cs="Arial"/>
          <w:color w:val="000000" w:themeColor="text1"/>
        </w:rPr>
        <w:t xml:space="preserve">continuous feature values </w:t>
      </w:r>
      <w:r w:rsidR="009012D4">
        <w:rPr>
          <w:rFonts w:ascii="Arial" w:hAnsi="Arial" w:cs="Arial"/>
          <w:color w:val="000000" w:themeColor="text1"/>
        </w:rPr>
        <w:t xml:space="preserve">for all the columns </w:t>
      </w:r>
      <w:r w:rsidR="009012D4" w:rsidRPr="009012D4">
        <w:rPr>
          <w:rFonts w:ascii="Arial" w:hAnsi="Arial" w:cs="Arial"/>
          <w:color w:val="000000" w:themeColor="text1"/>
        </w:rPr>
        <w:t>are reasonably bounded</w:t>
      </w:r>
      <w:r w:rsidR="00E74B7B">
        <w:rPr>
          <w:rFonts w:ascii="Arial" w:hAnsi="Arial" w:cs="Arial"/>
          <w:color w:val="000000" w:themeColor="text1"/>
        </w:rPr>
        <w:t>. List of categorical and continuous columns are given in Section 1.</w:t>
      </w:r>
      <w:r w:rsidR="00434318">
        <w:rPr>
          <w:rFonts w:ascii="Arial" w:hAnsi="Arial" w:cs="Arial"/>
          <w:color w:val="000000" w:themeColor="text1"/>
        </w:rPr>
        <w:t xml:space="preserve"> The number of features after preprocessing is 13.</w:t>
      </w:r>
    </w:p>
    <w:p w14:paraId="4AF0D539" w14:textId="77777777" w:rsidR="00147145" w:rsidRDefault="00147145" w:rsidP="00A544FA">
      <w:pPr>
        <w:rPr>
          <w:color w:val="000000" w:themeColor="text1"/>
          <w:sz w:val="36"/>
          <w:szCs w:val="36"/>
        </w:rPr>
      </w:pPr>
    </w:p>
    <w:p w14:paraId="57EAA973" w14:textId="17F316C2" w:rsidR="0056115D" w:rsidRPr="00ED09D9" w:rsidRDefault="0056115D" w:rsidP="0056115D">
      <w:pPr>
        <w:rPr>
          <w:rFonts w:asciiTheme="minorHAnsi" w:hAnsiTheme="minorHAnsi"/>
          <w:color w:val="000000" w:themeColor="text1"/>
          <w:sz w:val="36"/>
          <w:szCs w:val="36"/>
        </w:rPr>
      </w:pPr>
      <w:r w:rsidRPr="00ED09D9">
        <w:rPr>
          <w:rFonts w:asciiTheme="minorHAnsi" w:hAnsiTheme="minorHAnsi"/>
          <w:b/>
          <w:bCs/>
          <w:color w:val="000000" w:themeColor="text1"/>
          <w:sz w:val="36"/>
          <w:szCs w:val="36"/>
        </w:rPr>
        <w:t>Section 4.</w:t>
      </w:r>
      <w:r w:rsidRPr="00ED09D9">
        <w:rPr>
          <w:rFonts w:asciiTheme="minorHAnsi" w:hAnsiTheme="minorHAnsi"/>
          <w:color w:val="000000" w:themeColor="text1"/>
          <w:sz w:val="36"/>
          <w:szCs w:val="36"/>
        </w:rPr>
        <w:t xml:space="preserve"> REFERNCES </w:t>
      </w:r>
    </w:p>
    <w:p w14:paraId="4FFF4C43" w14:textId="77777777" w:rsidR="0056115D" w:rsidRPr="00B9529D" w:rsidRDefault="0056115D" w:rsidP="00A544FA">
      <w:pPr>
        <w:rPr>
          <w:color w:val="000000" w:themeColor="text1"/>
          <w:sz w:val="36"/>
          <w:szCs w:val="36"/>
        </w:rPr>
      </w:pPr>
    </w:p>
    <w:p w14:paraId="796D5F6A" w14:textId="77777777" w:rsidR="00B1246A" w:rsidRDefault="00B1246A" w:rsidP="00B1246A">
      <w:pPr>
        <w:rPr>
          <w:rFonts w:ascii="Arial" w:hAnsi="Arial" w:cs="Arial"/>
          <w:color w:val="000000" w:themeColor="text1"/>
        </w:rPr>
      </w:pPr>
      <w:r>
        <w:rPr>
          <w:rFonts w:ascii="Arial" w:hAnsi="Arial" w:cs="Arial"/>
          <w:color w:val="000000" w:themeColor="text1"/>
        </w:rPr>
        <w:t xml:space="preserve">1. </w:t>
      </w:r>
      <w:r w:rsidRPr="00B1246A">
        <w:rPr>
          <w:rFonts w:ascii="Arial" w:hAnsi="Arial" w:cs="Arial"/>
          <w:color w:val="000000" w:themeColor="text1"/>
        </w:rPr>
        <w:t>Intelligent Cardiovascular Disease Prediction Empowered with Gradient Descent Optimization</w:t>
      </w:r>
      <w:r>
        <w:rPr>
          <w:rFonts w:ascii="Arial" w:hAnsi="Arial" w:cs="Arial"/>
          <w:color w:val="000000" w:themeColor="text1"/>
        </w:rPr>
        <w:t xml:space="preserve"> - </w:t>
      </w:r>
      <w:r w:rsidRPr="00B1246A">
        <w:rPr>
          <w:rFonts w:ascii="Arial" w:hAnsi="Arial" w:cs="Arial"/>
          <w:color w:val="000000" w:themeColor="text1"/>
        </w:rPr>
        <w:t>Muhammad Saqib Nawaz, Bilal Shoaib, and Muhammad Adeel Ashraf</w:t>
      </w:r>
      <w:r>
        <w:rPr>
          <w:rFonts w:ascii="Arial" w:hAnsi="Arial" w:cs="Arial"/>
          <w:color w:val="000000" w:themeColor="text1"/>
        </w:rPr>
        <w:t xml:space="preserve"> </w:t>
      </w:r>
    </w:p>
    <w:p w14:paraId="73F25D04" w14:textId="456A1AB7" w:rsidR="00B1246A" w:rsidRDefault="00FB0ECF" w:rsidP="00B1246A">
      <w:pPr>
        <w:rPr>
          <w:rFonts w:ascii="Arial" w:hAnsi="Arial" w:cs="Arial"/>
          <w:color w:val="000000" w:themeColor="text1"/>
        </w:rPr>
      </w:pPr>
      <w:hyperlink r:id="rId12" w:history="1">
        <w:r w:rsidR="00BF171F" w:rsidRPr="00F34C38">
          <w:rPr>
            <w:rStyle w:val="Hyperlink"/>
            <w:rFonts w:ascii="Arial" w:hAnsi="Arial" w:cs="Arial"/>
          </w:rPr>
          <w:t>https://doi.org/10.1016/j.heliyon.2021.e06948</w:t>
        </w:r>
      </w:hyperlink>
      <w:r w:rsidR="00BF171F">
        <w:rPr>
          <w:rFonts w:ascii="Arial" w:hAnsi="Arial" w:cs="Arial"/>
          <w:color w:val="000000" w:themeColor="text1"/>
        </w:rPr>
        <w:t xml:space="preserve"> [1]</w:t>
      </w:r>
    </w:p>
    <w:p w14:paraId="751C0C8A" w14:textId="77777777" w:rsidR="00BF171F" w:rsidRDefault="00B1246A" w:rsidP="00BF171F">
      <w:pPr>
        <w:jc w:val="both"/>
        <w:rPr>
          <w:rFonts w:ascii="Arial" w:hAnsi="Arial" w:cs="Arial"/>
          <w:color w:val="000000" w:themeColor="text1"/>
        </w:rPr>
      </w:pPr>
      <w:r>
        <w:rPr>
          <w:rFonts w:ascii="Arial" w:hAnsi="Arial" w:cs="Arial"/>
          <w:color w:val="000000" w:themeColor="text1"/>
        </w:rPr>
        <w:t xml:space="preserve">2. </w:t>
      </w:r>
      <w:r w:rsidR="00BF171F" w:rsidRPr="007F7347">
        <w:rPr>
          <w:rFonts w:ascii="Arial" w:hAnsi="Arial" w:cs="Arial"/>
          <w:color w:val="000000" w:themeColor="text1"/>
        </w:rPr>
        <w:t>Developing a Hyperparameter Tuning Based Machine Learning Approach of Heart Disease Prediction</w:t>
      </w:r>
      <w:r w:rsidR="00BF171F">
        <w:rPr>
          <w:rFonts w:ascii="Arial" w:hAnsi="Arial" w:cs="Arial"/>
          <w:color w:val="000000" w:themeColor="text1"/>
        </w:rPr>
        <w:t xml:space="preserve"> - </w:t>
      </w:r>
      <w:proofErr w:type="spellStart"/>
      <w:r w:rsidR="00BF171F" w:rsidRPr="007F7347">
        <w:rPr>
          <w:rFonts w:ascii="Arial" w:hAnsi="Arial" w:cs="Arial"/>
          <w:color w:val="000000" w:themeColor="text1"/>
        </w:rPr>
        <w:t>Emrana</w:t>
      </w:r>
      <w:proofErr w:type="spellEnd"/>
      <w:r w:rsidR="00BF171F" w:rsidRPr="007F7347">
        <w:rPr>
          <w:rFonts w:ascii="Arial" w:hAnsi="Arial" w:cs="Arial"/>
          <w:color w:val="000000" w:themeColor="text1"/>
        </w:rPr>
        <w:t xml:space="preserve"> Kabir </w:t>
      </w:r>
      <w:proofErr w:type="spellStart"/>
      <w:r w:rsidR="00BF171F" w:rsidRPr="007F7347">
        <w:rPr>
          <w:rFonts w:ascii="Arial" w:hAnsi="Arial" w:cs="Arial"/>
          <w:color w:val="000000" w:themeColor="text1"/>
        </w:rPr>
        <w:t>Hashi</w:t>
      </w:r>
      <w:proofErr w:type="spellEnd"/>
      <w:r w:rsidR="00BF171F">
        <w:rPr>
          <w:rFonts w:ascii="Arial" w:hAnsi="Arial" w:cs="Arial"/>
          <w:color w:val="000000" w:themeColor="text1"/>
        </w:rPr>
        <w:t xml:space="preserve"> and </w:t>
      </w:r>
      <w:r w:rsidR="00BF171F" w:rsidRPr="007F7347">
        <w:rPr>
          <w:rFonts w:ascii="Arial" w:hAnsi="Arial" w:cs="Arial"/>
          <w:color w:val="000000" w:themeColor="text1"/>
        </w:rPr>
        <w:t xml:space="preserve">Md. Shahid </w:t>
      </w:r>
      <w:proofErr w:type="spellStart"/>
      <w:r w:rsidR="00BF171F" w:rsidRPr="007F7347">
        <w:rPr>
          <w:rFonts w:ascii="Arial" w:hAnsi="Arial" w:cs="Arial"/>
          <w:color w:val="000000" w:themeColor="text1"/>
        </w:rPr>
        <w:t>Uz</w:t>
      </w:r>
      <w:proofErr w:type="spellEnd"/>
      <w:r w:rsidR="00BF171F" w:rsidRPr="007F7347">
        <w:rPr>
          <w:rFonts w:ascii="Arial" w:hAnsi="Arial" w:cs="Arial"/>
          <w:color w:val="000000" w:themeColor="text1"/>
        </w:rPr>
        <w:t xml:space="preserve"> Zaman</w:t>
      </w:r>
    </w:p>
    <w:p w14:paraId="5019F953" w14:textId="578092B3" w:rsidR="00BF171F" w:rsidRPr="00F81463" w:rsidRDefault="00FB0ECF" w:rsidP="00BF171F">
      <w:pPr>
        <w:jc w:val="both"/>
        <w:rPr>
          <w:rFonts w:ascii="Arial" w:hAnsi="Arial" w:cs="Arial"/>
          <w:color w:val="000000" w:themeColor="text1"/>
        </w:rPr>
      </w:pPr>
      <w:hyperlink r:id="rId13" w:history="1">
        <w:r w:rsidR="00BF171F" w:rsidRPr="00F34C38">
          <w:rPr>
            <w:rStyle w:val="Hyperlink"/>
            <w:rFonts w:ascii="Arial" w:hAnsi="Arial" w:cs="Arial"/>
          </w:rPr>
          <w:t>https://doi.org/10.33736/jaspe.2639.2020</w:t>
        </w:r>
      </w:hyperlink>
      <w:r w:rsidR="00BF171F">
        <w:rPr>
          <w:rFonts w:ascii="Arial" w:hAnsi="Arial" w:cs="Arial"/>
          <w:color w:val="000000" w:themeColor="text1"/>
        </w:rPr>
        <w:t xml:space="preserve"> [2]</w:t>
      </w:r>
    </w:p>
    <w:p w14:paraId="7AF2A0A7" w14:textId="6A3D6273" w:rsidR="00A544FA" w:rsidRDefault="00282B74" w:rsidP="00A544FA">
      <w:pPr>
        <w:rPr>
          <w:rFonts w:ascii="Arial" w:hAnsi="Arial" w:cs="Arial"/>
          <w:color w:val="000000" w:themeColor="text1"/>
        </w:rPr>
      </w:pPr>
      <w:r>
        <w:rPr>
          <w:rFonts w:ascii="Arial" w:hAnsi="Arial" w:cs="Arial"/>
          <w:color w:val="000000" w:themeColor="text1"/>
        </w:rPr>
        <w:t xml:space="preserve">3. </w:t>
      </w:r>
      <w:r w:rsidRPr="00282B74">
        <w:rPr>
          <w:rFonts w:ascii="Arial" w:hAnsi="Arial" w:cs="Arial"/>
          <w:color w:val="000000" w:themeColor="text1"/>
        </w:rPr>
        <w:t>Heart Disease Detection Using Machine Learning</w:t>
      </w:r>
      <w:r>
        <w:rPr>
          <w:rFonts w:ascii="Arial" w:hAnsi="Arial" w:cs="Arial"/>
          <w:color w:val="000000" w:themeColor="text1"/>
        </w:rPr>
        <w:t xml:space="preserve"> - </w:t>
      </w:r>
      <w:proofErr w:type="spellStart"/>
      <w:r w:rsidRPr="00282B74">
        <w:rPr>
          <w:rFonts w:ascii="Arial" w:hAnsi="Arial" w:cs="Arial"/>
          <w:color w:val="000000" w:themeColor="text1"/>
        </w:rPr>
        <w:t>Chithambaram</w:t>
      </w:r>
      <w:proofErr w:type="spellEnd"/>
      <w:r w:rsidRPr="00282B74">
        <w:rPr>
          <w:rFonts w:ascii="Arial" w:hAnsi="Arial" w:cs="Arial"/>
          <w:color w:val="000000" w:themeColor="text1"/>
        </w:rPr>
        <w:t xml:space="preserve"> T</w:t>
      </w:r>
      <w:r>
        <w:rPr>
          <w:rFonts w:ascii="Arial" w:hAnsi="Arial" w:cs="Arial"/>
          <w:color w:val="000000" w:themeColor="text1"/>
        </w:rPr>
        <w:t xml:space="preserve">, </w:t>
      </w:r>
      <w:r w:rsidRPr="00282B74">
        <w:rPr>
          <w:rFonts w:ascii="Arial" w:hAnsi="Arial" w:cs="Arial"/>
          <w:color w:val="000000" w:themeColor="text1"/>
        </w:rPr>
        <w:t>Logesh Kannan N</w:t>
      </w:r>
      <w:r>
        <w:rPr>
          <w:rFonts w:ascii="Arial" w:hAnsi="Arial" w:cs="Arial"/>
          <w:color w:val="000000" w:themeColor="text1"/>
        </w:rPr>
        <w:t xml:space="preserve"> and </w:t>
      </w:r>
      <w:proofErr w:type="spellStart"/>
      <w:r w:rsidRPr="00282B74">
        <w:rPr>
          <w:rFonts w:ascii="Arial" w:hAnsi="Arial" w:cs="Arial"/>
          <w:color w:val="000000" w:themeColor="text1"/>
        </w:rPr>
        <w:t>Gowsalya</w:t>
      </w:r>
      <w:proofErr w:type="spellEnd"/>
      <w:r w:rsidRPr="00282B74">
        <w:rPr>
          <w:rFonts w:ascii="Arial" w:hAnsi="Arial" w:cs="Arial"/>
          <w:color w:val="000000" w:themeColor="text1"/>
        </w:rPr>
        <w:t xml:space="preserve"> M </w:t>
      </w:r>
    </w:p>
    <w:p w14:paraId="4FF6CAD1" w14:textId="7516277D" w:rsidR="00282B74" w:rsidRPr="00282B74" w:rsidRDefault="00282B74" w:rsidP="00A544FA">
      <w:pPr>
        <w:rPr>
          <w:rFonts w:ascii="Arial" w:hAnsi="Arial" w:cs="Arial"/>
          <w:color w:val="0070C0"/>
          <w:u w:val="single"/>
        </w:rPr>
      </w:pPr>
      <w:r w:rsidRPr="00282B74">
        <w:rPr>
          <w:rFonts w:ascii="Arial" w:hAnsi="Arial" w:cs="Arial"/>
          <w:color w:val="0070C0"/>
          <w:u w:val="single"/>
        </w:rPr>
        <w:t>https://doi.org/10.21203/rs.3.rs-97004/v1</w:t>
      </w:r>
    </w:p>
    <w:p w14:paraId="0651FDDD" w14:textId="77777777" w:rsidR="00A544FA" w:rsidRDefault="00A544FA" w:rsidP="00A61021">
      <w:pPr>
        <w:rPr>
          <w:b/>
          <w:bCs/>
          <w:color w:val="000000" w:themeColor="text1"/>
          <w:sz w:val="36"/>
          <w:szCs w:val="36"/>
        </w:rPr>
      </w:pPr>
    </w:p>
    <w:p w14:paraId="2E04E0EA" w14:textId="0C353F9C" w:rsidR="00A61021" w:rsidRDefault="00A61021" w:rsidP="00A61021">
      <w:pPr>
        <w:rPr>
          <w:b/>
          <w:bCs/>
          <w:color w:val="000000" w:themeColor="text1"/>
          <w:sz w:val="36"/>
          <w:szCs w:val="36"/>
        </w:rPr>
      </w:pPr>
    </w:p>
    <w:p w14:paraId="71D60BE6" w14:textId="77777777" w:rsidR="00A61021" w:rsidRPr="00A61021" w:rsidRDefault="00A61021" w:rsidP="00A61021">
      <w:pPr>
        <w:rPr>
          <w:b/>
          <w:bCs/>
          <w:color w:val="000000" w:themeColor="text1"/>
          <w:sz w:val="36"/>
          <w:szCs w:val="36"/>
        </w:rPr>
      </w:pPr>
    </w:p>
    <w:p w14:paraId="1E92195F" w14:textId="6992C207" w:rsidR="00A61021" w:rsidRDefault="00A61021" w:rsidP="00A61021">
      <w:pPr>
        <w:rPr>
          <w:b/>
          <w:bCs/>
          <w:color w:val="000000" w:themeColor="text1"/>
          <w:sz w:val="28"/>
          <w:szCs w:val="28"/>
        </w:rPr>
      </w:pPr>
    </w:p>
    <w:p w14:paraId="3E2A68ED" w14:textId="77777777" w:rsidR="00A61021" w:rsidRPr="00A61021" w:rsidRDefault="00A61021" w:rsidP="00A61021">
      <w:pPr>
        <w:rPr>
          <w:b/>
          <w:bCs/>
          <w:color w:val="000000" w:themeColor="text1"/>
          <w:sz w:val="28"/>
          <w:szCs w:val="28"/>
        </w:rPr>
      </w:pPr>
    </w:p>
    <w:sectPr w:rsidR="00A61021" w:rsidRPr="00A6102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5926" w14:textId="77777777" w:rsidR="00FB0ECF" w:rsidRDefault="00FB0ECF" w:rsidP="005A3604">
      <w:r>
        <w:separator/>
      </w:r>
    </w:p>
  </w:endnote>
  <w:endnote w:type="continuationSeparator" w:id="0">
    <w:p w14:paraId="53C5787D" w14:textId="77777777" w:rsidR="00FB0ECF" w:rsidRDefault="00FB0ECF" w:rsidP="005A3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D40D" w14:textId="77777777" w:rsidR="005A3604" w:rsidRDefault="005A3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BDC" w14:textId="77777777" w:rsidR="005A3604" w:rsidRDefault="005A3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3D96" w14:textId="77777777" w:rsidR="005A3604" w:rsidRDefault="005A3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5652" w14:textId="77777777" w:rsidR="00FB0ECF" w:rsidRDefault="00FB0ECF" w:rsidP="005A3604">
      <w:r>
        <w:separator/>
      </w:r>
    </w:p>
  </w:footnote>
  <w:footnote w:type="continuationSeparator" w:id="0">
    <w:p w14:paraId="0EE1FC69" w14:textId="77777777" w:rsidR="00FB0ECF" w:rsidRDefault="00FB0ECF" w:rsidP="005A3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0FF5" w14:textId="77777777" w:rsidR="005A3604" w:rsidRDefault="005A3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70B2" w14:textId="77777777" w:rsidR="005A3604" w:rsidRDefault="005A3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338C" w14:textId="77777777" w:rsidR="005A3604" w:rsidRDefault="005A3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51FE"/>
    <w:multiLevelType w:val="multilevel"/>
    <w:tmpl w:val="6A7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51EB3"/>
    <w:multiLevelType w:val="multilevel"/>
    <w:tmpl w:val="CA3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10DB0"/>
    <w:multiLevelType w:val="hybridMultilevel"/>
    <w:tmpl w:val="5328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1152D"/>
    <w:multiLevelType w:val="hybridMultilevel"/>
    <w:tmpl w:val="748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D0A6A"/>
    <w:multiLevelType w:val="hybridMultilevel"/>
    <w:tmpl w:val="0AD6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04"/>
    <w:rsid w:val="00017237"/>
    <w:rsid w:val="00082E5A"/>
    <w:rsid w:val="000D32ED"/>
    <w:rsid w:val="00147145"/>
    <w:rsid w:val="00191B76"/>
    <w:rsid w:val="001C6A4D"/>
    <w:rsid w:val="00282B74"/>
    <w:rsid w:val="002F3241"/>
    <w:rsid w:val="00393196"/>
    <w:rsid w:val="003B4499"/>
    <w:rsid w:val="00434318"/>
    <w:rsid w:val="00492153"/>
    <w:rsid w:val="004F0880"/>
    <w:rsid w:val="0056115D"/>
    <w:rsid w:val="005A3604"/>
    <w:rsid w:val="006C3579"/>
    <w:rsid w:val="00730DC4"/>
    <w:rsid w:val="007D6418"/>
    <w:rsid w:val="007F7347"/>
    <w:rsid w:val="0084469D"/>
    <w:rsid w:val="008652D9"/>
    <w:rsid w:val="008877E6"/>
    <w:rsid w:val="009012D4"/>
    <w:rsid w:val="00A5006D"/>
    <w:rsid w:val="00A544FA"/>
    <w:rsid w:val="00A61021"/>
    <w:rsid w:val="00A83B69"/>
    <w:rsid w:val="00A95DB1"/>
    <w:rsid w:val="00B1246A"/>
    <w:rsid w:val="00B15988"/>
    <w:rsid w:val="00B15E57"/>
    <w:rsid w:val="00B507E6"/>
    <w:rsid w:val="00B84335"/>
    <w:rsid w:val="00B9529D"/>
    <w:rsid w:val="00BB6B3E"/>
    <w:rsid w:val="00BF171F"/>
    <w:rsid w:val="00C11370"/>
    <w:rsid w:val="00C65D0F"/>
    <w:rsid w:val="00C817A1"/>
    <w:rsid w:val="00CC60E6"/>
    <w:rsid w:val="00CE3D36"/>
    <w:rsid w:val="00D55771"/>
    <w:rsid w:val="00D86B75"/>
    <w:rsid w:val="00DA1AF4"/>
    <w:rsid w:val="00DA68BB"/>
    <w:rsid w:val="00DD10B0"/>
    <w:rsid w:val="00E74B7B"/>
    <w:rsid w:val="00EB264C"/>
    <w:rsid w:val="00ED09D9"/>
    <w:rsid w:val="00F57269"/>
    <w:rsid w:val="00F81463"/>
    <w:rsid w:val="00FB0ECF"/>
    <w:rsid w:val="00FC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2CAD0"/>
  <w15:chartTrackingRefBased/>
  <w15:docId w15:val="{CCE49601-3D15-CB41-AB46-1EC0ED7B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D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604"/>
    <w:pPr>
      <w:tabs>
        <w:tab w:val="center" w:pos="4680"/>
        <w:tab w:val="right" w:pos="9360"/>
      </w:tabs>
    </w:pPr>
  </w:style>
  <w:style w:type="character" w:customStyle="1" w:styleId="HeaderChar">
    <w:name w:val="Header Char"/>
    <w:basedOn w:val="DefaultParagraphFont"/>
    <w:link w:val="Header"/>
    <w:uiPriority w:val="99"/>
    <w:rsid w:val="005A3604"/>
  </w:style>
  <w:style w:type="paragraph" w:styleId="Footer">
    <w:name w:val="footer"/>
    <w:basedOn w:val="Normal"/>
    <w:link w:val="FooterChar"/>
    <w:uiPriority w:val="99"/>
    <w:unhideWhenUsed/>
    <w:rsid w:val="005A3604"/>
    <w:pPr>
      <w:tabs>
        <w:tab w:val="center" w:pos="4680"/>
        <w:tab w:val="right" w:pos="9360"/>
      </w:tabs>
    </w:pPr>
  </w:style>
  <w:style w:type="character" w:customStyle="1" w:styleId="FooterChar">
    <w:name w:val="Footer Char"/>
    <w:basedOn w:val="DefaultParagraphFont"/>
    <w:link w:val="Footer"/>
    <w:uiPriority w:val="99"/>
    <w:rsid w:val="005A3604"/>
  </w:style>
  <w:style w:type="paragraph" w:styleId="ListParagraph">
    <w:name w:val="List Paragraph"/>
    <w:basedOn w:val="Normal"/>
    <w:uiPriority w:val="34"/>
    <w:qFormat/>
    <w:rsid w:val="00A61021"/>
    <w:pPr>
      <w:ind w:left="720"/>
      <w:contextualSpacing/>
    </w:pPr>
  </w:style>
  <w:style w:type="paragraph" w:styleId="NormalWeb">
    <w:name w:val="Normal (Web)"/>
    <w:basedOn w:val="Normal"/>
    <w:uiPriority w:val="99"/>
    <w:semiHidden/>
    <w:unhideWhenUsed/>
    <w:rsid w:val="0056115D"/>
    <w:pPr>
      <w:spacing w:before="100" w:beforeAutospacing="1" w:after="100" w:afterAutospacing="1"/>
    </w:pPr>
  </w:style>
  <w:style w:type="character" w:styleId="Hyperlink">
    <w:name w:val="Hyperlink"/>
    <w:basedOn w:val="DefaultParagraphFont"/>
    <w:uiPriority w:val="99"/>
    <w:unhideWhenUsed/>
    <w:rsid w:val="00F81463"/>
    <w:rPr>
      <w:color w:val="0563C1" w:themeColor="hyperlink"/>
      <w:u w:val="single"/>
    </w:rPr>
  </w:style>
  <w:style w:type="character" w:styleId="UnresolvedMention">
    <w:name w:val="Unresolved Mention"/>
    <w:basedOn w:val="DefaultParagraphFont"/>
    <w:uiPriority w:val="99"/>
    <w:semiHidden/>
    <w:unhideWhenUsed/>
    <w:rsid w:val="00F81463"/>
    <w:rPr>
      <w:color w:val="605E5C"/>
      <w:shd w:val="clear" w:color="auto" w:fill="E1DFDD"/>
    </w:rPr>
  </w:style>
  <w:style w:type="character" w:styleId="FollowedHyperlink">
    <w:name w:val="FollowedHyperlink"/>
    <w:basedOn w:val="DefaultParagraphFont"/>
    <w:uiPriority w:val="99"/>
    <w:semiHidden/>
    <w:unhideWhenUsed/>
    <w:rsid w:val="00F81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7712">
      <w:bodyDiv w:val="1"/>
      <w:marLeft w:val="0"/>
      <w:marRight w:val="0"/>
      <w:marTop w:val="0"/>
      <w:marBottom w:val="0"/>
      <w:divBdr>
        <w:top w:val="none" w:sz="0" w:space="0" w:color="auto"/>
        <w:left w:val="none" w:sz="0" w:space="0" w:color="auto"/>
        <w:bottom w:val="none" w:sz="0" w:space="0" w:color="auto"/>
        <w:right w:val="none" w:sz="0" w:space="0" w:color="auto"/>
      </w:divBdr>
    </w:div>
    <w:div w:id="254678774">
      <w:bodyDiv w:val="1"/>
      <w:marLeft w:val="0"/>
      <w:marRight w:val="0"/>
      <w:marTop w:val="0"/>
      <w:marBottom w:val="0"/>
      <w:divBdr>
        <w:top w:val="none" w:sz="0" w:space="0" w:color="auto"/>
        <w:left w:val="none" w:sz="0" w:space="0" w:color="auto"/>
        <w:bottom w:val="none" w:sz="0" w:space="0" w:color="auto"/>
        <w:right w:val="none" w:sz="0" w:space="0" w:color="auto"/>
      </w:divBdr>
    </w:div>
    <w:div w:id="280456227">
      <w:bodyDiv w:val="1"/>
      <w:marLeft w:val="0"/>
      <w:marRight w:val="0"/>
      <w:marTop w:val="0"/>
      <w:marBottom w:val="0"/>
      <w:divBdr>
        <w:top w:val="none" w:sz="0" w:space="0" w:color="auto"/>
        <w:left w:val="none" w:sz="0" w:space="0" w:color="auto"/>
        <w:bottom w:val="none" w:sz="0" w:space="0" w:color="auto"/>
        <w:right w:val="none" w:sz="0" w:space="0" w:color="auto"/>
      </w:divBdr>
    </w:div>
    <w:div w:id="286814489">
      <w:bodyDiv w:val="1"/>
      <w:marLeft w:val="0"/>
      <w:marRight w:val="0"/>
      <w:marTop w:val="0"/>
      <w:marBottom w:val="0"/>
      <w:divBdr>
        <w:top w:val="none" w:sz="0" w:space="0" w:color="auto"/>
        <w:left w:val="none" w:sz="0" w:space="0" w:color="auto"/>
        <w:bottom w:val="none" w:sz="0" w:space="0" w:color="auto"/>
        <w:right w:val="none" w:sz="0" w:space="0" w:color="auto"/>
      </w:divBdr>
    </w:div>
    <w:div w:id="297498270">
      <w:bodyDiv w:val="1"/>
      <w:marLeft w:val="0"/>
      <w:marRight w:val="0"/>
      <w:marTop w:val="0"/>
      <w:marBottom w:val="0"/>
      <w:divBdr>
        <w:top w:val="none" w:sz="0" w:space="0" w:color="auto"/>
        <w:left w:val="none" w:sz="0" w:space="0" w:color="auto"/>
        <w:bottom w:val="none" w:sz="0" w:space="0" w:color="auto"/>
        <w:right w:val="none" w:sz="0" w:space="0" w:color="auto"/>
      </w:divBdr>
    </w:div>
    <w:div w:id="406464308">
      <w:bodyDiv w:val="1"/>
      <w:marLeft w:val="0"/>
      <w:marRight w:val="0"/>
      <w:marTop w:val="0"/>
      <w:marBottom w:val="0"/>
      <w:divBdr>
        <w:top w:val="none" w:sz="0" w:space="0" w:color="auto"/>
        <w:left w:val="none" w:sz="0" w:space="0" w:color="auto"/>
        <w:bottom w:val="none" w:sz="0" w:space="0" w:color="auto"/>
        <w:right w:val="none" w:sz="0" w:space="0" w:color="auto"/>
      </w:divBdr>
    </w:div>
    <w:div w:id="435904325">
      <w:bodyDiv w:val="1"/>
      <w:marLeft w:val="0"/>
      <w:marRight w:val="0"/>
      <w:marTop w:val="0"/>
      <w:marBottom w:val="0"/>
      <w:divBdr>
        <w:top w:val="none" w:sz="0" w:space="0" w:color="auto"/>
        <w:left w:val="none" w:sz="0" w:space="0" w:color="auto"/>
        <w:bottom w:val="none" w:sz="0" w:space="0" w:color="auto"/>
        <w:right w:val="none" w:sz="0" w:space="0" w:color="auto"/>
      </w:divBdr>
    </w:div>
    <w:div w:id="468018963">
      <w:bodyDiv w:val="1"/>
      <w:marLeft w:val="0"/>
      <w:marRight w:val="0"/>
      <w:marTop w:val="0"/>
      <w:marBottom w:val="0"/>
      <w:divBdr>
        <w:top w:val="none" w:sz="0" w:space="0" w:color="auto"/>
        <w:left w:val="none" w:sz="0" w:space="0" w:color="auto"/>
        <w:bottom w:val="none" w:sz="0" w:space="0" w:color="auto"/>
        <w:right w:val="none" w:sz="0" w:space="0" w:color="auto"/>
      </w:divBdr>
    </w:div>
    <w:div w:id="580522978">
      <w:bodyDiv w:val="1"/>
      <w:marLeft w:val="0"/>
      <w:marRight w:val="0"/>
      <w:marTop w:val="0"/>
      <w:marBottom w:val="0"/>
      <w:divBdr>
        <w:top w:val="none" w:sz="0" w:space="0" w:color="auto"/>
        <w:left w:val="none" w:sz="0" w:space="0" w:color="auto"/>
        <w:bottom w:val="none" w:sz="0" w:space="0" w:color="auto"/>
        <w:right w:val="none" w:sz="0" w:space="0" w:color="auto"/>
      </w:divBdr>
    </w:div>
    <w:div w:id="638076156">
      <w:bodyDiv w:val="1"/>
      <w:marLeft w:val="0"/>
      <w:marRight w:val="0"/>
      <w:marTop w:val="0"/>
      <w:marBottom w:val="0"/>
      <w:divBdr>
        <w:top w:val="none" w:sz="0" w:space="0" w:color="auto"/>
        <w:left w:val="none" w:sz="0" w:space="0" w:color="auto"/>
        <w:bottom w:val="none" w:sz="0" w:space="0" w:color="auto"/>
        <w:right w:val="none" w:sz="0" w:space="0" w:color="auto"/>
      </w:divBdr>
    </w:div>
    <w:div w:id="703096680">
      <w:bodyDiv w:val="1"/>
      <w:marLeft w:val="0"/>
      <w:marRight w:val="0"/>
      <w:marTop w:val="0"/>
      <w:marBottom w:val="0"/>
      <w:divBdr>
        <w:top w:val="none" w:sz="0" w:space="0" w:color="auto"/>
        <w:left w:val="none" w:sz="0" w:space="0" w:color="auto"/>
        <w:bottom w:val="none" w:sz="0" w:space="0" w:color="auto"/>
        <w:right w:val="none" w:sz="0" w:space="0" w:color="auto"/>
      </w:divBdr>
    </w:div>
    <w:div w:id="830827310">
      <w:bodyDiv w:val="1"/>
      <w:marLeft w:val="0"/>
      <w:marRight w:val="0"/>
      <w:marTop w:val="0"/>
      <w:marBottom w:val="0"/>
      <w:divBdr>
        <w:top w:val="none" w:sz="0" w:space="0" w:color="auto"/>
        <w:left w:val="none" w:sz="0" w:space="0" w:color="auto"/>
        <w:bottom w:val="none" w:sz="0" w:space="0" w:color="auto"/>
        <w:right w:val="none" w:sz="0" w:space="0" w:color="auto"/>
      </w:divBdr>
    </w:div>
    <w:div w:id="840661259">
      <w:bodyDiv w:val="1"/>
      <w:marLeft w:val="0"/>
      <w:marRight w:val="0"/>
      <w:marTop w:val="0"/>
      <w:marBottom w:val="0"/>
      <w:divBdr>
        <w:top w:val="none" w:sz="0" w:space="0" w:color="auto"/>
        <w:left w:val="none" w:sz="0" w:space="0" w:color="auto"/>
        <w:bottom w:val="none" w:sz="0" w:space="0" w:color="auto"/>
        <w:right w:val="none" w:sz="0" w:space="0" w:color="auto"/>
      </w:divBdr>
    </w:div>
    <w:div w:id="859588175">
      <w:bodyDiv w:val="1"/>
      <w:marLeft w:val="0"/>
      <w:marRight w:val="0"/>
      <w:marTop w:val="0"/>
      <w:marBottom w:val="0"/>
      <w:divBdr>
        <w:top w:val="none" w:sz="0" w:space="0" w:color="auto"/>
        <w:left w:val="none" w:sz="0" w:space="0" w:color="auto"/>
        <w:bottom w:val="none" w:sz="0" w:space="0" w:color="auto"/>
        <w:right w:val="none" w:sz="0" w:space="0" w:color="auto"/>
      </w:divBdr>
    </w:div>
    <w:div w:id="871845733">
      <w:bodyDiv w:val="1"/>
      <w:marLeft w:val="0"/>
      <w:marRight w:val="0"/>
      <w:marTop w:val="0"/>
      <w:marBottom w:val="0"/>
      <w:divBdr>
        <w:top w:val="none" w:sz="0" w:space="0" w:color="auto"/>
        <w:left w:val="none" w:sz="0" w:space="0" w:color="auto"/>
        <w:bottom w:val="none" w:sz="0" w:space="0" w:color="auto"/>
        <w:right w:val="none" w:sz="0" w:space="0" w:color="auto"/>
      </w:divBdr>
    </w:div>
    <w:div w:id="917594386">
      <w:bodyDiv w:val="1"/>
      <w:marLeft w:val="0"/>
      <w:marRight w:val="0"/>
      <w:marTop w:val="0"/>
      <w:marBottom w:val="0"/>
      <w:divBdr>
        <w:top w:val="none" w:sz="0" w:space="0" w:color="auto"/>
        <w:left w:val="none" w:sz="0" w:space="0" w:color="auto"/>
        <w:bottom w:val="none" w:sz="0" w:space="0" w:color="auto"/>
        <w:right w:val="none" w:sz="0" w:space="0" w:color="auto"/>
      </w:divBdr>
    </w:div>
    <w:div w:id="969625336">
      <w:bodyDiv w:val="1"/>
      <w:marLeft w:val="0"/>
      <w:marRight w:val="0"/>
      <w:marTop w:val="0"/>
      <w:marBottom w:val="0"/>
      <w:divBdr>
        <w:top w:val="none" w:sz="0" w:space="0" w:color="auto"/>
        <w:left w:val="none" w:sz="0" w:space="0" w:color="auto"/>
        <w:bottom w:val="none" w:sz="0" w:space="0" w:color="auto"/>
        <w:right w:val="none" w:sz="0" w:space="0" w:color="auto"/>
      </w:divBdr>
    </w:div>
    <w:div w:id="1016271648">
      <w:bodyDiv w:val="1"/>
      <w:marLeft w:val="0"/>
      <w:marRight w:val="0"/>
      <w:marTop w:val="0"/>
      <w:marBottom w:val="0"/>
      <w:divBdr>
        <w:top w:val="none" w:sz="0" w:space="0" w:color="auto"/>
        <w:left w:val="none" w:sz="0" w:space="0" w:color="auto"/>
        <w:bottom w:val="none" w:sz="0" w:space="0" w:color="auto"/>
        <w:right w:val="none" w:sz="0" w:space="0" w:color="auto"/>
      </w:divBdr>
    </w:div>
    <w:div w:id="1049111380">
      <w:bodyDiv w:val="1"/>
      <w:marLeft w:val="0"/>
      <w:marRight w:val="0"/>
      <w:marTop w:val="0"/>
      <w:marBottom w:val="0"/>
      <w:divBdr>
        <w:top w:val="none" w:sz="0" w:space="0" w:color="auto"/>
        <w:left w:val="none" w:sz="0" w:space="0" w:color="auto"/>
        <w:bottom w:val="none" w:sz="0" w:space="0" w:color="auto"/>
        <w:right w:val="none" w:sz="0" w:space="0" w:color="auto"/>
      </w:divBdr>
    </w:div>
    <w:div w:id="1056978323">
      <w:bodyDiv w:val="1"/>
      <w:marLeft w:val="0"/>
      <w:marRight w:val="0"/>
      <w:marTop w:val="0"/>
      <w:marBottom w:val="0"/>
      <w:divBdr>
        <w:top w:val="none" w:sz="0" w:space="0" w:color="auto"/>
        <w:left w:val="none" w:sz="0" w:space="0" w:color="auto"/>
        <w:bottom w:val="none" w:sz="0" w:space="0" w:color="auto"/>
        <w:right w:val="none" w:sz="0" w:space="0" w:color="auto"/>
      </w:divBdr>
    </w:div>
    <w:div w:id="1058473855">
      <w:bodyDiv w:val="1"/>
      <w:marLeft w:val="0"/>
      <w:marRight w:val="0"/>
      <w:marTop w:val="0"/>
      <w:marBottom w:val="0"/>
      <w:divBdr>
        <w:top w:val="none" w:sz="0" w:space="0" w:color="auto"/>
        <w:left w:val="none" w:sz="0" w:space="0" w:color="auto"/>
        <w:bottom w:val="none" w:sz="0" w:space="0" w:color="auto"/>
        <w:right w:val="none" w:sz="0" w:space="0" w:color="auto"/>
      </w:divBdr>
    </w:div>
    <w:div w:id="1105155021">
      <w:bodyDiv w:val="1"/>
      <w:marLeft w:val="0"/>
      <w:marRight w:val="0"/>
      <w:marTop w:val="0"/>
      <w:marBottom w:val="0"/>
      <w:divBdr>
        <w:top w:val="none" w:sz="0" w:space="0" w:color="auto"/>
        <w:left w:val="none" w:sz="0" w:space="0" w:color="auto"/>
        <w:bottom w:val="none" w:sz="0" w:space="0" w:color="auto"/>
        <w:right w:val="none" w:sz="0" w:space="0" w:color="auto"/>
      </w:divBdr>
    </w:div>
    <w:div w:id="1162241050">
      <w:bodyDiv w:val="1"/>
      <w:marLeft w:val="0"/>
      <w:marRight w:val="0"/>
      <w:marTop w:val="0"/>
      <w:marBottom w:val="0"/>
      <w:divBdr>
        <w:top w:val="none" w:sz="0" w:space="0" w:color="auto"/>
        <w:left w:val="none" w:sz="0" w:space="0" w:color="auto"/>
        <w:bottom w:val="none" w:sz="0" w:space="0" w:color="auto"/>
        <w:right w:val="none" w:sz="0" w:space="0" w:color="auto"/>
      </w:divBdr>
    </w:div>
    <w:div w:id="1191531506">
      <w:bodyDiv w:val="1"/>
      <w:marLeft w:val="0"/>
      <w:marRight w:val="0"/>
      <w:marTop w:val="0"/>
      <w:marBottom w:val="0"/>
      <w:divBdr>
        <w:top w:val="none" w:sz="0" w:space="0" w:color="auto"/>
        <w:left w:val="none" w:sz="0" w:space="0" w:color="auto"/>
        <w:bottom w:val="none" w:sz="0" w:space="0" w:color="auto"/>
        <w:right w:val="none" w:sz="0" w:space="0" w:color="auto"/>
      </w:divBdr>
    </w:div>
    <w:div w:id="1194004022">
      <w:bodyDiv w:val="1"/>
      <w:marLeft w:val="0"/>
      <w:marRight w:val="0"/>
      <w:marTop w:val="0"/>
      <w:marBottom w:val="0"/>
      <w:divBdr>
        <w:top w:val="none" w:sz="0" w:space="0" w:color="auto"/>
        <w:left w:val="none" w:sz="0" w:space="0" w:color="auto"/>
        <w:bottom w:val="none" w:sz="0" w:space="0" w:color="auto"/>
        <w:right w:val="none" w:sz="0" w:space="0" w:color="auto"/>
      </w:divBdr>
    </w:div>
    <w:div w:id="1401903248">
      <w:bodyDiv w:val="1"/>
      <w:marLeft w:val="0"/>
      <w:marRight w:val="0"/>
      <w:marTop w:val="0"/>
      <w:marBottom w:val="0"/>
      <w:divBdr>
        <w:top w:val="none" w:sz="0" w:space="0" w:color="auto"/>
        <w:left w:val="none" w:sz="0" w:space="0" w:color="auto"/>
        <w:bottom w:val="none" w:sz="0" w:space="0" w:color="auto"/>
        <w:right w:val="none" w:sz="0" w:space="0" w:color="auto"/>
      </w:divBdr>
    </w:div>
    <w:div w:id="1413552399">
      <w:bodyDiv w:val="1"/>
      <w:marLeft w:val="0"/>
      <w:marRight w:val="0"/>
      <w:marTop w:val="0"/>
      <w:marBottom w:val="0"/>
      <w:divBdr>
        <w:top w:val="none" w:sz="0" w:space="0" w:color="auto"/>
        <w:left w:val="none" w:sz="0" w:space="0" w:color="auto"/>
        <w:bottom w:val="none" w:sz="0" w:space="0" w:color="auto"/>
        <w:right w:val="none" w:sz="0" w:space="0" w:color="auto"/>
      </w:divBdr>
    </w:div>
    <w:div w:id="1440640793">
      <w:bodyDiv w:val="1"/>
      <w:marLeft w:val="0"/>
      <w:marRight w:val="0"/>
      <w:marTop w:val="0"/>
      <w:marBottom w:val="0"/>
      <w:divBdr>
        <w:top w:val="none" w:sz="0" w:space="0" w:color="auto"/>
        <w:left w:val="none" w:sz="0" w:space="0" w:color="auto"/>
        <w:bottom w:val="none" w:sz="0" w:space="0" w:color="auto"/>
        <w:right w:val="none" w:sz="0" w:space="0" w:color="auto"/>
      </w:divBdr>
    </w:div>
    <w:div w:id="1724670052">
      <w:bodyDiv w:val="1"/>
      <w:marLeft w:val="0"/>
      <w:marRight w:val="0"/>
      <w:marTop w:val="0"/>
      <w:marBottom w:val="0"/>
      <w:divBdr>
        <w:top w:val="none" w:sz="0" w:space="0" w:color="auto"/>
        <w:left w:val="none" w:sz="0" w:space="0" w:color="auto"/>
        <w:bottom w:val="none" w:sz="0" w:space="0" w:color="auto"/>
        <w:right w:val="none" w:sz="0" w:space="0" w:color="auto"/>
      </w:divBdr>
    </w:div>
    <w:div w:id="1736393327">
      <w:bodyDiv w:val="1"/>
      <w:marLeft w:val="0"/>
      <w:marRight w:val="0"/>
      <w:marTop w:val="0"/>
      <w:marBottom w:val="0"/>
      <w:divBdr>
        <w:top w:val="none" w:sz="0" w:space="0" w:color="auto"/>
        <w:left w:val="none" w:sz="0" w:space="0" w:color="auto"/>
        <w:bottom w:val="none" w:sz="0" w:space="0" w:color="auto"/>
        <w:right w:val="none" w:sz="0" w:space="0" w:color="auto"/>
      </w:divBdr>
    </w:div>
    <w:div w:id="1799762018">
      <w:bodyDiv w:val="1"/>
      <w:marLeft w:val="0"/>
      <w:marRight w:val="0"/>
      <w:marTop w:val="0"/>
      <w:marBottom w:val="0"/>
      <w:divBdr>
        <w:top w:val="none" w:sz="0" w:space="0" w:color="auto"/>
        <w:left w:val="none" w:sz="0" w:space="0" w:color="auto"/>
        <w:bottom w:val="none" w:sz="0" w:space="0" w:color="auto"/>
        <w:right w:val="none" w:sz="0" w:space="0" w:color="auto"/>
      </w:divBdr>
    </w:div>
    <w:div w:id="1806000638">
      <w:bodyDiv w:val="1"/>
      <w:marLeft w:val="0"/>
      <w:marRight w:val="0"/>
      <w:marTop w:val="0"/>
      <w:marBottom w:val="0"/>
      <w:divBdr>
        <w:top w:val="none" w:sz="0" w:space="0" w:color="auto"/>
        <w:left w:val="none" w:sz="0" w:space="0" w:color="auto"/>
        <w:bottom w:val="none" w:sz="0" w:space="0" w:color="auto"/>
        <w:right w:val="none" w:sz="0" w:space="0" w:color="auto"/>
      </w:divBdr>
    </w:div>
    <w:div w:id="1887376576">
      <w:bodyDiv w:val="1"/>
      <w:marLeft w:val="0"/>
      <w:marRight w:val="0"/>
      <w:marTop w:val="0"/>
      <w:marBottom w:val="0"/>
      <w:divBdr>
        <w:top w:val="none" w:sz="0" w:space="0" w:color="auto"/>
        <w:left w:val="none" w:sz="0" w:space="0" w:color="auto"/>
        <w:bottom w:val="none" w:sz="0" w:space="0" w:color="auto"/>
        <w:right w:val="none" w:sz="0" w:space="0" w:color="auto"/>
      </w:divBdr>
    </w:div>
    <w:div w:id="1939874356">
      <w:bodyDiv w:val="1"/>
      <w:marLeft w:val="0"/>
      <w:marRight w:val="0"/>
      <w:marTop w:val="0"/>
      <w:marBottom w:val="0"/>
      <w:divBdr>
        <w:top w:val="none" w:sz="0" w:space="0" w:color="auto"/>
        <w:left w:val="none" w:sz="0" w:space="0" w:color="auto"/>
        <w:bottom w:val="none" w:sz="0" w:space="0" w:color="auto"/>
        <w:right w:val="none" w:sz="0" w:space="0" w:color="auto"/>
      </w:divBdr>
    </w:div>
    <w:div w:id="1951013707">
      <w:bodyDiv w:val="1"/>
      <w:marLeft w:val="0"/>
      <w:marRight w:val="0"/>
      <w:marTop w:val="0"/>
      <w:marBottom w:val="0"/>
      <w:divBdr>
        <w:top w:val="none" w:sz="0" w:space="0" w:color="auto"/>
        <w:left w:val="none" w:sz="0" w:space="0" w:color="auto"/>
        <w:bottom w:val="none" w:sz="0" w:space="0" w:color="auto"/>
        <w:right w:val="none" w:sz="0" w:space="0" w:color="auto"/>
      </w:divBdr>
    </w:div>
    <w:div w:id="2015840787">
      <w:bodyDiv w:val="1"/>
      <w:marLeft w:val="0"/>
      <w:marRight w:val="0"/>
      <w:marTop w:val="0"/>
      <w:marBottom w:val="0"/>
      <w:divBdr>
        <w:top w:val="none" w:sz="0" w:space="0" w:color="auto"/>
        <w:left w:val="none" w:sz="0" w:space="0" w:color="auto"/>
        <w:bottom w:val="none" w:sz="0" w:space="0" w:color="auto"/>
        <w:right w:val="none" w:sz="0" w:space="0" w:color="auto"/>
      </w:divBdr>
    </w:div>
    <w:div w:id="2029985897">
      <w:bodyDiv w:val="1"/>
      <w:marLeft w:val="0"/>
      <w:marRight w:val="0"/>
      <w:marTop w:val="0"/>
      <w:marBottom w:val="0"/>
      <w:divBdr>
        <w:top w:val="none" w:sz="0" w:space="0" w:color="auto"/>
        <w:left w:val="none" w:sz="0" w:space="0" w:color="auto"/>
        <w:bottom w:val="none" w:sz="0" w:space="0" w:color="auto"/>
        <w:right w:val="none" w:sz="0" w:space="0" w:color="auto"/>
      </w:divBdr>
    </w:div>
    <w:div w:id="2101831739">
      <w:bodyDiv w:val="1"/>
      <w:marLeft w:val="0"/>
      <w:marRight w:val="0"/>
      <w:marTop w:val="0"/>
      <w:marBottom w:val="0"/>
      <w:divBdr>
        <w:top w:val="none" w:sz="0" w:space="0" w:color="auto"/>
        <w:left w:val="none" w:sz="0" w:space="0" w:color="auto"/>
        <w:bottom w:val="none" w:sz="0" w:space="0" w:color="auto"/>
        <w:right w:val="none" w:sz="0" w:space="0" w:color="auto"/>
      </w:divBdr>
    </w:div>
    <w:div w:id="2125493612">
      <w:bodyDiv w:val="1"/>
      <w:marLeft w:val="0"/>
      <w:marRight w:val="0"/>
      <w:marTop w:val="0"/>
      <w:marBottom w:val="0"/>
      <w:divBdr>
        <w:top w:val="none" w:sz="0" w:space="0" w:color="auto"/>
        <w:left w:val="none" w:sz="0" w:space="0" w:color="auto"/>
        <w:bottom w:val="none" w:sz="0" w:space="0" w:color="auto"/>
        <w:right w:val="none" w:sz="0" w:space="0" w:color="auto"/>
      </w:divBdr>
    </w:div>
    <w:div w:id="21321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736/jaspe.2639.2020"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16/j.heliyon.2021.e06948"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Yash</dc:creator>
  <cp:keywords/>
  <dc:description/>
  <cp:lastModifiedBy>Bafna, Yash</cp:lastModifiedBy>
  <cp:revision>47</cp:revision>
  <cp:lastPrinted>2021-10-08T18:36:00Z</cp:lastPrinted>
  <dcterms:created xsi:type="dcterms:W3CDTF">2021-10-08T18:33:00Z</dcterms:created>
  <dcterms:modified xsi:type="dcterms:W3CDTF">2021-10-12T18:36:00Z</dcterms:modified>
</cp:coreProperties>
</file>