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1033F" w14:textId="77777777" w:rsidR="00605A07" w:rsidRPr="00605A07" w:rsidRDefault="00605A07" w:rsidP="00605A07">
      <w:pPr>
        <w:rPr>
          <w:b/>
          <w:bCs/>
          <w:sz w:val="28"/>
          <w:szCs w:val="28"/>
        </w:rPr>
      </w:pPr>
      <w:r w:rsidRPr="00605A07">
        <w:rPr>
          <w:b/>
          <w:bCs/>
          <w:sz w:val="28"/>
          <w:szCs w:val="28"/>
        </w:rPr>
        <w:t>1. What is Hugging Face</w:t>
      </w:r>
    </w:p>
    <w:p w14:paraId="19F65810" w14:textId="77777777" w:rsidR="00605A07" w:rsidRPr="00605A07" w:rsidRDefault="00605A07" w:rsidP="00605A07">
      <w:r w:rsidRPr="00605A07">
        <w:t>Hugging Face is an open-source platform and AI company that has become one of the most important communities in the field of natural language processing (NLP) and artificial intelligence (AI). It provides tools, models, and datasets that enable researchers, developers, and organizations to build, train, and deploy machine learning applications efficiently.</w:t>
      </w:r>
    </w:p>
    <w:p w14:paraId="1A9D1EEE" w14:textId="77777777" w:rsidR="00605A07" w:rsidRPr="00605A07" w:rsidRDefault="00605A07" w:rsidP="00605A07">
      <w:pPr>
        <w:rPr>
          <w:b/>
          <w:bCs/>
        </w:rPr>
      </w:pPr>
      <w:r w:rsidRPr="00605A07">
        <w:rPr>
          <w:b/>
          <w:bCs/>
        </w:rPr>
        <w:t>Origin and Purpose</w:t>
      </w:r>
    </w:p>
    <w:p w14:paraId="18B83E05" w14:textId="5A6CF6A7" w:rsidR="00605A07" w:rsidRPr="00605A07" w:rsidRDefault="00605A07" w:rsidP="00605A07">
      <w:r w:rsidRPr="00605A07">
        <w:t>Hugging Face started in 2016 as a chatbot company but quickly evolved into an open-source hub for machine learning and NLP. The founders</w:t>
      </w:r>
      <w:r>
        <w:t xml:space="preserve"> </w:t>
      </w:r>
      <w:r w:rsidRPr="00605A07">
        <w:t>Clément Delangue, Julien Chaumond, and Thomas Wolf</w:t>
      </w:r>
      <w:r>
        <w:t xml:space="preserve"> </w:t>
      </w:r>
      <w:r w:rsidRPr="00605A07">
        <w:t>recognized the growing need for accessible AI tools and decided to make their work public, fostering collaboration and innovation across the AI community.</w:t>
      </w:r>
    </w:p>
    <w:p w14:paraId="6F300A13" w14:textId="77777777" w:rsidR="00605A07" w:rsidRPr="00605A07" w:rsidRDefault="00605A07" w:rsidP="00605A07">
      <w:pPr>
        <w:rPr>
          <w:b/>
          <w:bCs/>
        </w:rPr>
      </w:pPr>
      <w:r w:rsidRPr="00605A07">
        <w:rPr>
          <w:b/>
          <w:bCs/>
        </w:rPr>
        <w:t>Transformers Library</w:t>
      </w:r>
    </w:p>
    <w:p w14:paraId="20FF66F4" w14:textId="77777777" w:rsidR="00605A07" w:rsidRPr="00605A07" w:rsidRDefault="00605A07" w:rsidP="00605A07">
      <w:r w:rsidRPr="00605A07">
        <w:t xml:space="preserve">The most well-known product by Hugging Face is the </w:t>
      </w:r>
      <w:r w:rsidRPr="00605A07">
        <w:rPr>
          <w:b/>
          <w:bCs/>
        </w:rPr>
        <w:t>Transformers library</w:t>
      </w:r>
      <w:r w:rsidRPr="00605A07">
        <w:t>, an open-source framework that provides thousands of pre-trained models for tasks like:</w:t>
      </w:r>
    </w:p>
    <w:p w14:paraId="011D4F6C" w14:textId="77777777" w:rsidR="00605A07" w:rsidRPr="00605A07" w:rsidRDefault="00605A07" w:rsidP="00605A07">
      <w:pPr>
        <w:numPr>
          <w:ilvl w:val="0"/>
          <w:numId w:val="1"/>
        </w:numPr>
      </w:pPr>
      <w:r w:rsidRPr="00605A07">
        <w:t>Text classification (e.g., sentiment analysis)</w:t>
      </w:r>
    </w:p>
    <w:p w14:paraId="5C7C9F39" w14:textId="77777777" w:rsidR="00605A07" w:rsidRPr="00605A07" w:rsidRDefault="00605A07" w:rsidP="00605A07">
      <w:pPr>
        <w:numPr>
          <w:ilvl w:val="0"/>
          <w:numId w:val="1"/>
        </w:numPr>
      </w:pPr>
      <w:r w:rsidRPr="00605A07">
        <w:t>Question answering</w:t>
      </w:r>
    </w:p>
    <w:p w14:paraId="33F5485E" w14:textId="77777777" w:rsidR="00605A07" w:rsidRPr="00605A07" w:rsidRDefault="00605A07" w:rsidP="00605A07">
      <w:pPr>
        <w:numPr>
          <w:ilvl w:val="0"/>
          <w:numId w:val="1"/>
        </w:numPr>
      </w:pPr>
      <w:r w:rsidRPr="00605A07">
        <w:t>Machine translation</w:t>
      </w:r>
    </w:p>
    <w:p w14:paraId="63E60A59" w14:textId="77777777" w:rsidR="00605A07" w:rsidRPr="00605A07" w:rsidRDefault="00605A07" w:rsidP="00605A07">
      <w:pPr>
        <w:numPr>
          <w:ilvl w:val="0"/>
          <w:numId w:val="1"/>
        </w:numPr>
      </w:pPr>
      <w:r w:rsidRPr="00605A07">
        <w:t>Text generation</w:t>
      </w:r>
    </w:p>
    <w:p w14:paraId="0B27EE1F" w14:textId="77777777" w:rsidR="00605A07" w:rsidRPr="00605A07" w:rsidRDefault="00605A07" w:rsidP="00605A07">
      <w:pPr>
        <w:numPr>
          <w:ilvl w:val="0"/>
          <w:numId w:val="1"/>
        </w:numPr>
      </w:pPr>
      <w:r w:rsidRPr="00605A07">
        <w:t>Summarization</w:t>
      </w:r>
    </w:p>
    <w:p w14:paraId="15E6E36C" w14:textId="77777777" w:rsidR="00605A07" w:rsidRPr="00605A07" w:rsidRDefault="00605A07" w:rsidP="00605A07">
      <w:pPr>
        <w:numPr>
          <w:ilvl w:val="0"/>
          <w:numId w:val="1"/>
        </w:numPr>
      </w:pPr>
      <w:r w:rsidRPr="00605A07">
        <w:t>Named entity recognition</w:t>
      </w:r>
    </w:p>
    <w:p w14:paraId="55AF56A3" w14:textId="77777777" w:rsidR="00605A07" w:rsidRPr="00605A07" w:rsidRDefault="00605A07" w:rsidP="00605A07">
      <w:r w:rsidRPr="00605A07">
        <w:t xml:space="preserve">The Transformers library supports models developed by major research groups like Google (BERT, T5), OpenAI (GPT), Meta (RoBERTa), and others. It also integrates easily with popular deep learning frameworks such as </w:t>
      </w:r>
      <w:r w:rsidRPr="00605A07">
        <w:rPr>
          <w:b/>
          <w:bCs/>
        </w:rPr>
        <w:t>PyTorch</w:t>
      </w:r>
      <w:r w:rsidRPr="00605A07">
        <w:t xml:space="preserve">, </w:t>
      </w:r>
      <w:r w:rsidRPr="00605A07">
        <w:rPr>
          <w:b/>
          <w:bCs/>
        </w:rPr>
        <w:t>TensorFlow</w:t>
      </w:r>
      <w:r w:rsidRPr="00605A07">
        <w:t xml:space="preserve">, and </w:t>
      </w:r>
      <w:r w:rsidRPr="00605A07">
        <w:rPr>
          <w:b/>
          <w:bCs/>
        </w:rPr>
        <w:t>JAX</w:t>
      </w:r>
      <w:r w:rsidRPr="00605A07">
        <w:t>, making it accessible to a wide range of users.</w:t>
      </w:r>
    </w:p>
    <w:p w14:paraId="429B9217" w14:textId="77777777" w:rsidR="00605A07" w:rsidRPr="00605A07" w:rsidRDefault="00605A07" w:rsidP="00605A07">
      <w:pPr>
        <w:rPr>
          <w:b/>
          <w:bCs/>
        </w:rPr>
      </w:pPr>
      <w:r w:rsidRPr="00605A07">
        <w:rPr>
          <w:b/>
          <w:bCs/>
        </w:rPr>
        <w:t>Model Hub</w:t>
      </w:r>
    </w:p>
    <w:p w14:paraId="65406541" w14:textId="77777777" w:rsidR="00605A07" w:rsidRPr="00605A07" w:rsidRDefault="00605A07" w:rsidP="00605A07">
      <w:r w:rsidRPr="00605A07">
        <w:t xml:space="preserve">Hugging Face hosts the </w:t>
      </w:r>
      <w:r w:rsidRPr="00605A07">
        <w:rPr>
          <w:b/>
          <w:bCs/>
        </w:rPr>
        <w:t>Model Hub</w:t>
      </w:r>
      <w:r w:rsidRPr="00605A07">
        <w:t>, a centralized repository containing over a million pre-trained models contributed by the community. Users can freely upload, share, and download models. Each model page provides documentation, usage examples, and even interactive widgets to test the model directly in the browser.</w:t>
      </w:r>
    </w:p>
    <w:p w14:paraId="727953D7" w14:textId="77777777" w:rsidR="00605A07" w:rsidRDefault="00605A07" w:rsidP="00605A07">
      <w:r w:rsidRPr="00605A07">
        <w:t>This openness encourages transparency, reproducibility, and collaboration, which are essential in the fast-moving world of AI research.</w:t>
      </w:r>
    </w:p>
    <w:p w14:paraId="16573472" w14:textId="77777777" w:rsidR="00605A07" w:rsidRPr="00605A07" w:rsidRDefault="00605A07" w:rsidP="00605A07"/>
    <w:p w14:paraId="33924828" w14:textId="77777777" w:rsidR="00605A07" w:rsidRPr="00605A07" w:rsidRDefault="00605A07" w:rsidP="00605A07">
      <w:pPr>
        <w:rPr>
          <w:b/>
          <w:bCs/>
        </w:rPr>
      </w:pPr>
      <w:r w:rsidRPr="00605A07">
        <w:rPr>
          <w:b/>
          <w:bCs/>
        </w:rPr>
        <w:lastRenderedPageBreak/>
        <w:t>Ecosystem and Tools</w:t>
      </w:r>
    </w:p>
    <w:p w14:paraId="0DE6F37C" w14:textId="77777777" w:rsidR="00605A07" w:rsidRPr="00605A07" w:rsidRDefault="00605A07" w:rsidP="00605A07">
      <w:r w:rsidRPr="00605A07">
        <w:t>Beyond the Transformers library, Hugging Face offers a complete ecosystem for machine learning development:</w:t>
      </w:r>
    </w:p>
    <w:p w14:paraId="7017A46D" w14:textId="77777777" w:rsidR="00605A07" w:rsidRPr="00605A07" w:rsidRDefault="00605A07" w:rsidP="00605A07">
      <w:pPr>
        <w:numPr>
          <w:ilvl w:val="0"/>
          <w:numId w:val="2"/>
        </w:numPr>
      </w:pPr>
      <w:r w:rsidRPr="00605A07">
        <w:rPr>
          <w:b/>
          <w:bCs/>
        </w:rPr>
        <w:t>Datasets</w:t>
      </w:r>
      <w:r w:rsidRPr="00605A07">
        <w:t>: A collection of ready-to-use datasets for training and evaluating ML models.</w:t>
      </w:r>
    </w:p>
    <w:p w14:paraId="560BD545" w14:textId="77777777" w:rsidR="00605A07" w:rsidRPr="00605A07" w:rsidRDefault="00605A07" w:rsidP="00605A07">
      <w:pPr>
        <w:numPr>
          <w:ilvl w:val="0"/>
          <w:numId w:val="2"/>
        </w:numPr>
      </w:pPr>
      <w:r w:rsidRPr="00605A07">
        <w:rPr>
          <w:b/>
          <w:bCs/>
        </w:rPr>
        <w:t>Tokenizers</w:t>
      </w:r>
      <w:r w:rsidRPr="00605A07">
        <w:t>: A library for efficiently processing and encoding text for model input.</w:t>
      </w:r>
    </w:p>
    <w:p w14:paraId="1F0192A8" w14:textId="77777777" w:rsidR="00605A07" w:rsidRPr="00605A07" w:rsidRDefault="00605A07" w:rsidP="00605A07">
      <w:pPr>
        <w:numPr>
          <w:ilvl w:val="0"/>
          <w:numId w:val="2"/>
        </w:numPr>
      </w:pPr>
      <w:r w:rsidRPr="00605A07">
        <w:rPr>
          <w:b/>
          <w:bCs/>
        </w:rPr>
        <w:t>Evaluate</w:t>
      </w:r>
      <w:r w:rsidRPr="00605A07">
        <w:t>: A library for computing evaluation metrics like accuracy, F1 score, BLEU, and ROUGE.</w:t>
      </w:r>
    </w:p>
    <w:p w14:paraId="1A6401AA" w14:textId="77777777" w:rsidR="00605A07" w:rsidRPr="00605A07" w:rsidRDefault="00605A07" w:rsidP="00605A07">
      <w:pPr>
        <w:numPr>
          <w:ilvl w:val="0"/>
          <w:numId w:val="2"/>
        </w:numPr>
      </w:pPr>
      <w:r w:rsidRPr="00605A07">
        <w:rPr>
          <w:b/>
          <w:bCs/>
        </w:rPr>
        <w:t>Accelerate</w:t>
      </w:r>
      <w:r w:rsidRPr="00605A07">
        <w:t>: A tool that simplifies training large models on multiple GPUs or TPUs.</w:t>
      </w:r>
    </w:p>
    <w:p w14:paraId="09A086F1" w14:textId="77777777" w:rsidR="00605A07" w:rsidRPr="00605A07" w:rsidRDefault="00605A07" w:rsidP="00605A07">
      <w:r w:rsidRPr="00605A07">
        <w:t>Together, these tools form an integrated environment for end-to-end machine learning workflows.</w:t>
      </w:r>
    </w:p>
    <w:p w14:paraId="6E657728" w14:textId="77777777" w:rsidR="00605A07" w:rsidRPr="00605A07" w:rsidRDefault="00605A07" w:rsidP="00605A07">
      <w:pPr>
        <w:rPr>
          <w:b/>
          <w:bCs/>
        </w:rPr>
      </w:pPr>
      <w:r w:rsidRPr="00605A07">
        <w:rPr>
          <w:b/>
          <w:bCs/>
        </w:rPr>
        <w:t>Community and Collaboration</w:t>
      </w:r>
    </w:p>
    <w:p w14:paraId="45992ECB" w14:textId="77777777" w:rsidR="00605A07" w:rsidRPr="00605A07" w:rsidRDefault="00605A07" w:rsidP="00605A07">
      <w:r w:rsidRPr="00605A07">
        <w:t>Hugging Face thrives on community contributions. Researchers, developers, and companies worldwide actively share their work on the platform. It has become a central hub for open-source AI development, bridging the gap between academic research and real-world applications.</w:t>
      </w:r>
    </w:p>
    <w:p w14:paraId="20A505ED" w14:textId="77777777" w:rsidR="00605A07" w:rsidRPr="00605A07" w:rsidRDefault="00605A07" w:rsidP="00605A07">
      <w:r w:rsidRPr="00605A07">
        <w:t xml:space="preserve">The platform also hosts </w:t>
      </w:r>
      <w:r w:rsidRPr="00605A07">
        <w:rPr>
          <w:b/>
          <w:bCs/>
        </w:rPr>
        <w:t>Hugging Face Hub</w:t>
      </w:r>
      <w:r w:rsidRPr="00605A07">
        <w:t xml:space="preserve">, a collaborative interface </w:t>
      </w:r>
      <w:proofErr w:type="gramStart"/>
      <w:r w:rsidRPr="00605A07">
        <w:t>similar to</w:t>
      </w:r>
      <w:proofErr w:type="gramEnd"/>
      <w:r w:rsidRPr="00605A07">
        <w:t xml:space="preserve"> GitHub but focused on AI assets such as models, datasets, and spaces. It supports version control, documentation, and public or private sharing.</w:t>
      </w:r>
    </w:p>
    <w:p w14:paraId="75E12950" w14:textId="77777777" w:rsidR="00605A07" w:rsidRPr="00605A07" w:rsidRDefault="00605A07" w:rsidP="00605A07">
      <w:pPr>
        <w:rPr>
          <w:b/>
          <w:bCs/>
        </w:rPr>
      </w:pPr>
      <w:r w:rsidRPr="00605A07">
        <w:rPr>
          <w:b/>
          <w:bCs/>
        </w:rPr>
        <w:t>Impact on AI Development</w:t>
      </w:r>
    </w:p>
    <w:p w14:paraId="59FAE88F" w14:textId="77777777" w:rsidR="00605A07" w:rsidRPr="00605A07" w:rsidRDefault="00605A07" w:rsidP="00605A07">
      <w:r w:rsidRPr="00605A07">
        <w:t>Hugging Face has made state-of-the-art AI accessible to everyone. Before it, using models like BERT or GPT required deep technical expertise and significant computational resources. Now, developers can load a pre-trained model in just a few lines of code and fine-tune it for specific tasks.</w:t>
      </w:r>
    </w:p>
    <w:p w14:paraId="09B89197" w14:textId="77777777" w:rsidR="00605A07" w:rsidRPr="00605A07" w:rsidRDefault="00605A07" w:rsidP="00605A07">
      <w:r w:rsidRPr="00605A07">
        <w:t>This democratization of AI has accelerated innovation and allowed individuals and small teams to build powerful AI applications that previously required large research budgets.</w:t>
      </w:r>
    </w:p>
    <w:p w14:paraId="08B606F4" w14:textId="77777777" w:rsidR="00605A07" w:rsidRPr="00605A07" w:rsidRDefault="00605A07" w:rsidP="00605A07">
      <w:pPr>
        <w:rPr>
          <w:b/>
          <w:bCs/>
        </w:rPr>
      </w:pPr>
      <w:r w:rsidRPr="00605A07">
        <w:rPr>
          <w:b/>
          <w:bCs/>
        </w:rPr>
        <w:t>Conclusion</w:t>
      </w:r>
    </w:p>
    <w:p w14:paraId="4A3581DA" w14:textId="1B32D9FB" w:rsidR="00605A07" w:rsidRDefault="00605A07" w:rsidP="00605A07">
      <w:r w:rsidRPr="00605A07">
        <w:t>In short, Hugging Face is not just a company</w:t>
      </w:r>
      <w:r>
        <w:t xml:space="preserve"> </w:t>
      </w:r>
      <w:r w:rsidRPr="00605A07">
        <w:t>it is a community-driven ecosystem that empowers anyone to create and share AI models. By promoting open collaboration and providing user-friendly tools, Hugging Face has revolutionized how machine learning research and development are done.</w:t>
      </w:r>
    </w:p>
    <w:p w14:paraId="4417ABE8" w14:textId="77777777" w:rsidR="00605A07" w:rsidRDefault="00605A07" w:rsidP="00605A07"/>
    <w:p w14:paraId="01FEFBE5" w14:textId="77777777" w:rsidR="00605A07" w:rsidRPr="00605A07" w:rsidRDefault="00605A07" w:rsidP="00605A07">
      <w:pPr>
        <w:rPr>
          <w:b/>
          <w:bCs/>
          <w:sz w:val="28"/>
          <w:szCs w:val="28"/>
        </w:rPr>
      </w:pPr>
      <w:r w:rsidRPr="00605A07">
        <w:rPr>
          <w:b/>
          <w:bCs/>
          <w:sz w:val="28"/>
          <w:szCs w:val="28"/>
        </w:rPr>
        <w:lastRenderedPageBreak/>
        <w:t>2. What are Spaces</w:t>
      </w:r>
    </w:p>
    <w:p w14:paraId="2E12291B" w14:textId="77777777" w:rsidR="00605A07" w:rsidRPr="00605A07" w:rsidRDefault="00605A07" w:rsidP="00605A07">
      <w:r w:rsidRPr="00605A07">
        <w:rPr>
          <w:b/>
          <w:bCs/>
        </w:rPr>
        <w:t>Hugging Face Spaces</w:t>
      </w:r>
      <w:r w:rsidRPr="00605A07">
        <w:t xml:space="preserve"> is a feature of the Hugging Face platform that allows users to </w:t>
      </w:r>
      <w:r w:rsidRPr="00605A07">
        <w:rPr>
          <w:b/>
          <w:bCs/>
        </w:rPr>
        <w:t>build, share, and showcase machine learning applications directly on the web</w:t>
      </w:r>
      <w:r w:rsidRPr="00605A07">
        <w:t>. Spaces make it possible for anyone to create interactive demos of AI models — without needing to set up servers, deploy web apps manually, or manage infrastructure.</w:t>
      </w:r>
    </w:p>
    <w:p w14:paraId="09BFAB09" w14:textId="77777777" w:rsidR="00605A07" w:rsidRPr="00605A07" w:rsidRDefault="00605A07" w:rsidP="00605A07">
      <w:pPr>
        <w:rPr>
          <w:b/>
          <w:bCs/>
        </w:rPr>
      </w:pPr>
      <w:r w:rsidRPr="00605A07">
        <w:rPr>
          <w:b/>
          <w:bCs/>
        </w:rPr>
        <w:t>Purpose of Spaces</w:t>
      </w:r>
    </w:p>
    <w:p w14:paraId="1911218F" w14:textId="77777777" w:rsidR="00605A07" w:rsidRPr="00605A07" w:rsidRDefault="00605A07" w:rsidP="00605A07">
      <w:r w:rsidRPr="00605A07">
        <w:t xml:space="preserve">The main goal of Spaces is to make AI more </w:t>
      </w:r>
      <w:r w:rsidRPr="00605A07">
        <w:rPr>
          <w:b/>
          <w:bCs/>
        </w:rPr>
        <w:t>accessible and interactive</w:t>
      </w:r>
      <w:r w:rsidRPr="00605A07">
        <w:t>. Researchers and developers can easily demonstrate how their models work through web-based interfaces, allowing others to test and explore models in real time. It helps bridge the gap between AI research and real-world usability, encouraging collaboration, feedback, and rapid experimentation.</w:t>
      </w:r>
    </w:p>
    <w:p w14:paraId="414121A6" w14:textId="77777777" w:rsidR="00605A07" w:rsidRPr="00605A07" w:rsidRDefault="00605A07" w:rsidP="00605A07">
      <w:pPr>
        <w:rPr>
          <w:b/>
          <w:bCs/>
        </w:rPr>
      </w:pPr>
      <w:r w:rsidRPr="00605A07">
        <w:rPr>
          <w:b/>
          <w:bCs/>
        </w:rPr>
        <w:t>Frameworks Supported</w:t>
      </w:r>
    </w:p>
    <w:p w14:paraId="7AB4A7B5" w14:textId="77777777" w:rsidR="00605A07" w:rsidRPr="00605A07" w:rsidRDefault="00605A07" w:rsidP="00605A07">
      <w:r w:rsidRPr="00605A07">
        <w:t>Spaces supports three popular frameworks for building interactive web apps:</w:t>
      </w:r>
    </w:p>
    <w:p w14:paraId="7F92B2C0" w14:textId="77777777" w:rsidR="00605A07" w:rsidRPr="00605A07" w:rsidRDefault="00605A07" w:rsidP="00605A07">
      <w:pPr>
        <w:numPr>
          <w:ilvl w:val="0"/>
          <w:numId w:val="3"/>
        </w:numPr>
      </w:pPr>
      <w:r w:rsidRPr="00605A07">
        <w:rPr>
          <w:b/>
          <w:bCs/>
        </w:rPr>
        <w:t>Gradio</w:t>
      </w:r>
      <w:r w:rsidRPr="00605A07">
        <w:t xml:space="preserve"> – A Python library that makes it simple to create user-friendly interfaces for machine learning models. Users can add buttons, sliders, text boxes, image uploaders, and other components in just a few lines of code.</w:t>
      </w:r>
    </w:p>
    <w:p w14:paraId="39E07473" w14:textId="77777777" w:rsidR="00605A07" w:rsidRPr="00605A07" w:rsidRDefault="00605A07" w:rsidP="00605A07">
      <w:pPr>
        <w:numPr>
          <w:ilvl w:val="0"/>
          <w:numId w:val="3"/>
        </w:numPr>
      </w:pPr>
      <w:r w:rsidRPr="00605A07">
        <w:rPr>
          <w:b/>
          <w:bCs/>
        </w:rPr>
        <w:t>Streamlit</w:t>
      </w:r>
      <w:r w:rsidRPr="00605A07">
        <w:t xml:space="preserve"> – Another Python-based library for creating data-driven apps and dashboards. It is preferred for projects that require custom visualization or more flexible layout control.</w:t>
      </w:r>
    </w:p>
    <w:p w14:paraId="72E02DA0" w14:textId="77777777" w:rsidR="00605A07" w:rsidRPr="00605A07" w:rsidRDefault="00605A07" w:rsidP="00605A07">
      <w:pPr>
        <w:numPr>
          <w:ilvl w:val="0"/>
          <w:numId w:val="3"/>
        </w:numPr>
      </w:pPr>
      <w:r w:rsidRPr="00605A07">
        <w:rPr>
          <w:b/>
          <w:bCs/>
        </w:rPr>
        <w:t>Static HTML/JS apps</w:t>
      </w:r>
      <w:r w:rsidRPr="00605A07">
        <w:t xml:space="preserve"> – Users can also host their own static web apps using HTML, CSS, and JavaScript.</w:t>
      </w:r>
    </w:p>
    <w:p w14:paraId="1D4348C4" w14:textId="77777777" w:rsidR="00605A07" w:rsidRPr="00605A07" w:rsidRDefault="00605A07" w:rsidP="00605A07">
      <w:r w:rsidRPr="00605A07">
        <w:t>Developers can choose the framework that best fits their workflow or project type.</w:t>
      </w:r>
    </w:p>
    <w:p w14:paraId="394B4193" w14:textId="77777777" w:rsidR="00605A07" w:rsidRPr="00605A07" w:rsidRDefault="00605A07" w:rsidP="00605A07">
      <w:pPr>
        <w:rPr>
          <w:b/>
          <w:bCs/>
        </w:rPr>
      </w:pPr>
      <w:r w:rsidRPr="00605A07">
        <w:rPr>
          <w:b/>
          <w:bCs/>
        </w:rPr>
        <w:t>How Spaces Work</w:t>
      </w:r>
    </w:p>
    <w:p w14:paraId="171F6AFD" w14:textId="77777777" w:rsidR="00605A07" w:rsidRPr="00605A07" w:rsidRDefault="00605A07" w:rsidP="00605A07">
      <w:r w:rsidRPr="00605A07">
        <w:t xml:space="preserve">Each Space is like a mini web application hosted on Hugging Face’s servers. The creator uploads their code (for example, a Gradio app) to a repository on the </w:t>
      </w:r>
      <w:r w:rsidRPr="00605A07">
        <w:rPr>
          <w:b/>
          <w:bCs/>
        </w:rPr>
        <w:t>Hugging Face Hub</w:t>
      </w:r>
      <w:r w:rsidRPr="00605A07">
        <w:t>. The platform automatically runs and deploys it in a secure, cloud-based environment.</w:t>
      </w:r>
    </w:p>
    <w:p w14:paraId="2B58236F" w14:textId="77777777" w:rsidR="00605A07" w:rsidRPr="00605A07" w:rsidRDefault="00605A07" w:rsidP="00605A07">
      <w:r w:rsidRPr="00605A07">
        <w:t>A Space includes:</w:t>
      </w:r>
    </w:p>
    <w:p w14:paraId="6F5423A7" w14:textId="77777777" w:rsidR="00605A07" w:rsidRPr="00605A07" w:rsidRDefault="00605A07" w:rsidP="00605A07">
      <w:pPr>
        <w:numPr>
          <w:ilvl w:val="0"/>
          <w:numId w:val="4"/>
        </w:numPr>
      </w:pPr>
      <w:r w:rsidRPr="00605A07">
        <w:t>The app code (e.g., app.py)</w:t>
      </w:r>
    </w:p>
    <w:p w14:paraId="09E89EB4" w14:textId="77777777" w:rsidR="00605A07" w:rsidRPr="00605A07" w:rsidRDefault="00605A07" w:rsidP="00605A07">
      <w:pPr>
        <w:numPr>
          <w:ilvl w:val="0"/>
          <w:numId w:val="4"/>
        </w:numPr>
      </w:pPr>
      <w:r w:rsidRPr="00605A07">
        <w:t>A requirements.txt file listing Python dependencies</w:t>
      </w:r>
    </w:p>
    <w:p w14:paraId="3C1D1B8F" w14:textId="77777777" w:rsidR="00605A07" w:rsidRPr="00605A07" w:rsidRDefault="00605A07" w:rsidP="00605A07">
      <w:pPr>
        <w:numPr>
          <w:ilvl w:val="0"/>
          <w:numId w:val="4"/>
        </w:numPr>
      </w:pPr>
      <w:r w:rsidRPr="00605A07">
        <w:t>Optional configuration files for customizing the environment</w:t>
      </w:r>
    </w:p>
    <w:p w14:paraId="43B71152" w14:textId="77777777" w:rsidR="00605A07" w:rsidRPr="00605A07" w:rsidRDefault="00605A07" w:rsidP="00605A07">
      <w:r w:rsidRPr="00605A07">
        <w:t>Once the files are uploaded, Hugging Face automatically builds and launches the Space — no manual setup required.</w:t>
      </w:r>
    </w:p>
    <w:p w14:paraId="61203E7E" w14:textId="77777777" w:rsidR="00605A07" w:rsidRPr="00605A07" w:rsidRDefault="00605A07" w:rsidP="00605A07">
      <w:pPr>
        <w:rPr>
          <w:b/>
          <w:bCs/>
        </w:rPr>
      </w:pPr>
      <w:r w:rsidRPr="00605A07">
        <w:rPr>
          <w:b/>
          <w:bCs/>
        </w:rPr>
        <w:lastRenderedPageBreak/>
        <w:t>Types of Spaces</w:t>
      </w:r>
    </w:p>
    <w:p w14:paraId="2D0A6175" w14:textId="77777777" w:rsidR="00605A07" w:rsidRPr="00605A07" w:rsidRDefault="00605A07" w:rsidP="00605A07">
      <w:r w:rsidRPr="00605A07">
        <w:t>Hugging Face offers two types of Spaces:</w:t>
      </w:r>
    </w:p>
    <w:p w14:paraId="02499EBF" w14:textId="77777777" w:rsidR="00605A07" w:rsidRPr="00605A07" w:rsidRDefault="00605A07" w:rsidP="00605A07">
      <w:pPr>
        <w:numPr>
          <w:ilvl w:val="0"/>
          <w:numId w:val="5"/>
        </w:numPr>
      </w:pPr>
      <w:r w:rsidRPr="00605A07">
        <w:rPr>
          <w:b/>
          <w:bCs/>
        </w:rPr>
        <w:t>Public Spaces:</w:t>
      </w:r>
      <w:r w:rsidRPr="00605A07">
        <w:t xml:space="preserve"> Visible to everyone. These are great for open-source sharing and community engagement.</w:t>
      </w:r>
    </w:p>
    <w:p w14:paraId="5D5BC5AC" w14:textId="77777777" w:rsidR="00605A07" w:rsidRPr="00605A07" w:rsidRDefault="00605A07" w:rsidP="00605A07">
      <w:pPr>
        <w:numPr>
          <w:ilvl w:val="0"/>
          <w:numId w:val="5"/>
        </w:numPr>
      </w:pPr>
      <w:r w:rsidRPr="00605A07">
        <w:rPr>
          <w:b/>
          <w:bCs/>
        </w:rPr>
        <w:t>Private Spaces:</w:t>
      </w:r>
      <w:r w:rsidRPr="00605A07">
        <w:t xml:space="preserve"> Accessible only to the creator or invited collaborators, ideal for internal testing or confidential projects.</w:t>
      </w:r>
    </w:p>
    <w:p w14:paraId="24BB51D9" w14:textId="77777777" w:rsidR="00605A07" w:rsidRPr="00605A07" w:rsidRDefault="00605A07" w:rsidP="00605A07">
      <w:pPr>
        <w:rPr>
          <w:b/>
          <w:bCs/>
        </w:rPr>
      </w:pPr>
      <w:r w:rsidRPr="00605A07">
        <w:rPr>
          <w:b/>
          <w:bCs/>
        </w:rPr>
        <w:t>Interactivity and Collaboration</w:t>
      </w:r>
    </w:p>
    <w:p w14:paraId="413FADB3" w14:textId="59E7E49E" w:rsidR="00605A07" w:rsidRPr="00605A07" w:rsidRDefault="00605A07" w:rsidP="00605A07">
      <w:r w:rsidRPr="00605A07">
        <w:t xml:space="preserve">Spaces make AI models </w:t>
      </w:r>
      <w:r w:rsidRPr="00605A07">
        <w:rPr>
          <w:b/>
          <w:bCs/>
        </w:rPr>
        <w:t>interactive and understandable</w:t>
      </w:r>
      <w:r w:rsidRPr="00605A07">
        <w:t>. Instead of reading technical papers or code, users can directly try the model by entering text, uploading images, or speaking audio and immediately see the output.</w:t>
      </w:r>
    </w:p>
    <w:p w14:paraId="42F78AE3" w14:textId="77777777" w:rsidR="00605A07" w:rsidRPr="00605A07" w:rsidRDefault="00605A07" w:rsidP="00605A07">
      <w:r w:rsidRPr="00605A07">
        <w:t>For example:</w:t>
      </w:r>
    </w:p>
    <w:p w14:paraId="2D97FEA8" w14:textId="77777777" w:rsidR="00605A07" w:rsidRPr="00605A07" w:rsidRDefault="00605A07" w:rsidP="00605A07">
      <w:pPr>
        <w:numPr>
          <w:ilvl w:val="0"/>
          <w:numId w:val="6"/>
        </w:numPr>
      </w:pPr>
      <w:r w:rsidRPr="00605A07">
        <w:t>A sentiment analysis model might allow users to type a sentence and see if it’s positive or negative.</w:t>
      </w:r>
    </w:p>
    <w:p w14:paraId="3B1144DB" w14:textId="77777777" w:rsidR="00605A07" w:rsidRPr="00605A07" w:rsidRDefault="00605A07" w:rsidP="00605A07">
      <w:pPr>
        <w:numPr>
          <w:ilvl w:val="0"/>
          <w:numId w:val="6"/>
        </w:numPr>
      </w:pPr>
      <w:r w:rsidRPr="00605A07">
        <w:t>An image recognition model might allow users to upload a photo and view the predicted label.</w:t>
      </w:r>
    </w:p>
    <w:p w14:paraId="31276992" w14:textId="44D14B6D" w:rsidR="00605A07" w:rsidRPr="00605A07" w:rsidRDefault="00605A07" w:rsidP="00605A07">
      <w:r w:rsidRPr="00605A07">
        <w:t>This interactivity helps users grasp what the model does and how it behaves with different inputs.</w:t>
      </w:r>
    </w:p>
    <w:p w14:paraId="5009E5CC" w14:textId="77777777" w:rsidR="00605A07" w:rsidRPr="00605A07" w:rsidRDefault="00605A07" w:rsidP="00605A07">
      <w:pPr>
        <w:rPr>
          <w:b/>
          <w:bCs/>
        </w:rPr>
      </w:pPr>
      <w:r w:rsidRPr="00605A07">
        <w:rPr>
          <w:b/>
          <w:bCs/>
        </w:rPr>
        <w:t>Community and Examples</w:t>
      </w:r>
    </w:p>
    <w:p w14:paraId="26C1A232" w14:textId="77777777" w:rsidR="00605A07" w:rsidRPr="00605A07" w:rsidRDefault="00605A07" w:rsidP="00605A07">
      <w:r w:rsidRPr="00605A07">
        <w:t>Thousands of public Spaces are available on Hugging Face, created by both individuals and organizations. These include demos for:</w:t>
      </w:r>
    </w:p>
    <w:p w14:paraId="6D781EE5" w14:textId="77777777" w:rsidR="00605A07" w:rsidRPr="00605A07" w:rsidRDefault="00605A07" w:rsidP="00605A07">
      <w:pPr>
        <w:numPr>
          <w:ilvl w:val="0"/>
          <w:numId w:val="7"/>
        </w:numPr>
      </w:pPr>
      <w:r w:rsidRPr="00605A07">
        <w:t>Text summarization</w:t>
      </w:r>
    </w:p>
    <w:p w14:paraId="34462304" w14:textId="77777777" w:rsidR="00605A07" w:rsidRPr="00605A07" w:rsidRDefault="00605A07" w:rsidP="00605A07">
      <w:pPr>
        <w:numPr>
          <w:ilvl w:val="0"/>
          <w:numId w:val="7"/>
        </w:numPr>
      </w:pPr>
      <w:r w:rsidRPr="00605A07">
        <w:t>Image generation (e.g., Stable Diffusion)</w:t>
      </w:r>
    </w:p>
    <w:p w14:paraId="01BA129E" w14:textId="77777777" w:rsidR="00605A07" w:rsidRPr="00605A07" w:rsidRDefault="00605A07" w:rsidP="00605A07">
      <w:pPr>
        <w:numPr>
          <w:ilvl w:val="0"/>
          <w:numId w:val="7"/>
        </w:numPr>
      </w:pPr>
      <w:r w:rsidRPr="00605A07">
        <w:t>Speech recognition</w:t>
      </w:r>
    </w:p>
    <w:p w14:paraId="5A68F9C9" w14:textId="77777777" w:rsidR="00605A07" w:rsidRPr="00605A07" w:rsidRDefault="00605A07" w:rsidP="00605A07">
      <w:pPr>
        <w:numPr>
          <w:ilvl w:val="0"/>
          <w:numId w:val="7"/>
        </w:numPr>
      </w:pPr>
      <w:r w:rsidRPr="00605A07">
        <w:t>Translation</w:t>
      </w:r>
    </w:p>
    <w:p w14:paraId="08436B51" w14:textId="77777777" w:rsidR="00605A07" w:rsidRPr="00605A07" w:rsidRDefault="00605A07" w:rsidP="00605A07">
      <w:pPr>
        <w:numPr>
          <w:ilvl w:val="0"/>
          <w:numId w:val="7"/>
        </w:numPr>
      </w:pPr>
      <w:r w:rsidRPr="00605A07">
        <w:t>Chatbots</w:t>
      </w:r>
    </w:p>
    <w:p w14:paraId="1D78BDFF" w14:textId="49DF23ED" w:rsidR="00605A07" w:rsidRPr="00605A07" w:rsidRDefault="00605A07" w:rsidP="00605A07">
      <w:r w:rsidRPr="00605A07">
        <w:t xml:space="preserve">Each Space can receive likes, comments, and contributions creating a collaborative ecosystem </w:t>
      </w:r>
      <w:proofErr w:type="gramStart"/>
      <w:r w:rsidRPr="00605A07">
        <w:t>similar to</w:t>
      </w:r>
      <w:proofErr w:type="gramEnd"/>
      <w:r w:rsidRPr="00605A07">
        <w:t xml:space="preserve"> GitHub but specialized for AI projects.</w:t>
      </w:r>
    </w:p>
    <w:p w14:paraId="3C1DA2A0" w14:textId="77777777" w:rsidR="00605A07" w:rsidRPr="00605A07" w:rsidRDefault="00605A07" w:rsidP="00605A07">
      <w:pPr>
        <w:rPr>
          <w:b/>
          <w:bCs/>
        </w:rPr>
      </w:pPr>
      <w:r w:rsidRPr="00605A07">
        <w:rPr>
          <w:b/>
          <w:bCs/>
        </w:rPr>
        <w:t>Conclusion</w:t>
      </w:r>
    </w:p>
    <w:p w14:paraId="57F4966F" w14:textId="77777777" w:rsidR="00605A07" w:rsidRPr="00605A07" w:rsidRDefault="00605A07" w:rsidP="00605A07">
      <w:r w:rsidRPr="00605A07">
        <w:t>Hugging Face Spaces makes it easy for anyone to turn machine learning models into live, interactive web applications. By combining simplicity, accessibility, and community collaboration, Spaces have become an essential tool for sharing and demonstrating the real-world potential of AI.</w:t>
      </w:r>
    </w:p>
    <w:p w14:paraId="7500113D" w14:textId="77777777" w:rsidR="00605A07" w:rsidRPr="00605A07" w:rsidRDefault="00605A07" w:rsidP="00605A07">
      <w:pPr>
        <w:rPr>
          <w:b/>
          <w:bCs/>
          <w:sz w:val="28"/>
          <w:szCs w:val="28"/>
        </w:rPr>
      </w:pPr>
      <w:r w:rsidRPr="00605A07">
        <w:rPr>
          <w:b/>
          <w:bCs/>
          <w:sz w:val="28"/>
          <w:szCs w:val="28"/>
        </w:rPr>
        <w:lastRenderedPageBreak/>
        <w:t>3. What are Datasets</w:t>
      </w:r>
    </w:p>
    <w:p w14:paraId="1EA237E4" w14:textId="6C1F3885" w:rsidR="00605A07" w:rsidRPr="00605A07" w:rsidRDefault="00605A07" w:rsidP="00605A07">
      <w:r w:rsidRPr="00605A07">
        <w:rPr>
          <w:b/>
          <w:bCs/>
        </w:rPr>
        <w:t>Hugging Face Datasets</w:t>
      </w:r>
      <w:r w:rsidRPr="00605A07">
        <w:t xml:space="preserve"> is an open-source library and platform designed to make it easy to </w:t>
      </w:r>
      <w:r w:rsidRPr="00605A07">
        <w:rPr>
          <w:b/>
          <w:bCs/>
        </w:rPr>
        <w:t>find, share, and use datasets</w:t>
      </w:r>
      <w:r w:rsidRPr="00605A07">
        <w:t xml:space="preserve"> for machine learning and data science. It provides ready-to-use datasets for a wide range of tasks such as text classification, image recognition, translation, summarization, and more. The library simplifies the process of loading, processing, and analyzing data making it one of the most widely used tools in AI research and development.</w:t>
      </w:r>
    </w:p>
    <w:p w14:paraId="5046DA81" w14:textId="77777777" w:rsidR="00605A07" w:rsidRPr="00605A07" w:rsidRDefault="00605A07" w:rsidP="00605A07">
      <w:pPr>
        <w:rPr>
          <w:b/>
          <w:bCs/>
        </w:rPr>
      </w:pPr>
      <w:r w:rsidRPr="00605A07">
        <w:rPr>
          <w:b/>
          <w:bCs/>
        </w:rPr>
        <w:t>Purpose of Datasets</w:t>
      </w:r>
    </w:p>
    <w:p w14:paraId="493954F0" w14:textId="77777777" w:rsidR="00605A07" w:rsidRPr="00605A07" w:rsidRDefault="00605A07" w:rsidP="00605A07">
      <w:r w:rsidRPr="00605A07">
        <w:t xml:space="preserve">In machine learning, data is the foundation for training and evaluating models. Collecting, cleaning, and preparing datasets can be time-consuming. The Hugging Face Datasets library solves this by providing </w:t>
      </w:r>
      <w:r w:rsidRPr="00605A07">
        <w:rPr>
          <w:b/>
          <w:bCs/>
        </w:rPr>
        <w:t>standardized and preprocessed datasets</w:t>
      </w:r>
      <w:r w:rsidRPr="00605A07">
        <w:t xml:space="preserve"> that are easy to load with just a few lines of code.</w:t>
      </w:r>
      <w:r w:rsidRPr="00605A07">
        <w:br/>
        <w:t xml:space="preserve">It also ensures that datasets are </w:t>
      </w:r>
      <w:r w:rsidRPr="00605A07">
        <w:rPr>
          <w:b/>
          <w:bCs/>
        </w:rPr>
        <w:t>consistent, reproducible, and shareable</w:t>
      </w:r>
      <w:r w:rsidRPr="00605A07">
        <w:t xml:space="preserve"> across projects and research teams.</w:t>
      </w:r>
    </w:p>
    <w:p w14:paraId="377C5F5E" w14:textId="77777777" w:rsidR="00605A07" w:rsidRPr="00605A07" w:rsidRDefault="00605A07" w:rsidP="00605A07">
      <w:pPr>
        <w:rPr>
          <w:b/>
          <w:bCs/>
        </w:rPr>
      </w:pPr>
      <w:r w:rsidRPr="00605A07">
        <w:rPr>
          <w:b/>
          <w:bCs/>
        </w:rPr>
        <w:t>Key Features</w:t>
      </w:r>
    </w:p>
    <w:p w14:paraId="4C95DBB2" w14:textId="77777777" w:rsidR="00605A07" w:rsidRDefault="00605A07" w:rsidP="00605A07">
      <w:pPr>
        <w:numPr>
          <w:ilvl w:val="0"/>
          <w:numId w:val="8"/>
        </w:numPr>
      </w:pPr>
      <w:r w:rsidRPr="00605A07">
        <w:rPr>
          <w:b/>
          <w:bCs/>
        </w:rPr>
        <w:t>Easy Access to Thousands of Datasets</w:t>
      </w:r>
      <w:r w:rsidRPr="00605A07">
        <w:br/>
        <w:t>Hugging Face hosts a vast collection of community-contributed datasets covering various domains like NLP, computer vision, and speech. Popular datasets such as IMDB, SQuAD, and COCO can be loaded</w:t>
      </w:r>
      <w:r>
        <w:t>.</w:t>
      </w:r>
    </w:p>
    <w:p w14:paraId="22C9E193" w14:textId="77777777" w:rsidR="00605A07" w:rsidRPr="00605A07" w:rsidRDefault="00605A07" w:rsidP="00605A07">
      <w:pPr>
        <w:numPr>
          <w:ilvl w:val="0"/>
          <w:numId w:val="8"/>
        </w:numPr>
      </w:pPr>
      <w:r w:rsidRPr="00605A07">
        <w:rPr>
          <w:b/>
          <w:bCs/>
        </w:rPr>
        <w:t>Lightweight and Efficient</w:t>
      </w:r>
      <w:r w:rsidRPr="00605A07">
        <w:br/>
        <w:t>The library is built for performance and can handle large datasets efficiently. It uses a streaming feature to load only the necessary data into memory, which is helpful for working with massive datasets on limited hardware.</w:t>
      </w:r>
    </w:p>
    <w:p w14:paraId="35DF9B3F" w14:textId="77777777" w:rsidR="00605A07" w:rsidRPr="00605A07" w:rsidRDefault="00605A07" w:rsidP="00605A07">
      <w:pPr>
        <w:numPr>
          <w:ilvl w:val="0"/>
          <w:numId w:val="8"/>
        </w:numPr>
      </w:pPr>
      <w:r w:rsidRPr="00605A07">
        <w:rPr>
          <w:b/>
          <w:bCs/>
        </w:rPr>
        <w:t>Standardized Format</w:t>
      </w:r>
      <w:r w:rsidRPr="00605A07">
        <w:br/>
        <w:t xml:space="preserve">All datasets follow a </w:t>
      </w:r>
      <w:r w:rsidRPr="00605A07">
        <w:rPr>
          <w:b/>
          <w:bCs/>
        </w:rPr>
        <w:t>common format</w:t>
      </w:r>
      <w:r w:rsidRPr="00605A07">
        <w:t xml:space="preserve"> that makes them compatible with popular machine learning frameworks like </w:t>
      </w:r>
      <w:r w:rsidRPr="00605A07">
        <w:rPr>
          <w:b/>
          <w:bCs/>
        </w:rPr>
        <w:t>PyTorch</w:t>
      </w:r>
      <w:r w:rsidRPr="00605A07">
        <w:t xml:space="preserve">, </w:t>
      </w:r>
      <w:r w:rsidRPr="00605A07">
        <w:rPr>
          <w:b/>
          <w:bCs/>
        </w:rPr>
        <w:t>TensorFlow</w:t>
      </w:r>
      <w:r w:rsidRPr="00605A07">
        <w:t xml:space="preserve">, and </w:t>
      </w:r>
      <w:r w:rsidRPr="00605A07">
        <w:rPr>
          <w:b/>
          <w:bCs/>
        </w:rPr>
        <w:t>JAX</w:t>
      </w:r>
      <w:r w:rsidRPr="00605A07">
        <w:t xml:space="preserve">. Each dataset is organized into </w:t>
      </w:r>
      <w:r w:rsidRPr="00605A07">
        <w:rPr>
          <w:b/>
          <w:bCs/>
        </w:rPr>
        <w:t>splits</w:t>
      </w:r>
      <w:r w:rsidRPr="00605A07">
        <w:t xml:space="preserve"> such as “train,” “test,” and “validation,” making it easy to manage and evaluate models properly.</w:t>
      </w:r>
    </w:p>
    <w:p w14:paraId="5E53875E" w14:textId="77777777" w:rsidR="00605A07" w:rsidRPr="00605A07" w:rsidRDefault="00605A07" w:rsidP="00605A07">
      <w:pPr>
        <w:numPr>
          <w:ilvl w:val="0"/>
          <w:numId w:val="8"/>
        </w:numPr>
      </w:pPr>
      <w:r w:rsidRPr="00605A07">
        <w:rPr>
          <w:b/>
          <w:bCs/>
        </w:rPr>
        <w:t>Data Processing and Transformation</w:t>
      </w:r>
      <w:r w:rsidRPr="00605A07">
        <w:br/>
        <w:t>The Datasets library includes built-in tools for:</w:t>
      </w:r>
    </w:p>
    <w:p w14:paraId="457D05ED" w14:textId="77777777" w:rsidR="00605A07" w:rsidRPr="00605A07" w:rsidRDefault="00605A07" w:rsidP="00605A07">
      <w:pPr>
        <w:numPr>
          <w:ilvl w:val="1"/>
          <w:numId w:val="8"/>
        </w:numPr>
      </w:pPr>
      <w:r w:rsidRPr="00605A07">
        <w:t>Filtering and selecting specific records</w:t>
      </w:r>
    </w:p>
    <w:p w14:paraId="68593AB3" w14:textId="77777777" w:rsidR="00605A07" w:rsidRPr="00605A07" w:rsidRDefault="00605A07" w:rsidP="00605A07">
      <w:pPr>
        <w:numPr>
          <w:ilvl w:val="1"/>
          <w:numId w:val="8"/>
        </w:numPr>
      </w:pPr>
      <w:r w:rsidRPr="00605A07">
        <w:t>Applying transformations (like tokenization or normalization)</w:t>
      </w:r>
    </w:p>
    <w:p w14:paraId="422DCA8E" w14:textId="77777777" w:rsidR="00605A07" w:rsidRPr="00605A07" w:rsidRDefault="00605A07" w:rsidP="00605A07">
      <w:pPr>
        <w:numPr>
          <w:ilvl w:val="1"/>
          <w:numId w:val="8"/>
        </w:numPr>
      </w:pPr>
      <w:r w:rsidRPr="00605A07">
        <w:t>Combining multiple datasets</w:t>
      </w:r>
    </w:p>
    <w:p w14:paraId="71C08825" w14:textId="77777777" w:rsidR="00605A07" w:rsidRPr="00605A07" w:rsidRDefault="00605A07" w:rsidP="00605A07">
      <w:pPr>
        <w:numPr>
          <w:ilvl w:val="1"/>
          <w:numId w:val="8"/>
        </w:numPr>
      </w:pPr>
      <w:r w:rsidRPr="00605A07">
        <w:t>Removing unwanted columns or rows</w:t>
      </w:r>
    </w:p>
    <w:p w14:paraId="5F5BF6D3" w14:textId="77777777" w:rsidR="00605A07" w:rsidRPr="00605A07" w:rsidRDefault="00605A07" w:rsidP="00605A07">
      <w:pPr>
        <w:numPr>
          <w:ilvl w:val="0"/>
          <w:numId w:val="8"/>
        </w:numPr>
      </w:pPr>
      <w:r w:rsidRPr="00605A07">
        <w:rPr>
          <w:b/>
          <w:bCs/>
        </w:rPr>
        <w:lastRenderedPageBreak/>
        <w:t>Dataset Sharing and Version Control</w:t>
      </w:r>
      <w:r w:rsidRPr="00605A07">
        <w:br/>
        <w:t xml:space="preserve">Just like models and Spaces, datasets can also be uploaded to the </w:t>
      </w:r>
      <w:r w:rsidRPr="00605A07">
        <w:rPr>
          <w:b/>
          <w:bCs/>
        </w:rPr>
        <w:t>Hugging Face Hub</w:t>
      </w:r>
      <w:r w:rsidRPr="00605A07">
        <w:t>. This allows users to share their custom datasets publicly or privately. Each dataset on the Hub includes documentation, metadata, and version tracking, ensuring transparency and reproducibility.</w:t>
      </w:r>
    </w:p>
    <w:p w14:paraId="6618EC85" w14:textId="77777777" w:rsidR="00605A07" w:rsidRPr="00605A07" w:rsidRDefault="00605A07" w:rsidP="00605A07">
      <w:pPr>
        <w:numPr>
          <w:ilvl w:val="0"/>
          <w:numId w:val="8"/>
        </w:numPr>
      </w:pPr>
      <w:r w:rsidRPr="00605A07">
        <w:rPr>
          <w:b/>
          <w:bCs/>
        </w:rPr>
        <w:t>Integration with the Ecosystem</w:t>
      </w:r>
      <w:r w:rsidRPr="00605A07">
        <w:br/>
        <w:t>The Datasets library integrates seamlessly with other Hugging Face tools such as:</w:t>
      </w:r>
    </w:p>
    <w:p w14:paraId="65368B6C" w14:textId="77777777" w:rsidR="00605A07" w:rsidRPr="00605A07" w:rsidRDefault="00605A07" w:rsidP="00605A07">
      <w:pPr>
        <w:numPr>
          <w:ilvl w:val="1"/>
          <w:numId w:val="8"/>
        </w:numPr>
      </w:pPr>
      <w:r w:rsidRPr="00605A07">
        <w:rPr>
          <w:b/>
          <w:bCs/>
        </w:rPr>
        <w:t>Transformers</w:t>
      </w:r>
      <w:r w:rsidRPr="00605A07">
        <w:t xml:space="preserve"> (for training models)</w:t>
      </w:r>
    </w:p>
    <w:p w14:paraId="788F97A8" w14:textId="77777777" w:rsidR="00605A07" w:rsidRPr="00605A07" w:rsidRDefault="00605A07" w:rsidP="00605A07">
      <w:pPr>
        <w:numPr>
          <w:ilvl w:val="1"/>
          <w:numId w:val="8"/>
        </w:numPr>
      </w:pPr>
      <w:r w:rsidRPr="00605A07">
        <w:rPr>
          <w:b/>
          <w:bCs/>
        </w:rPr>
        <w:t>Evaluate</w:t>
      </w:r>
      <w:r w:rsidRPr="00605A07">
        <w:t xml:space="preserve"> (for computing metrics)</w:t>
      </w:r>
    </w:p>
    <w:p w14:paraId="37B9F7AD" w14:textId="77777777" w:rsidR="00605A07" w:rsidRPr="00605A07" w:rsidRDefault="00605A07" w:rsidP="00605A07">
      <w:pPr>
        <w:numPr>
          <w:ilvl w:val="1"/>
          <w:numId w:val="8"/>
        </w:numPr>
      </w:pPr>
      <w:r w:rsidRPr="00605A07">
        <w:rPr>
          <w:b/>
          <w:bCs/>
        </w:rPr>
        <w:t>Spaces</w:t>
      </w:r>
      <w:r w:rsidRPr="00605A07">
        <w:t xml:space="preserve"> (for building interactive demos)</w:t>
      </w:r>
    </w:p>
    <w:p w14:paraId="745F7432" w14:textId="77777777" w:rsidR="00605A07" w:rsidRPr="00605A07" w:rsidRDefault="00605A07" w:rsidP="00605A07">
      <w:r w:rsidRPr="00605A07">
        <w:t>This makes it part of a complete end-to-end machine learning workflow.</w:t>
      </w:r>
    </w:p>
    <w:p w14:paraId="0CF9A5E4" w14:textId="77777777" w:rsidR="00605A07" w:rsidRPr="00605A07" w:rsidRDefault="00605A07" w:rsidP="00605A07">
      <w:pPr>
        <w:rPr>
          <w:b/>
          <w:bCs/>
        </w:rPr>
      </w:pPr>
      <w:r w:rsidRPr="00605A07">
        <w:rPr>
          <w:b/>
          <w:bCs/>
        </w:rPr>
        <w:t>Examples of Common Datasets</w:t>
      </w:r>
    </w:p>
    <w:p w14:paraId="605DDBE4" w14:textId="77777777" w:rsidR="00605A07" w:rsidRPr="00605A07" w:rsidRDefault="00605A07" w:rsidP="00605A07">
      <w:r w:rsidRPr="00605A07">
        <w:t>Some well-known datasets available on Hugging Face include:</w:t>
      </w:r>
    </w:p>
    <w:p w14:paraId="0BC99F49" w14:textId="77777777" w:rsidR="00605A07" w:rsidRPr="00605A07" w:rsidRDefault="00605A07" w:rsidP="00605A07">
      <w:pPr>
        <w:numPr>
          <w:ilvl w:val="0"/>
          <w:numId w:val="9"/>
        </w:numPr>
      </w:pPr>
      <w:r w:rsidRPr="00605A07">
        <w:rPr>
          <w:b/>
          <w:bCs/>
        </w:rPr>
        <w:t>IMDB</w:t>
      </w:r>
      <w:r w:rsidRPr="00605A07">
        <w:t xml:space="preserve"> – for sentiment analysis of movie reviews</w:t>
      </w:r>
    </w:p>
    <w:p w14:paraId="50F064BF" w14:textId="77777777" w:rsidR="00605A07" w:rsidRPr="00605A07" w:rsidRDefault="00605A07" w:rsidP="00605A07">
      <w:pPr>
        <w:numPr>
          <w:ilvl w:val="0"/>
          <w:numId w:val="9"/>
        </w:numPr>
      </w:pPr>
      <w:r w:rsidRPr="00605A07">
        <w:rPr>
          <w:b/>
          <w:bCs/>
        </w:rPr>
        <w:t>SQuAD</w:t>
      </w:r>
      <w:r w:rsidRPr="00605A07">
        <w:t xml:space="preserve"> – for question answering tasks</w:t>
      </w:r>
    </w:p>
    <w:p w14:paraId="3155DA31" w14:textId="77777777" w:rsidR="00605A07" w:rsidRPr="00605A07" w:rsidRDefault="00605A07" w:rsidP="00605A07">
      <w:pPr>
        <w:numPr>
          <w:ilvl w:val="0"/>
          <w:numId w:val="9"/>
        </w:numPr>
      </w:pPr>
      <w:r w:rsidRPr="00605A07">
        <w:rPr>
          <w:b/>
          <w:bCs/>
        </w:rPr>
        <w:t>MNIST</w:t>
      </w:r>
      <w:r w:rsidRPr="00605A07">
        <w:t xml:space="preserve"> – for handwritten digit recognition</w:t>
      </w:r>
    </w:p>
    <w:p w14:paraId="45A0455E" w14:textId="77777777" w:rsidR="00605A07" w:rsidRPr="00605A07" w:rsidRDefault="00605A07" w:rsidP="00605A07">
      <w:pPr>
        <w:numPr>
          <w:ilvl w:val="0"/>
          <w:numId w:val="9"/>
        </w:numPr>
      </w:pPr>
      <w:r w:rsidRPr="00605A07">
        <w:rPr>
          <w:b/>
          <w:bCs/>
        </w:rPr>
        <w:t>COCO</w:t>
      </w:r>
      <w:r w:rsidRPr="00605A07">
        <w:t xml:space="preserve"> – for image captioning and object detection</w:t>
      </w:r>
    </w:p>
    <w:p w14:paraId="30921080" w14:textId="77777777" w:rsidR="00605A07" w:rsidRPr="00605A07" w:rsidRDefault="00605A07" w:rsidP="00605A07">
      <w:pPr>
        <w:numPr>
          <w:ilvl w:val="0"/>
          <w:numId w:val="9"/>
        </w:numPr>
      </w:pPr>
      <w:r w:rsidRPr="00605A07">
        <w:rPr>
          <w:b/>
          <w:bCs/>
        </w:rPr>
        <w:t>TIMIT</w:t>
      </w:r>
      <w:r w:rsidRPr="00605A07">
        <w:t xml:space="preserve"> – for speech recognition research</w:t>
      </w:r>
    </w:p>
    <w:p w14:paraId="6E8FC0CF" w14:textId="77777777" w:rsidR="00605A07" w:rsidRPr="00605A07" w:rsidRDefault="00605A07" w:rsidP="00605A07">
      <w:r w:rsidRPr="00605A07">
        <w:t>Each dataset includes detailed information about its features, size, and intended use.</w:t>
      </w:r>
    </w:p>
    <w:p w14:paraId="1BE4BBE3" w14:textId="77777777" w:rsidR="00605A07" w:rsidRPr="00605A07" w:rsidRDefault="00605A07" w:rsidP="00605A07">
      <w:pPr>
        <w:rPr>
          <w:b/>
          <w:bCs/>
        </w:rPr>
      </w:pPr>
      <w:r w:rsidRPr="00605A07">
        <w:rPr>
          <w:b/>
          <w:bCs/>
        </w:rPr>
        <w:t>Community and Contribution</w:t>
      </w:r>
    </w:p>
    <w:p w14:paraId="3108C284" w14:textId="77777777" w:rsidR="00605A07" w:rsidRPr="00605A07" w:rsidRDefault="00605A07" w:rsidP="00605A07">
      <w:r w:rsidRPr="00605A07">
        <w:t xml:space="preserve">Hugging Face encourages open collaboration. Users can </w:t>
      </w:r>
      <w:r w:rsidRPr="00605A07">
        <w:rPr>
          <w:b/>
          <w:bCs/>
        </w:rPr>
        <w:t>upload their own datasets</w:t>
      </w:r>
      <w:r w:rsidRPr="00605A07">
        <w:t xml:space="preserve"> or contribute improvements to existing ones. The community-driven approach ensures a constant flow of new and diverse data resources for various AI domains.</w:t>
      </w:r>
    </w:p>
    <w:p w14:paraId="381B0DA2" w14:textId="77777777" w:rsidR="00605A07" w:rsidRPr="00605A07" w:rsidRDefault="00605A07" w:rsidP="00605A07">
      <w:pPr>
        <w:rPr>
          <w:b/>
          <w:bCs/>
        </w:rPr>
      </w:pPr>
      <w:r w:rsidRPr="00605A07">
        <w:rPr>
          <w:b/>
          <w:bCs/>
        </w:rPr>
        <w:t>Conclusion</w:t>
      </w:r>
    </w:p>
    <w:p w14:paraId="00E6C4DD" w14:textId="77777777" w:rsidR="00605A07" w:rsidRPr="00605A07" w:rsidRDefault="00605A07" w:rsidP="00605A07">
      <w:r w:rsidRPr="00605A07">
        <w:t>Hugging Face Datasets simplifies the process of accessing and using data for machine learning. By providing thousands of ready-to-use, high-quality datasets in a standardized format, it allows researchers and developers to focus on building and improving models rather than managing complex data pipelines.</w:t>
      </w:r>
      <w:r w:rsidRPr="00605A07">
        <w:br/>
        <w:t xml:space="preserve">It plays a crucial role in making </w:t>
      </w:r>
      <w:r w:rsidRPr="00605A07">
        <w:rPr>
          <w:b/>
          <w:bCs/>
        </w:rPr>
        <w:t>AI development faster, more reproducible, and more collaborative</w:t>
      </w:r>
      <w:r w:rsidRPr="00605A07">
        <w:t>.</w:t>
      </w:r>
    </w:p>
    <w:p w14:paraId="11782202" w14:textId="77777777" w:rsidR="00605A07" w:rsidRPr="00605A07" w:rsidRDefault="00605A07" w:rsidP="00605A07"/>
    <w:p w14:paraId="3B8DA757" w14:textId="77777777" w:rsidR="00605A07" w:rsidRDefault="00605A07"/>
    <w:sectPr w:rsidR="00605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919D7"/>
    <w:multiLevelType w:val="multilevel"/>
    <w:tmpl w:val="04BC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16269"/>
    <w:multiLevelType w:val="multilevel"/>
    <w:tmpl w:val="5F16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04FB7"/>
    <w:multiLevelType w:val="multilevel"/>
    <w:tmpl w:val="B09A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FF6955"/>
    <w:multiLevelType w:val="multilevel"/>
    <w:tmpl w:val="5924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704FEB"/>
    <w:multiLevelType w:val="multilevel"/>
    <w:tmpl w:val="4C9A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75787B"/>
    <w:multiLevelType w:val="multilevel"/>
    <w:tmpl w:val="C1A68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820690"/>
    <w:multiLevelType w:val="multilevel"/>
    <w:tmpl w:val="F2AA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D10B89"/>
    <w:multiLevelType w:val="multilevel"/>
    <w:tmpl w:val="676C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702042"/>
    <w:multiLevelType w:val="multilevel"/>
    <w:tmpl w:val="9D0A0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4729107">
    <w:abstractNumId w:val="2"/>
  </w:num>
  <w:num w:numId="2" w16cid:durableId="58329363">
    <w:abstractNumId w:val="4"/>
  </w:num>
  <w:num w:numId="3" w16cid:durableId="644747948">
    <w:abstractNumId w:val="8"/>
  </w:num>
  <w:num w:numId="4" w16cid:durableId="2133858018">
    <w:abstractNumId w:val="0"/>
  </w:num>
  <w:num w:numId="5" w16cid:durableId="581725095">
    <w:abstractNumId w:val="1"/>
  </w:num>
  <w:num w:numId="6" w16cid:durableId="766006242">
    <w:abstractNumId w:val="3"/>
  </w:num>
  <w:num w:numId="7" w16cid:durableId="2136175870">
    <w:abstractNumId w:val="6"/>
  </w:num>
  <w:num w:numId="8" w16cid:durableId="858935053">
    <w:abstractNumId w:val="5"/>
  </w:num>
  <w:num w:numId="9" w16cid:durableId="18229641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A07"/>
    <w:rsid w:val="00605A07"/>
    <w:rsid w:val="00BA58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D6747"/>
  <w15:chartTrackingRefBased/>
  <w15:docId w15:val="{86FAAA9F-A55A-4049-913F-7A986C118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A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5A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A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A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A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A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A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A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A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A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5A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5A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A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A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A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A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A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A07"/>
    <w:rPr>
      <w:rFonts w:eastAsiaTheme="majorEastAsia" w:cstheme="majorBidi"/>
      <w:color w:val="272727" w:themeColor="text1" w:themeTint="D8"/>
    </w:rPr>
  </w:style>
  <w:style w:type="paragraph" w:styleId="Title">
    <w:name w:val="Title"/>
    <w:basedOn w:val="Normal"/>
    <w:next w:val="Normal"/>
    <w:link w:val="TitleChar"/>
    <w:uiPriority w:val="10"/>
    <w:qFormat/>
    <w:rsid w:val="00605A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A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A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A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A07"/>
    <w:pPr>
      <w:spacing w:before="160"/>
      <w:jc w:val="center"/>
    </w:pPr>
    <w:rPr>
      <w:i/>
      <w:iCs/>
      <w:color w:val="404040" w:themeColor="text1" w:themeTint="BF"/>
    </w:rPr>
  </w:style>
  <w:style w:type="character" w:customStyle="1" w:styleId="QuoteChar">
    <w:name w:val="Quote Char"/>
    <w:basedOn w:val="DefaultParagraphFont"/>
    <w:link w:val="Quote"/>
    <w:uiPriority w:val="29"/>
    <w:rsid w:val="00605A07"/>
    <w:rPr>
      <w:i/>
      <w:iCs/>
      <w:color w:val="404040" w:themeColor="text1" w:themeTint="BF"/>
    </w:rPr>
  </w:style>
  <w:style w:type="paragraph" w:styleId="ListParagraph">
    <w:name w:val="List Paragraph"/>
    <w:basedOn w:val="Normal"/>
    <w:uiPriority w:val="34"/>
    <w:qFormat/>
    <w:rsid w:val="00605A07"/>
    <w:pPr>
      <w:ind w:left="720"/>
      <w:contextualSpacing/>
    </w:pPr>
  </w:style>
  <w:style w:type="character" w:styleId="IntenseEmphasis">
    <w:name w:val="Intense Emphasis"/>
    <w:basedOn w:val="DefaultParagraphFont"/>
    <w:uiPriority w:val="21"/>
    <w:qFormat/>
    <w:rsid w:val="00605A07"/>
    <w:rPr>
      <w:i/>
      <w:iCs/>
      <w:color w:val="0F4761" w:themeColor="accent1" w:themeShade="BF"/>
    </w:rPr>
  </w:style>
  <w:style w:type="paragraph" w:styleId="IntenseQuote">
    <w:name w:val="Intense Quote"/>
    <w:basedOn w:val="Normal"/>
    <w:next w:val="Normal"/>
    <w:link w:val="IntenseQuoteChar"/>
    <w:uiPriority w:val="30"/>
    <w:qFormat/>
    <w:rsid w:val="00605A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A07"/>
    <w:rPr>
      <w:i/>
      <w:iCs/>
      <w:color w:val="0F4761" w:themeColor="accent1" w:themeShade="BF"/>
    </w:rPr>
  </w:style>
  <w:style w:type="character" w:styleId="IntenseReference">
    <w:name w:val="Intense Reference"/>
    <w:basedOn w:val="DefaultParagraphFont"/>
    <w:uiPriority w:val="32"/>
    <w:qFormat/>
    <w:rsid w:val="00605A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308115">
      <w:bodyDiv w:val="1"/>
      <w:marLeft w:val="0"/>
      <w:marRight w:val="0"/>
      <w:marTop w:val="0"/>
      <w:marBottom w:val="0"/>
      <w:divBdr>
        <w:top w:val="none" w:sz="0" w:space="0" w:color="auto"/>
        <w:left w:val="none" w:sz="0" w:space="0" w:color="auto"/>
        <w:bottom w:val="none" w:sz="0" w:space="0" w:color="auto"/>
        <w:right w:val="none" w:sz="0" w:space="0" w:color="auto"/>
      </w:divBdr>
      <w:divsChild>
        <w:div w:id="1372805375">
          <w:marLeft w:val="0"/>
          <w:marRight w:val="0"/>
          <w:marTop w:val="0"/>
          <w:marBottom w:val="0"/>
          <w:divBdr>
            <w:top w:val="none" w:sz="0" w:space="0" w:color="auto"/>
            <w:left w:val="none" w:sz="0" w:space="0" w:color="auto"/>
            <w:bottom w:val="none" w:sz="0" w:space="0" w:color="auto"/>
            <w:right w:val="none" w:sz="0" w:space="0" w:color="auto"/>
          </w:divBdr>
          <w:divsChild>
            <w:div w:id="145551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0454">
      <w:bodyDiv w:val="1"/>
      <w:marLeft w:val="0"/>
      <w:marRight w:val="0"/>
      <w:marTop w:val="0"/>
      <w:marBottom w:val="0"/>
      <w:divBdr>
        <w:top w:val="none" w:sz="0" w:space="0" w:color="auto"/>
        <w:left w:val="none" w:sz="0" w:space="0" w:color="auto"/>
        <w:bottom w:val="none" w:sz="0" w:space="0" w:color="auto"/>
        <w:right w:val="none" w:sz="0" w:space="0" w:color="auto"/>
      </w:divBdr>
      <w:divsChild>
        <w:div w:id="74476724">
          <w:marLeft w:val="0"/>
          <w:marRight w:val="0"/>
          <w:marTop w:val="0"/>
          <w:marBottom w:val="0"/>
          <w:divBdr>
            <w:top w:val="none" w:sz="0" w:space="0" w:color="auto"/>
            <w:left w:val="none" w:sz="0" w:space="0" w:color="auto"/>
            <w:bottom w:val="none" w:sz="0" w:space="0" w:color="auto"/>
            <w:right w:val="none" w:sz="0" w:space="0" w:color="auto"/>
          </w:divBdr>
          <w:divsChild>
            <w:div w:id="40587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75044">
      <w:bodyDiv w:val="1"/>
      <w:marLeft w:val="0"/>
      <w:marRight w:val="0"/>
      <w:marTop w:val="0"/>
      <w:marBottom w:val="0"/>
      <w:divBdr>
        <w:top w:val="none" w:sz="0" w:space="0" w:color="auto"/>
        <w:left w:val="none" w:sz="0" w:space="0" w:color="auto"/>
        <w:bottom w:val="none" w:sz="0" w:space="0" w:color="auto"/>
        <w:right w:val="none" w:sz="0" w:space="0" w:color="auto"/>
      </w:divBdr>
      <w:divsChild>
        <w:div w:id="1493718604">
          <w:marLeft w:val="0"/>
          <w:marRight w:val="0"/>
          <w:marTop w:val="0"/>
          <w:marBottom w:val="0"/>
          <w:divBdr>
            <w:top w:val="none" w:sz="0" w:space="0" w:color="auto"/>
            <w:left w:val="none" w:sz="0" w:space="0" w:color="auto"/>
            <w:bottom w:val="none" w:sz="0" w:space="0" w:color="auto"/>
            <w:right w:val="none" w:sz="0" w:space="0" w:color="auto"/>
          </w:divBdr>
          <w:divsChild>
            <w:div w:id="1796295120">
              <w:marLeft w:val="0"/>
              <w:marRight w:val="0"/>
              <w:marTop w:val="0"/>
              <w:marBottom w:val="0"/>
              <w:divBdr>
                <w:top w:val="none" w:sz="0" w:space="0" w:color="auto"/>
                <w:left w:val="none" w:sz="0" w:space="0" w:color="auto"/>
                <w:bottom w:val="none" w:sz="0" w:space="0" w:color="auto"/>
                <w:right w:val="none" w:sz="0" w:space="0" w:color="auto"/>
              </w:divBdr>
            </w:div>
          </w:divsChild>
        </w:div>
        <w:div w:id="1809274733">
          <w:marLeft w:val="0"/>
          <w:marRight w:val="0"/>
          <w:marTop w:val="0"/>
          <w:marBottom w:val="0"/>
          <w:divBdr>
            <w:top w:val="none" w:sz="0" w:space="0" w:color="auto"/>
            <w:left w:val="none" w:sz="0" w:space="0" w:color="auto"/>
            <w:bottom w:val="none" w:sz="0" w:space="0" w:color="auto"/>
            <w:right w:val="none" w:sz="0" w:space="0" w:color="auto"/>
          </w:divBdr>
          <w:divsChild>
            <w:div w:id="13452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59636">
      <w:bodyDiv w:val="1"/>
      <w:marLeft w:val="0"/>
      <w:marRight w:val="0"/>
      <w:marTop w:val="0"/>
      <w:marBottom w:val="0"/>
      <w:divBdr>
        <w:top w:val="none" w:sz="0" w:space="0" w:color="auto"/>
        <w:left w:val="none" w:sz="0" w:space="0" w:color="auto"/>
        <w:bottom w:val="none" w:sz="0" w:space="0" w:color="auto"/>
        <w:right w:val="none" w:sz="0" w:space="0" w:color="auto"/>
      </w:divBdr>
      <w:divsChild>
        <w:div w:id="327640077">
          <w:marLeft w:val="0"/>
          <w:marRight w:val="0"/>
          <w:marTop w:val="0"/>
          <w:marBottom w:val="0"/>
          <w:divBdr>
            <w:top w:val="none" w:sz="0" w:space="0" w:color="auto"/>
            <w:left w:val="none" w:sz="0" w:space="0" w:color="auto"/>
            <w:bottom w:val="none" w:sz="0" w:space="0" w:color="auto"/>
            <w:right w:val="none" w:sz="0" w:space="0" w:color="auto"/>
          </w:divBdr>
          <w:divsChild>
            <w:div w:id="1749812732">
              <w:marLeft w:val="0"/>
              <w:marRight w:val="0"/>
              <w:marTop w:val="0"/>
              <w:marBottom w:val="0"/>
              <w:divBdr>
                <w:top w:val="none" w:sz="0" w:space="0" w:color="auto"/>
                <w:left w:val="none" w:sz="0" w:space="0" w:color="auto"/>
                <w:bottom w:val="none" w:sz="0" w:space="0" w:color="auto"/>
                <w:right w:val="none" w:sz="0" w:space="0" w:color="auto"/>
              </w:divBdr>
            </w:div>
          </w:divsChild>
        </w:div>
        <w:div w:id="1113210714">
          <w:marLeft w:val="0"/>
          <w:marRight w:val="0"/>
          <w:marTop w:val="0"/>
          <w:marBottom w:val="0"/>
          <w:divBdr>
            <w:top w:val="none" w:sz="0" w:space="0" w:color="auto"/>
            <w:left w:val="none" w:sz="0" w:space="0" w:color="auto"/>
            <w:bottom w:val="none" w:sz="0" w:space="0" w:color="auto"/>
            <w:right w:val="none" w:sz="0" w:space="0" w:color="auto"/>
          </w:divBdr>
          <w:divsChild>
            <w:div w:id="21149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30809">
      <w:bodyDiv w:val="1"/>
      <w:marLeft w:val="0"/>
      <w:marRight w:val="0"/>
      <w:marTop w:val="0"/>
      <w:marBottom w:val="0"/>
      <w:divBdr>
        <w:top w:val="none" w:sz="0" w:space="0" w:color="auto"/>
        <w:left w:val="none" w:sz="0" w:space="0" w:color="auto"/>
        <w:bottom w:val="none" w:sz="0" w:space="0" w:color="auto"/>
        <w:right w:val="none" w:sz="0" w:space="0" w:color="auto"/>
      </w:divBdr>
    </w:div>
    <w:div w:id="110218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1618</Words>
  <Characters>9225</Characters>
  <Application>Microsoft Office Word</Application>
  <DocSecurity>0</DocSecurity>
  <Lines>76</Lines>
  <Paragraphs>21</Paragraphs>
  <ScaleCrop>false</ScaleCrop>
  <Company>EY</Company>
  <LinksUpToDate>false</LinksUpToDate>
  <CharactersWithSpaces>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Suhas Bedagkar</dc:creator>
  <cp:keywords/>
  <dc:description/>
  <cp:lastModifiedBy>Yash Suhas Bedagkar</cp:lastModifiedBy>
  <cp:revision>1</cp:revision>
  <dcterms:created xsi:type="dcterms:W3CDTF">2025-10-27T04:14:00Z</dcterms:created>
  <dcterms:modified xsi:type="dcterms:W3CDTF">2025-10-27T04:24:00Z</dcterms:modified>
</cp:coreProperties>
</file>