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Detailed Explanation of BiGRU Model Code</w:t>
      </w:r>
    </w:p>
    <w:p>
      <w:r>
        <w:br/>
        <w:t>Sure! Here's the detailed explanation of each part of the BiGRU model code.</w:t>
        <w:br/>
        <w:br/>
        <w:t>### 1. Define Input Tensor</w:t>
        <w:br/>
        <w:br/>
        <w:t>```python</w:t>
        <w:br/>
        <w:t>inp = Input(shape=(X_tra.shape[1],), dtype='int32')</w:t>
        <w:br/>
        <w:t>```</w:t>
        <w:br/>
        <w:br/>
        <w:t>- **`Input`**: This creates an **input tensor**. It's the starting point for the model, where the data will flow through.</w:t>
        <w:br/>
        <w:t xml:space="preserve">- **`shape=(X_tra.shape[1],)`**: The input shape here is based on the shape of `X_tra`, which is your training data. </w:t>
        <w:br/>
        <w:t xml:space="preserve">  - **`X_tra.shape[1]`** refers to the number of **timesteps** in your input sequences (i.e., the length of each sequence). </w:t>
        <w:br/>
        <w:t xml:space="preserve">  - This shape is defined as `(None, MAX_LEN)`, where `MAX_LEN` is the length of the input sequences. If each sequence is padded to 100 tokens, then `shape=(100,)` would mean each input has 100 tokens.</w:t>
        <w:br/>
        <w:t>- **`dtype='int32'`**: The input data consists of integer-encoded tokens (which represent words). Therefore, we use `int32` as the data type.</w:t>
        <w:br/>
        <w:br/>
        <w:t>### 2. Word Embedding Layer</w:t>
        <w:br/>
        <w:br/>
        <w:t>```python</w:t>
        <w:br/>
        <w:t xml:space="preserve">embedded_inputs = Embedding(embedding_matrix.shape[0], embedding_matrix.shape[1], </w:t>
        <w:br/>
        <w:t xml:space="preserve">                            weights=[embedding_matrix], trainable=False)(inp)</w:t>
        <w:br/>
        <w:t>```</w:t>
        <w:br/>
        <w:br/>
        <w:t>- **`Embedding()`**: This layer transforms integer sequences into dense vectors of fixed size. It's essential for converting the integer-encoded words into their **dense word embeddings**, such as GloVe, Word2Vec, or FastText.</w:t>
        <w:br/>
        <w:t xml:space="preserve">  - **`embedding_matrix.shape[0]`**: This corresponds to the **number of unique words** in your vocabulary (the number of rows in your embedding matrix).</w:t>
        <w:br/>
        <w:t xml:space="preserve">  - **`embedding_matrix.shape[1]`**: This refers to the **embedding dimension**, i.e., the length of the word vectors (e.g., 300 for GloVe 300D embeddings).</w:t>
        <w:br/>
        <w:t xml:space="preserve">  - **`weights=[embedding_matrix]`**: This initializes the **embedding layer** with pre-trained word embeddings. The `embedding_matrix` contains the actual **word vectors** (dense representations of words).</w:t>
        <w:br/>
        <w:t xml:space="preserve">  - **`trainable=False`**: This prevents the word embeddings from being updated during training. This is useful when using **pre-trained embeddings** to ensure the embeddings stay fixed and do not change.</w:t>
        <w:br/>
        <w:br/>
        <w:t>- The result, **`embedded_inputs`**, is a tensor of shape `(batch_size, MAX_LEN, EMBEDDING_DIM)`, where each word in a sequence is represented by its dense embedding.</w:t>
        <w:br/>
        <w:br/>
        <w:t>### 3. Apply Dropout to Prevent Overfitting</w:t>
        <w:br/>
        <w:br/>
        <w:t>```python</w:t>
        <w:br/>
        <w:t>embedded_inputs = SpatialDropout1D(0.2)(embedded_inputs)</w:t>
        <w:br/>
        <w:t>```</w:t>
        <w:br/>
        <w:br/>
        <w:t>- **`SpatialDropout1D(0.2)`**: This applies **dropout** to the embedding layer to prevent overfitting.</w:t>
        <w:br/>
        <w:t xml:space="preserve">  - **Dropout** is a regularization technique where randomly selected neurons are ignored (set to 0) during training. This helps the model generalize better.</w:t>
        <w:br/>
        <w:t xml:space="preserve">  - **`0.2`** means **20% of the input neurons** will be randomly dropped.</w:t>
        <w:br/>
        <w:t>- **`SpatialDropout1D`** is a variant of dropout designed specifically for 1D sequences, such as text data, ensuring that the embedding vectors of words in the sequence are dropped, not individual elements within the embedding vectors.</w:t>
        <w:br/>
        <w:br/>
        <w:t>### 4. Apply Bidirectional GRU</w:t>
        <w:br/>
        <w:br/>
        <w:t>```python</w:t>
        <w:br/>
        <w:t>rnn_outs = Bidirectional(CuDNNGRU(64, return_sequences=True))(embedded_inputs)</w:t>
        <w:br/>
        <w:t>rnn_outs = Dropout(0.2)(rnn_outs)</w:t>
        <w:br/>
        <w:t>```</w:t>
        <w:br/>
        <w:br/>
        <w:t>- **`Bidirectional()`**: This wraps the **GRU layer** in a **Bidirectional** wrapper. This means the sequence will be processed both forwards and backwards, which can help the model capture context from both directions of the sequence (important in NLP tasks).</w:t>
        <w:br/>
        <w:t xml:space="preserve">  - **`CuDNNGRU(64, return_sequences=True)`**: The **GRU** (Gated Recurrent Unit) is an RNN variant, and **CuDNNGRU** is the faster implementation using NVIDIA GPUs.</w:t>
        <w:br/>
        <w:t xml:space="preserve">    - **`64`**: The number of units in the GRU layer (number of neurons).</w:t>
        <w:br/>
        <w:t xml:space="preserve">    - **`return_sequences=True`**: This returns the full sequence of output vectors for each timestep. This is necessary because you want to feed the sequence of hidden states to the attention mechanism.</w:t>
        <w:br/>
        <w:t xml:space="preserve">  </w:t>
        <w:br/>
        <w:t>- **`Dropout(0.2)`**: After the **Bidirectional GRU**, another **dropout layer** is applied to the output of the GRU. This will help prevent the model from overfitting by randomly setting 20% of the GRU outputs to 0 during training.</w:t>
        <w:br/>
        <w:br/>
        <w:t>### 5. Apply Attention Mechanism</w:t>
        <w:br/>
        <w:br/>
        <w:t>```python</w:t>
        <w:br/>
        <w:t>sentence, word_scores = Attention(return_attention=True, name="attention_vec")(rnn_outs)</w:t>
        <w:br/>
        <w:t>```</w:t>
        <w:br/>
        <w:br/>
        <w:t>- **`Attention()`**: This layer applies an **attention mechanism** to the GRU outputs.</w:t>
        <w:br/>
        <w:t xml:space="preserve">  - **Attention Mechanism** helps the model focus on important parts of the input sequence when making predictions. It computes a **weighted average** of all timesteps' hidden states based on their relevance to the current output.</w:t>
        <w:br/>
        <w:t xml:space="preserve">  - **`return_attention=True`**: This returns both the **context vector** (the weighted average of the input sequence) and the **attention scores** (weights assigned to each timestep).</w:t>
        <w:br/>
        <w:t xml:space="preserve">  </w:t>
        <w:br/>
        <w:t>- **`sentence`**: This is the **context vector**, which is a single vector that represents the "attended" version of the entire sequence (focuses on important words).</w:t>
        <w:br/>
        <w:t>- **`word_scores`**: These are the **attention weights** or scores, indicating how much attention the model paid to each word in the sequence.</w:t>
        <w:br/>
        <w:br/>
        <w:t>### 6. Dense Layers</w:t>
        <w:br/>
        <w:br/>
        <w:t>```python</w:t>
        <w:br/>
        <w:t>fc = Dense(64, activation='relu')(sentence)</w:t>
        <w:br/>
        <w:t>fc = Dropout(0.5)(fc)</w:t>
        <w:br/>
        <w:t>output = Dense(1, activation='sigmoid')(fc)</w:t>
        <w:br/>
        <w:t>```</w:t>
        <w:br/>
        <w:br/>
        <w:t>- **`Dense(64, activation='relu')`**: This adds a fully connected (dense) layer with **64 units** and **ReLU activation**. ReLU is commonly used in hidden layers because it helps the network learn non-linear patterns and is less prone to vanishing gradients.</w:t>
        <w:br/>
        <w:t xml:space="preserve">  </w:t>
        <w:br/>
        <w:t>- **`Dropout(0.5)`**: This applies **dropout** to the fully connected layer with a rate of **50%**. This means that during training, half of the neurons will be randomly dropped to prevent overfitting.</w:t>
        <w:br/>
        <w:br/>
        <w:t>- **`Dense(1, activation='sigmoid')`**: This is the **output layer**.</w:t>
        <w:br/>
        <w:t xml:space="preserve">  - **`Dense(1)`**: The output is a single value (binary classification: 0 or 1).</w:t>
        <w:br/>
        <w:t xml:space="preserve">  - **`activation='sigmoid'`**: The sigmoid activation function squashes the output to a value between 0 and 1. This is perfect for binary classification, where we want to output a probability that the input belongs to class 1.</w:t>
        <w:br/>
        <w:br/>
        <w:t>### 7. Building the Model</w:t>
        <w:br/>
        <w:br/>
        <w:t>```python</w:t>
        <w:br/>
        <w:t>model = Model(inputs=inp, outputs=output)</w:t>
        <w:br/>
        <w:t>```</w:t>
        <w:br/>
        <w:br/>
        <w:t>- **`Model(inputs=inp, outputs=output)`**: This line creates the model object.</w:t>
        <w:br/>
        <w:t xml:space="preserve">  - **`inputs=inp`**: The input tensor created earlier.</w:t>
        <w:br/>
        <w:t xml:space="preserve">  - **`outputs=output`**: The final output layer from the previous step.</w:t>
        <w:br/>
        <w:br/>
        <w:t>### 8. Compiling the Model</w:t>
        <w:br/>
        <w:br/>
        <w:t>```python</w:t>
        <w:br/>
        <w:t>model.compile(loss='binary_crossentropy', metrics=["accuracy"], optimizer='adam')</w:t>
        <w:br/>
        <w:t>```</w:t>
        <w:br/>
        <w:br/>
        <w:t>- **`loss='binary_crossentropy'`**: The loss function used for binary classification. It calculates the error between the predicted probability (from sigmoid) and the true label.</w:t>
        <w:br/>
        <w:t>- **`metrics=["accuracy"]`**: The metric used to evaluate the model's performance. Here, we are tracking **accuracy** during training and evaluation.</w:t>
        <w:br/>
        <w:t>- **`optimizer='adam'`**: Adam is an optimization algorithm that adjusts the learning rate during training to speed up convergence. It is widely used due to its efficiency and good performance in many tasks.</w:t>
        <w:br/>
        <w:br/>
        <w:t>### 9. Model Summary</w:t>
        <w:br/>
        <w:br/>
        <w:t>```python</w:t>
        <w:br/>
        <w:t>model.summary()</w:t>
        <w:br/>
        <w:t>```</w:t>
        <w:br/>
        <w:br/>
        <w:t>- **`model.summary()`**: Prints a summary of the model, including the number of parameters in each layer, the output shape of each layer, and the total number of trainable parameters in the model.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