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2DC8" w14:textId="7AF73216" w:rsidR="005F3668" w:rsidRDefault="005F3668" w:rsidP="005F3668">
      <w:pPr>
        <w:jc w:val="center"/>
        <w:rPr>
          <w:rFonts w:ascii="Adobe Arabic" w:hAnsi="Adobe Arabic" w:cs="Adobe Arabic"/>
          <w:sz w:val="28"/>
          <w:szCs w:val="28"/>
        </w:rPr>
      </w:pPr>
      <w:r>
        <w:rPr>
          <w:rFonts w:ascii="Adobe Arabic" w:hAnsi="Adobe Arabic" w:cs="Adobe Arabic"/>
          <w:sz w:val="72"/>
          <w:szCs w:val="72"/>
        </w:rPr>
        <w:t xml:space="preserve">2. </w:t>
      </w:r>
      <w:r w:rsidR="00967C6F" w:rsidRPr="00967C6F">
        <w:rPr>
          <w:rFonts w:ascii="Adobe Arabic" w:hAnsi="Adobe Arabic" w:cs="Adobe Arabic"/>
          <w:sz w:val="72"/>
          <w:szCs w:val="72"/>
        </w:rPr>
        <w:t>Hyperparameter Tuning:</w:t>
      </w:r>
    </w:p>
    <w:p w14:paraId="0C15E156" w14:textId="77777777" w:rsidR="005F3668" w:rsidRPr="005F3668" w:rsidRDefault="005F3668" w:rsidP="005F3668">
      <w:pPr>
        <w:jc w:val="center"/>
        <w:rPr>
          <w:rFonts w:ascii="Adobe Arabic" w:hAnsi="Adobe Arabic" w:cs="Adobe Arabic"/>
          <w:sz w:val="28"/>
          <w:szCs w:val="28"/>
        </w:rPr>
      </w:pPr>
    </w:p>
    <w:p w14:paraId="562F14DB" w14:textId="77777777" w:rsidR="00967C6F" w:rsidRDefault="00967C6F" w:rsidP="0006775A">
      <w:pPr>
        <w:jc w:val="both"/>
        <w:rPr>
          <w:rFonts w:cstheme="minorHAnsi"/>
          <w:sz w:val="28"/>
          <w:szCs w:val="28"/>
        </w:rPr>
      </w:pPr>
      <w:r w:rsidRPr="00967C6F">
        <w:rPr>
          <w:rFonts w:cstheme="minorHAnsi"/>
          <w:sz w:val="28"/>
          <w:szCs w:val="28"/>
        </w:rPr>
        <w:t>To optimize the performance of both the CNN and RNN models for facial emotion recognition, we can focus on tuning key hyperparameters. For CNN models, these might include the number of convolutional layers, kernel sizes, learning rate, batch size, dropout rate, etc. For RNN models, important hyperparameters could be the number of recurrent layers, hidden units, learning rate, batch size, dropout rate, etc.</w:t>
      </w:r>
    </w:p>
    <w:p w14:paraId="4936C80C" w14:textId="77777777" w:rsidR="00967C6F" w:rsidRPr="00967C6F" w:rsidRDefault="00967C6F" w:rsidP="00967C6F">
      <w:pPr>
        <w:rPr>
          <w:rFonts w:cstheme="minorHAnsi"/>
          <w:sz w:val="28"/>
          <w:szCs w:val="28"/>
        </w:rPr>
      </w:pPr>
    </w:p>
    <w:p w14:paraId="23F54A0F" w14:textId="0A93D964" w:rsidR="00967C6F" w:rsidRPr="0006775A" w:rsidRDefault="00967C6F" w:rsidP="0006775A">
      <w:pPr>
        <w:pStyle w:val="ListParagraph"/>
        <w:numPr>
          <w:ilvl w:val="0"/>
          <w:numId w:val="8"/>
        </w:numPr>
        <w:spacing w:line="360" w:lineRule="auto"/>
        <w:ind w:left="284"/>
        <w:rPr>
          <w:rFonts w:cstheme="minorHAnsi"/>
          <w:b/>
          <w:bCs/>
          <w:sz w:val="28"/>
          <w:szCs w:val="28"/>
        </w:rPr>
      </w:pPr>
      <w:r w:rsidRPr="0006775A">
        <w:rPr>
          <w:rFonts w:cstheme="minorHAnsi"/>
          <w:b/>
          <w:bCs/>
          <w:sz w:val="28"/>
          <w:szCs w:val="28"/>
        </w:rPr>
        <w:t>Hyperparameter Tuning Steps:</w:t>
      </w:r>
    </w:p>
    <w:p w14:paraId="062FEC97" w14:textId="77777777" w:rsidR="00967C6F" w:rsidRP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Define Hyperparameters: Identify the hyperparameters to tune for both CNN and RNN models.</w:t>
      </w:r>
    </w:p>
    <w:p w14:paraId="0477733F" w14:textId="77777777" w:rsidR="00967C6F" w:rsidRP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 xml:space="preserve">Set Up Optimization Strategy: Decide on the optimization strategy, such as grid search, random search, or Bayesian optimization. </w:t>
      </w:r>
    </w:p>
    <w:p w14:paraId="37EE0FFC" w14:textId="77777777" w:rsidR="00967C6F" w:rsidRP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Train and Validate Models: Train the models with different combinations of hyperparameters and validate their performance using cross-validation or a separate validation set.</w:t>
      </w:r>
    </w:p>
    <w:p w14:paraId="5B8D1A5A" w14:textId="4F38D1E6" w:rsidR="00967C6F" w:rsidRP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Evaluate Performance: Evaluate the performance of each model based on metrics like accuracy, precision, recall, F1-score, etc.</w:t>
      </w:r>
    </w:p>
    <w:p w14:paraId="102257A0" w14:textId="77777777" w:rsidR="00967C6F" w:rsidRP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Select Best Model: Choose the model with the best performance on the validation set.</w:t>
      </w:r>
    </w:p>
    <w:p w14:paraId="495623A6" w14:textId="190FD9C7" w:rsidR="00967C6F" w:rsidRDefault="00967C6F" w:rsidP="0006775A">
      <w:pPr>
        <w:pStyle w:val="ListParagraph"/>
        <w:numPr>
          <w:ilvl w:val="0"/>
          <w:numId w:val="6"/>
        </w:numPr>
        <w:ind w:left="426"/>
        <w:jc w:val="both"/>
        <w:rPr>
          <w:rFonts w:cstheme="minorHAnsi"/>
          <w:sz w:val="28"/>
          <w:szCs w:val="28"/>
        </w:rPr>
      </w:pPr>
      <w:r w:rsidRPr="00967C6F">
        <w:rPr>
          <w:rFonts w:cstheme="minorHAnsi"/>
          <w:sz w:val="28"/>
          <w:szCs w:val="28"/>
        </w:rPr>
        <w:t>Test Final Model: Evaluate the final selected model on a holdout test set to ensure its generalization ability.</w:t>
      </w:r>
    </w:p>
    <w:p w14:paraId="4298E1FC" w14:textId="77777777" w:rsidR="00967C6F" w:rsidRDefault="00967C6F" w:rsidP="0006775A">
      <w:pPr>
        <w:pStyle w:val="ListParagraph"/>
        <w:ind w:left="426"/>
        <w:jc w:val="both"/>
        <w:rPr>
          <w:rFonts w:cstheme="minorHAnsi"/>
          <w:sz w:val="28"/>
          <w:szCs w:val="28"/>
        </w:rPr>
      </w:pPr>
    </w:p>
    <w:p w14:paraId="04155A9E" w14:textId="77777777" w:rsidR="00967C6F" w:rsidRDefault="00967C6F" w:rsidP="00967C6F">
      <w:pPr>
        <w:pStyle w:val="ListParagraph"/>
        <w:ind w:left="426"/>
        <w:rPr>
          <w:rFonts w:cstheme="minorHAnsi"/>
          <w:sz w:val="28"/>
          <w:szCs w:val="28"/>
        </w:rPr>
      </w:pPr>
    </w:p>
    <w:p w14:paraId="38DA44A9" w14:textId="77777777" w:rsidR="00967C6F" w:rsidRDefault="00967C6F" w:rsidP="00967C6F">
      <w:pPr>
        <w:pStyle w:val="ListParagraph"/>
        <w:ind w:left="426"/>
        <w:rPr>
          <w:rFonts w:cstheme="minorHAnsi"/>
          <w:sz w:val="28"/>
          <w:szCs w:val="28"/>
        </w:rPr>
      </w:pPr>
    </w:p>
    <w:p w14:paraId="229DB5DB" w14:textId="77777777" w:rsidR="00967C6F" w:rsidRDefault="00967C6F" w:rsidP="00967C6F">
      <w:pPr>
        <w:pStyle w:val="ListParagraph"/>
        <w:ind w:left="426"/>
        <w:rPr>
          <w:rFonts w:cstheme="minorHAnsi"/>
          <w:sz w:val="28"/>
          <w:szCs w:val="28"/>
        </w:rPr>
      </w:pPr>
    </w:p>
    <w:p w14:paraId="65E040E3" w14:textId="77777777" w:rsidR="00967C6F" w:rsidRDefault="00967C6F" w:rsidP="00967C6F">
      <w:pPr>
        <w:pStyle w:val="ListParagraph"/>
        <w:ind w:left="426"/>
        <w:rPr>
          <w:rFonts w:cstheme="minorHAnsi"/>
          <w:sz w:val="28"/>
          <w:szCs w:val="28"/>
        </w:rPr>
      </w:pPr>
    </w:p>
    <w:p w14:paraId="3C70E77E" w14:textId="77777777" w:rsidR="00967C6F" w:rsidRDefault="00967C6F" w:rsidP="00967C6F">
      <w:pPr>
        <w:pStyle w:val="ListParagraph"/>
        <w:ind w:left="426"/>
        <w:rPr>
          <w:rFonts w:cstheme="minorHAnsi"/>
          <w:sz w:val="28"/>
          <w:szCs w:val="28"/>
        </w:rPr>
      </w:pPr>
    </w:p>
    <w:p w14:paraId="511403EF" w14:textId="77777777" w:rsidR="00967C6F" w:rsidRDefault="00967C6F" w:rsidP="00967C6F">
      <w:pPr>
        <w:pStyle w:val="ListParagraph"/>
        <w:ind w:left="426"/>
        <w:rPr>
          <w:rFonts w:cstheme="minorHAnsi"/>
          <w:sz w:val="28"/>
          <w:szCs w:val="28"/>
        </w:rPr>
      </w:pPr>
    </w:p>
    <w:p w14:paraId="628456D7" w14:textId="77777777" w:rsidR="00967C6F" w:rsidRDefault="00967C6F" w:rsidP="00967C6F">
      <w:pPr>
        <w:pStyle w:val="ListParagraph"/>
        <w:ind w:left="426"/>
        <w:rPr>
          <w:rFonts w:cstheme="minorHAnsi"/>
          <w:sz w:val="28"/>
          <w:szCs w:val="28"/>
        </w:rPr>
      </w:pPr>
    </w:p>
    <w:p w14:paraId="64A96F7F" w14:textId="77777777" w:rsidR="00967C6F" w:rsidRDefault="00967C6F" w:rsidP="00967C6F">
      <w:pPr>
        <w:pStyle w:val="ListParagraph"/>
        <w:ind w:left="426"/>
        <w:rPr>
          <w:rFonts w:cstheme="minorHAnsi"/>
          <w:sz w:val="28"/>
          <w:szCs w:val="28"/>
        </w:rPr>
      </w:pPr>
    </w:p>
    <w:p w14:paraId="2302A2AA" w14:textId="77777777" w:rsidR="00967C6F" w:rsidRDefault="00967C6F" w:rsidP="00967C6F">
      <w:pPr>
        <w:pStyle w:val="ListParagraph"/>
        <w:ind w:left="426"/>
        <w:rPr>
          <w:rFonts w:cstheme="minorHAnsi"/>
          <w:sz w:val="28"/>
          <w:szCs w:val="28"/>
        </w:rPr>
      </w:pPr>
    </w:p>
    <w:p w14:paraId="0A12812C" w14:textId="77777777" w:rsidR="00A30CE4" w:rsidRDefault="00A30CE4" w:rsidP="00967C6F">
      <w:pPr>
        <w:pStyle w:val="ListParagraph"/>
        <w:spacing w:line="360" w:lineRule="auto"/>
        <w:ind w:left="0"/>
        <w:rPr>
          <w:rFonts w:cstheme="minorHAnsi"/>
          <w:b/>
          <w:bCs/>
          <w:sz w:val="28"/>
          <w:szCs w:val="28"/>
        </w:rPr>
      </w:pPr>
    </w:p>
    <w:p w14:paraId="7BD01613" w14:textId="741CA5D3" w:rsidR="00967C6F" w:rsidRPr="00967C6F" w:rsidRDefault="00967C6F" w:rsidP="0006775A">
      <w:pPr>
        <w:pStyle w:val="ListParagraph"/>
        <w:numPr>
          <w:ilvl w:val="0"/>
          <w:numId w:val="8"/>
        </w:numPr>
        <w:spacing w:line="360" w:lineRule="auto"/>
        <w:ind w:left="142"/>
        <w:rPr>
          <w:rFonts w:cstheme="minorHAnsi"/>
          <w:b/>
          <w:bCs/>
          <w:sz w:val="28"/>
          <w:szCs w:val="28"/>
        </w:rPr>
      </w:pPr>
      <w:r w:rsidRPr="00967C6F">
        <w:rPr>
          <w:rFonts w:cstheme="minorHAnsi"/>
          <w:b/>
          <w:bCs/>
          <w:sz w:val="28"/>
          <w:szCs w:val="28"/>
        </w:rPr>
        <w:lastRenderedPageBreak/>
        <w:t>Comparative Analysis:</w:t>
      </w:r>
    </w:p>
    <w:p w14:paraId="7E0E53B2" w14:textId="612C4E98" w:rsidR="00967C6F" w:rsidRDefault="00967C6F" w:rsidP="0006775A">
      <w:pPr>
        <w:pStyle w:val="ListParagraph"/>
        <w:ind w:left="0"/>
        <w:jc w:val="both"/>
        <w:rPr>
          <w:rFonts w:cstheme="minorHAnsi"/>
          <w:sz w:val="28"/>
          <w:szCs w:val="28"/>
        </w:rPr>
      </w:pPr>
      <w:r w:rsidRPr="00967C6F">
        <w:rPr>
          <w:rFonts w:cstheme="minorHAnsi"/>
          <w:sz w:val="28"/>
          <w:szCs w:val="28"/>
        </w:rPr>
        <w:t>After tuning the hyperparameters for both CNN and RNN models, we can compare their performance based on accuracy metrics. This analysis will help us understand the impact of hyperparameter tuning on the overall performance of each model.</w:t>
      </w:r>
    </w:p>
    <w:p w14:paraId="29FEB60F" w14:textId="77777777" w:rsidR="00AC3E7B" w:rsidRDefault="00AC3E7B" w:rsidP="0006775A">
      <w:pPr>
        <w:pStyle w:val="ListParagraph"/>
        <w:ind w:left="0"/>
        <w:jc w:val="both"/>
        <w:rPr>
          <w:rFonts w:cstheme="minorHAnsi"/>
          <w:sz w:val="28"/>
          <w:szCs w:val="28"/>
        </w:rPr>
      </w:pPr>
    </w:p>
    <w:p w14:paraId="2045799B" w14:textId="2456F106"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Train the CNN model with different sets of hyperparameters, such as varying the number of convolutional layers, kernel sizes, dropout rates, etc.</w:t>
      </w:r>
    </w:p>
    <w:p w14:paraId="1D6356FA" w14:textId="070C65E7"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Similarly, train the RNN model with different hyperparameters, such as varying the number of recurrent layers, hidden units, dropout rates, etc.</w:t>
      </w:r>
    </w:p>
    <w:p w14:paraId="48009E99" w14:textId="77777777"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Record the performance metrics (e.g., accuracy) for each combination of hyperparameters for both models.</w:t>
      </w:r>
    </w:p>
    <w:p w14:paraId="7E520DF8" w14:textId="77777777"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Visualize the results to compare the performance of the CNN and RNN models under different hyperparameter settings.</w:t>
      </w:r>
    </w:p>
    <w:p w14:paraId="2900D598" w14:textId="77777777"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Identify the hyperparameter configurations that yield the best performance for each model.</w:t>
      </w:r>
    </w:p>
    <w:p w14:paraId="2778E78F" w14:textId="77777777" w:rsidR="00AC3E7B"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Compare the best-performing CNN and RNN models in terms of their accuracy and other relevant metrics.</w:t>
      </w:r>
    </w:p>
    <w:p w14:paraId="792F8B62" w14:textId="7A33921A" w:rsidR="00AC3E7B" w:rsidRPr="00967C6F" w:rsidRDefault="00AC3E7B" w:rsidP="0006775A">
      <w:pPr>
        <w:pStyle w:val="ListParagraph"/>
        <w:numPr>
          <w:ilvl w:val="0"/>
          <w:numId w:val="7"/>
        </w:numPr>
        <w:ind w:left="426"/>
        <w:jc w:val="both"/>
        <w:rPr>
          <w:rFonts w:cstheme="minorHAnsi"/>
          <w:sz w:val="28"/>
          <w:szCs w:val="28"/>
        </w:rPr>
      </w:pPr>
      <w:r w:rsidRPr="00AC3E7B">
        <w:rPr>
          <w:rFonts w:cstheme="minorHAnsi"/>
          <w:sz w:val="28"/>
          <w:szCs w:val="28"/>
        </w:rPr>
        <w:t>Draw conclusions about the impact of hyperparameter tuning on the performance of each model and choose the best-performing model for deployment.</w:t>
      </w:r>
    </w:p>
    <w:sectPr w:rsidR="00AC3E7B" w:rsidRPr="0096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Arabic">
    <w:panose1 w:val="02040503050201020203"/>
    <w:charset w:val="00"/>
    <w:family w:val="roman"/>
    <w:notTrueType/>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528"/>
    <w:multiLevelType w:val="hybridMultilevel"/>
    <w:tmpl w:val="23A01BDE"/>
    <w:lvl w:ilvl="0" w:tplc="4009000F">
      <w:start w:val="1"/>
      <w:numFmt w:val="decimal"/>
      <w:lvlText w:val="%1."/>
      <w:lvlJc w:val="left"/>
      <w:pPr>
        <w:ind w:left="152" w:hanging="360"/>
      </w:pPr>
      <w:rPr>
        <w:rFonts w:hint="default"/>
      </w:rPr>
    </w:lvl>
    <w:lvl w:ilvl="1" w:tplc="40090019" w:tentative="1">
      <w:start w:val="1"/>
      <w:numFmt w:val="lowerLetter"/>
      <w:lvlText w:val="%2."/>
      <w:lvlJc w:val="left"/>
      <w:pPr>
        <w:ind w:left="872" w:hanging="360"/>
      </w:pPr>
    </w:lvl>
    <w:lvl w:ilvl="2" w:tplc="4009001B" w:tentative="1">
      <w:start w:val="1"/>
      <w:numFmt w:val="lowerRoman"/>
      <w:lvlText w:val="%3."/>
      <w:lvlJc w:val="right"/>
      <w:pPr>
        <w:ind w:left="1592" w:hanging="180"/>
      </w:pPr>
    </w:lvl>
    <w:lvl w:ilvl="3" w:tplc="4009000F" w:tentative="1">
      <w:start w:val="1"/>
      <w:numFmt w:val="decimal"/>
      <w:lvlText w:val="%4."/>
      <w:lvlJc w:val="left"/>
      <w:pPr>
        <w:ind w:left="2312" w:hanging="360"/>
      </w:pPr>
    </w:lvl>
    <w:lvl w:ilvl="4" w:tplc="40090019" w:tentative="1">
      <w:start w:val="1"/>
      <w:numFmt w:val="lowerLetter"/>
      <w:lvlText w:val="%5."/>
      <w:lvlJc w:val="left"/>
      <w:pPr>
        <w:ind w:left="3032" w:hanging="360"/>
      </w:pPr>
    </w:lvl>
    <w:lvl w:ilvl="5" w:tplc="4009001B" w:tentative="1">
      <w:start w:val="1"/>
      <w:numFmt w:val="lowerRoman"/>
      <w:lvlText w:val="%6."/>
      <w:lvlJc w:val="right"/>
      <w:pPr>
        <w:ind w:left="3752" w:hanging="180"/>
      </w:pPr>
    </w:lvl>
    <w:lvl w:ilvl="6" w:tplc="4009000F" w:tentative="1">
      <w:start w:val="1"/>
      <w:numFmt w:val="decimal"/>
      <w:lvlText w:val="%7."/>
      <w:lvlJc w:val="left"/>
      <w:pPr>
        <w:ind w:left="4472" w:hanging="360"/>
      </w:pPr>
    </w:lvl>
    <w:lvl w:ilvl="7" w:tplc="40090019" w:tentative="1">
      <w:start w:val="1"/>
      <w:numFmt w:val="lowerLetter"/>
      <w:lvlText w:val="%8."/>
      <w:lvlJc w:val="left"/>
      <w:pPr>
        <w:ind w:left="5192" w:hanging="360"/>
      </w:pPr>
    </w:lvl>
    <w:lvl w:ilvl="8" w:tplc="4009001B" w:tentative="1">
      <w:start w:val="1"/>
      <w:numFmt w:val="lowerRoman"/>
      <w:lvlText w:val="%9."/>
      <w:lvlJc w:val="right"/>
      <w:pPr>
        <w:ind w:left="5912" w:hanging="180"/>
      </w:pPr>
    </w:lvl>
  </w:abstractNum>
  <w:abstractNum w:abstractNumId="1" w15:restartNumberingAfterBreak="0">
    <w:nsid w:val="2E3E3140"/>
    <w:multiLevelType w:val="hybridMultilevel"/>
    <w:tmpl w:val="5BC07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3143CC"/>
    <w:multiLevelType w:val="hybridMultilevel"/>
    <w:tmpl w:val="5DC6FB9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4CB457A6"/>
    <w:multiLevelType w:val="hybridMultilevel"/>
    <w:tmpl w:val="35C2B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4600C"/>
    <w:multiLevelType w:val="hybridMultilevel"/>
    <w:tmpl w:val="DE9C8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DF7BA3"/>
    <w:multiLevelType w:val="hybridMultilevel"/>
    <w:tmpl w:val="566007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966C82"/>
    <w:multiLevelType w:val="hybridMultilevel"/>
    <w:tmpl w:val="07E43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747A9A"/>
    <w:multiLevelType w:val="hybridMultilevel"/>
    <w:tmpl w:val="66367D9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1863085193">
    <w:abstractNumId w:val="3"/>
  </w:num>
  <w:num w:numId="2" w16cid:durableId="116414086">
    <w:abstractNumId w:val="0"/>
  </w:num>
  <w:num w:numId="3" w16cid:durableId="444036105">
    <w:abstractNumId w:val="2"/>
  </w:num>
  <w:num w:numId="4" w16cid:durableId="1566257160">
    <w:abstractNumId w:val="4"/>
  </w:num>
  <w:num w:numId="5" w16cid:durableId="1517767113">
    <w:abstractNumId w:val="7"/>
  </w:num>
  <w:num w:numId="6" w16cid:durableId="1284656301">
    <w:abstractNumId w:val="6"/>
  </w:num>
  <w:num w:numId="7" w16cid:durableId="1720206244">
    <w:abstractNumId w:val="1"/>
  </w:num>
  <w:num w:numId="8" w16cid:durableId="643238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6F"/>
    <w:rsid w:val="0006775A"/>
    <w:rsid w:val="003877AD"/>
    <w:rsid w:val="005F3668"/>
    <w:rsid w:val="00967C6F"/>
    <w:rsid w:val="00A30CE4"/>
    <w:rsid w:val="00AC3E7B"/>
    <w:rsid w:val="00EC6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6405"/>
  <w15:chartTrackingRefBased/>
  <w15:docId w15:val="{3557347F-81FB-4E80-8305-16B9D86B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Bhaskar</dc:creator>
  <cp:keywords/>
  <dc:description/>
  <cp:lastModifiedBy>Yash Bhaskar</cp:lastModifiedBy>
  <cp:revision>13</cp:revision>
  <dcterms:created xsi:type="dcterms:W3CDTF">2024-02-25T18:41:00Z</dcterms:created>
  <dcterms:modified xsi:type="dcterms:W3CDTF">2024-02-25T19:15:00Z</dcterms:modified>
</cp:coreProperties>
</file>