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33B2" w14:textId="4D951F6B" w:rsidR="00D11132" w:rsidRPr="00576BC9" w:rsidRDefault="00000000" w:rsidP="006D1758">
      <w:pPr>
        <w:jc w:val="center"/>
        <w:rPr>
          <w:sz w:val="24"/>
          <w:szCs w:val="24"/>
        </w:rPr>
      </w:pPr>
      <w:r w:rsidRPr="00576BC9">
        <w:rPr>
          <w:b/>
          <w:bCs/>
          <w:color w:val="1F4E79"/>
          <w:sz w:val="24"/>
          <w:szCs w:val="24"/>
        </w:rPr>
        <w:t>YASH BHEK</w:t>
      </w:r>
      <w:r w:rsidR="00C5144E" w:rsidRPr="00576BC9">
        <w:rPr>
          <w:b/>
          <w:bCs/>
          <w:color w:val="1F4E79"/>
          <w:sz w:val="24"/>
          <w:szCs w:val="24"/>
        </w:rPr>
        <w:t>E</w:t>
      </w:r>
    </w:p>
    <w:p w14:paraId="154B0CFB" w14:textId="50ED23A6" w:rsidR="00D11132" w:rsidRPr="00576BC9" w:rsidRDefault="00000000" w:rsidP="006D1758">
      <w:pPr>
        <w:spacing w:after="20"/>
        <w:jc w:val="center"/>
        <w:rPr>
          <w:sz w:val="19"/>
          <w:szCs w:val="19"/>
        </w:rPr>
      </w:pPr>
      <w:r w:rsidRPr="00576BC9">
        <w:rPr>
          <w:color w:val="555555"/>
          <w:sz w:val="19"/>
          <w:szCs w:val="19"/>
        </w:rPr>
        <w:t>yash.bheke2000@gmail.com   |   linkedin.com/in/yash</w:t>
      </w:r>
      <w:r w:rsidR="00D21115" w:rsidRPr="00576BC9">
        <w:rPr>
          <w:color w:val="555555"/>
          <w:sz w:val="19"/>
          <w:szCs w:val="19"/>
        </w:rPr>
        <w:t>-</w:t>
      </w:r>
      <w:r w:rsidRPr="00576BC9">
        <w:rPr>
          <w:color w:val="555555"/>
          <w:sz w:val="19"/>
          <w:szCs w:val="19"/>
        </w:rPr>
        <w:t>bheke   |   github.com/yashbheke2000   |   yash</w:t>
      </w:r>
      <w:r w:rsidR="00D21115" w:rsidRPr="00576BC9">
        <w:rPr>
          <w:color w:val="555555"/>
          <w:sz w:val="19"/>
          <w:szCs w:val="19"/>
        </w:rPr>
        <w:t>-</w:t>
      </w:r>
      <w:r w:rsidRPr="00576BC9">
        <w:rPr>
          <w:color w:val="555555"/>
          <w:sz w:val="19"/>
          <w:szCs w:val="19"/>
        </w:rPr>
        <w:t>bheke.lovable.app</w:t>
      </w:r>
    </w:p>
    <w:p w14:paraId="7B3DC070" w14:textId="77777777" w:rsidR="00D11132" w:rsidRPr="00576BC9" w:rsidRDefault="00000000" w:rsidP="00C5144E">
      <w:pPr>
        <w:pBdr>
          <w:bottom w:val="single" w:sz="8" w:space="2" w:color="1F4E79"/>
        </w:pBdr>
        <w:rPr>
          <w:sz w:val="19"/>
          <w:szCs w:val="19"/>
        </w:rPr>
      </w:pPr>
      <w:r w:rsidRPr="00576BC9">
        <w:rPr>
          <w:b/>
          <w:bCs/>
          <w:caps/>
          <w:color w:val="1F4E79"/>
          <w:sz w:val="19"/>
          <w:szCs w:val="19"/>
        </w:rPr>
        <w:t>Professional Summary</w:t>
      </w:r>
    </w:p>
    <w:p w14:paraId="2A0D4615" w14:textId="7318E60E" w:rsidR="00DE1AA0" w:rsidRPr="00576BC9" w:rsidRDefault="005B1564" w:rsidP="006D1758">
      <w:pPr>
        <w:spacing w:before="60"/>
        <w:rPr>
          <w:color w:val="333333"/>
          <w:sz w:val="19"/>
          <w:szCs w:val="19"/>
        </w:rPr>
      </w:pPr>
      <w:r w:rsidRPr="005B1564">
        <w:rPr>
          <w:color w:val="333333"/>
          <w:sz w:val="19"/>
          <w:szCs w:val="19"/>
        </w:rPr>
        <w:t>Data Scientist and AI Engineer</w:t>
      </w:r>
      <w:r>
        <w:rPr>
          <w:color w:val="333333"/>
          <w:sz w:val="19"/>
          <w:szCs w:val="19"/>
        </w:rPr>
        <w:t xml:space="preserve"> with experience in</w:t>
      </w:r>
      <w:r w:rsidRPr="005B1564">
        <w:rPr>
          <w:color w:val="333333"/>
          <w:sz w:val="19"/>
          <w:szCs w:val="19"/>
        </w:rPr>
        <w:t xml:space="preserve"> building predictive models and ML pipelines for measurable impact. Delivered $370K+ annual savings across 12 airlines; built multi-agent AI workflows reducing reporting from 1+ month to 15 minutes; improved model performance by 35.8%. 3+ years optimizing inference speed (87% faster), pipeline runtime (31% faster), and user engagement (18% lift)</w:t>
      </w:r>
      <w:r>
        <w:rPr>
          <w:color w:val="333333"/>
          <w:sz w:val="19"/>
          <w:szCs w:val="19"/>
        </w:rPr>
        <w:t>; pro bono consultation for local businesses.</w:t>
      </w:r>
      <w:r>
        <w:rPr>
          <w:color w:val="333333"/>
          <w:sz w:val="19"/>
          <w:szCs w:val="19"/>
        </w:rPr>
        <w:tab/>
      </w:r>
    </w:p>
    <w:p w14:paraId="41F45EB7" w14:textId="77777777" w:rsidR="00817E99" w:rsidRPr="00576BC9" w:rsidRDefault="00817E99" w:rsidP="00817E99">
      <w:pPr>
        <w:pBdr>
          <w:bottom w:val="single" w:sz="8" w:space="2" w:color="1F4E79"/>
        </w:pBdr>
        <w:spacing w:before="20"/>
        <w:rPr>
          <w:sz w:val="19"/>
          <w:szCs w:val="19"/>
        </w:rPr>
      </w:pPr>
      <w:r w:rsidRPr="00576BC9">
        <w:rPr>
          <w:b/>
          <w:bCs/>
          <w:caps/>
          <w:color w:val="1F4E79"/>
          <w:sz w:val="19"/>
          <w:szCs w:val="19"/>
        </w:rPr>
        <w:t>Education</w:t>
      </w:r>
    </w:p>
    <w:p w14:paraId="56E26307" w14:textId="4DF81111" w:rsidR="00817E99" w:rsidRPr="00576BC9" w:rsidRDefault="00817E99" w:rsidP="008C004A">
      <w:pPr>
        <w:tabs>
          <w:tab w:val="left" w:pos="9720"/>
          <w:tab w:val="right" w:pos="11610"/>
        </w:tabs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>Master of Science in Information Systems,</w:t>
      </w:r>
      <w:r w:rsidRPr="00576BC9">
        <w:rPr>
          <w:b/>
          <w:bCs/>
          <w:sz w:val="19"/>
          <w:szCs w:val="19"/>
        </w:rPr>
        <w:t xml:space="preserve"> </w:t>
      </w:r>
      <w:r w:rsidRPr="00576BC9">
        <w:rPr>
          <w:sz w:val="19"/>
          <w:szCs w:val="19"/>
        </w:rPr>
        <w:t>University of Cincinnati</w:t>
      </w:r>
      <w:r w:rsidRPr="00576BC9">
        <w:rPr>
          <w:sz w:val="19"/>
          <w:szCs w:val="19"/>
        </w:rPr>
        <w:tab/>
      </w:r>
      <w:r w:rsidR="00D07C63" w:rsidRPr="00576BC9">
        <w:rPr>
          <w:sz w:val="19"/>
          <w:szCs w:val="19"/>
        </w:rPr>
        <w:t xml:space="preserve">      </w:t>
      </w:r>
      <w:r w:rsidRPr="00576BC9">
        <w:rPr>
          <w:i/>
          <w:iCs/>
          <w:color w:val="555555"/>
          <w:sz w:val="19"/>
          <w:szCs w:val="19"/>
        </w:rPr>
        <w:t>Aug</w:t>
      </w:r>
      <w:r w:rsidR="008C004A" w:rsidRPr="00576BC9">
        <w:rPr>
          <w:i/>
          <w:iCs/>
          <w:color w:val="555555"/>
          <w:sz w:val="19"/>
          <w:szCs w:val="19"/>
        </w:rPr>
        <w:t xml:space="preserve"> </w:t>
      </w:r>
      <w:r w:rsidRPr="00576BC9">
        <w:rPr>
          <w:i/>
          <w:iCs/>
          <w:color w:val="555555"/>
          <w:sz w:val="19"/>
          <w:szCs w:val="19"/>
        </w:rPr>
        <w:t xml:space="preserve">2024 </w:t>
      </w:r>
      <w:r w:rsidR="008C004A" w:rsidRPr="00576BC9">
        <w:rPr>
          <w:i/>
          <w:iCs/>
          <w:color w:val="555555"/>
          <w:sz w:val="19"/>
          <w:szCs w:val="19"/>
        </w:rPr>
        <w:t xml:space="preserve">- </w:t>
      </w:r>
      <w:r w:rsidRPr="00576BC9">
        <w:rPr>
          <w:i/>
          <w:iCs/>
          <w:color w:val="555555"/>
          <w:sz w:val="19"/>
          <w:szCs w:val="19"/>
        </w:rPr>
        <w:t>Ap</w:t>
      </w:r>
      <w:r w:rsidR="008C004A" w:rsidRPr="00576BC9">
        <w:rPr>
          <w:i/>
          <w:iCs/>
          <w:color w:val="555555"/>
          <w:sz w:val="19"/>
          <w:szCs w:val="19"/>
        </w:rPr>
        <w:t xml:space="preserve">r </w:t>
      </w:r>
      <w:r w:rsidRPr="00576BC9">
        <w:rPr>
          <w:i/>
          <w:iCs/>
          <w:color w:val="555555"/>
          <w:sz w:val="19"/>
          <w:szCs w:val="19"/>
        </w:rPr>
        <w:t>2026</w:t>
      </w:r>
    </w:p>
    <w:p w14:paraId="45FDE77F" w14:textId="33C0861D" w:rsidR="00817E99" w:rsidRPr="00576BC9" w:rsidRDefault="00817E99" w:rsidP="00817E99">
      <w:pPr>
        <w:spacing w:after="20"/>
        <w:rPr>
          <w:sz w:val="19"/>
          <w:szCs w:val="19"/>
        </w:rPr>
      </w:pPr>
      <w:r w:rsidRPr="00576BC9">
        <w:rPr>
          <w:b/>
          <w:bCs/>
          <w:color w:val="555555"/>
          <w:sz w:val="19"/>
          <w:szCs w:val="19"/>
        </w:rPr>
        <w:t xml:space="preserve">Relevant Coursework: </w:t>
      </w:r>
      <w:r w:rsidRPr="00576BC9">
        <w:rPr>
          <w:color w:val="555555"/>
          <w:sz w:val="19"/>
          <w:szCs w:val="19"/>
        </w:rPr>
        <w:t>Gen AI, Statistical Computing, Data Mining for Business Intelligence, AI &amp; Machine Learning, Data Visualization, Data Analysis</w:t>
      </w:r>
    </w:p>
    <w:p w14:paraId="72B26C5F" w14:textId="46950231" w:rsidR="00817E99" w:rsidRPr="00576BC9" w:rsidRDefault="00817E99" w:rsidP="00015083">
      <w:pPr>
        <w:tabs>
          <w:tab w:val="right" w:pos="11610"/>
        </w:tabs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>Bachelor of Engineering in Electronics and Telecommunication</w:t>
      </w:r>
      <w:r w:rsidRPr="00576BC9">
        <w:rPr>
          <w:i/>
          <w:iCs/>
          <w:color w:val="333333"/>
          <w:sz w:val="19"/>
          <w:szCs w:val="19"/>
        </w:rPr>
        <w:t>,</w:t>
      </w:r>
      <w:r w:rsidRPr="00576BC9">
        <w:rPr>
          <w:b/>
          <w:bCs/>
          <w:sz w:val="19"/>
          <w:szCs w:val="19"/>
        </w:rPr>
        <w:t xml:space="preserve"> </w:t>
      </w:r>
      <w:r w:rsidRPr="00576BC9">
        <w:rPr>
          <w:sz w:val="19"/>
          <w:szCs w:val="19"/>
        </w:rPr>
        <w:t>Mumbai University</w:t>
      </w:r>
      <w:r w:rsidR="00015083" w:rsidRPr="00576BC9">
        <w:rPr>
          <w:sz w:val="19"/>
          <w:szCs w:val="19"/>
        </w:rPr>
        <w:tab/>
      </w:r>
      <w:r w:rsidRPr="00576BC9">
        <w:rPr>
          <w:i/>
          <w:iCs/>
          <w:color w:val="555555"/>
          <w:sz w:val="19"/>
          <w:szCs w:val="19"/>
        </w:rPr>
        <w:t>Aug 2018</w:t>
      </w:r>
      <w:r w:rsidR="008C004A" w:rsidRPr="00576BC9">
        <w:rPr>
          <w:i/>
          <w:iCs/>
          <w:color w:val="555555"/>
          <w:sz w:val="19"/>
          <w:szCs w:val="19"/>
        </w:rPr>
        <w:t xml:space="preserve"> </w:t>
      </w:r>
      <w:r w:rsidR="00D21115" w:rsidRPr="00576BC9">
        <w:rPr>
          <w:i/>
          <w:iCs/>
          <w:color w:val="555555"/>
          <w:sz w:val="19"/>
          <w:szCs w:val="19"/>
        </w:rPr>
        <w:t>-</w:t>
      </w:r>
      <w:r w:rsidR="008C004A" w:rsidRPr="00576BC9">
        <w:rPr>
          <w:i/>
          <w:iCs/>
          <w:color w:val="555555"/>
          <w:sz w:val="19"/>
          <w:szCs w:val="19"/>
        </w:rPr>
        <w:t xml:space="preserve"> </w:t>
      </w:r>
      <w:r w:rsidRPr="00576BC9">
        <w:rPr>
          <w:i/>
          <w:iCs/>
          <w:color w:val="555555"/>
          <w:sz w:val="19"/>
          <w:szCs w:val="19"/>
        </w:rPr>
        <w:t>May 2022</w:t>
      </w:r>
    </w:p>
    <w:p w14:paraId="796E15D9" w14:textId="72EF7026" w:rsidR="00D11132" w:rsidRPr="00576BC9" w:rsidRDefault="00000000" w:rsidP="006D1758">
      <w:pPr>
        <w:pBdr>
          <w:bottom w:val="single" w:sz="8" w:space="2" w:color="1F4E79"/>
        </w:pBdr>
        <w:spacing w:before="20"/>
        <w:rPr>
          <w:sz w:val="19"/>
          <w:szCs w:val="19"/>
        </w:rPr>
      </w:pPr>
      <w:r w:rsidRPr="00576BC9">
        <w:rPr>
          <w:b/>
          <w:bCs/>
          <w:caps/>
          <w:color w:val="1F4E79"/>
          <w:sz w:val="19"/>
          <w:szCs w:val="19"/>
        </w:rPr>
        <w:t>Skills</w:t>
      </w:r>
    </w:p>
    <w:p w14:paraId="0F49182D" w14:textId="5C2493CF" w:rsidR="00D11132" w:rsidRPr="00576BC9" w:rsidRDefault="00000000">
      <w:pPr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Languages: </w:t>
      </w:r>
      <w:r w:rsidRPr="00576BC9">
        <w:rPr>
          <w:color w:val="333333"/>
          <w:sz w:val="19"/>
          <w:szCs w:val="19"/>
        </w:rPr>
        <w:t xml:space="preserve">Python, SQL, </w:t>
      </w:r>
      <w:r w:rsidR="00F8137B" w:rsidRPr="00576BC9">
        <w:rPr>
          <w:color w:val="333333"/>
          <w:sz w:val="19"/>
          <w:szCs w:val="19"/>
        </w:rPr>
        <w:t>TypeScript</w:t>
      </w:r>
      <w:r w:rsidR="00BA477D" w:rsidRPr="00576BC9">
        <w:rPr>
          <w:color w:val="333333"/>
          <w:sz w:val="19"/>
          <w:szCs w:val="19"/>
        </w:rPr>
        <w:t>, JavaScript</w:t>
      </w:r>
    </w:p>
    <w:p w14:paraId="02313105" w14:textId="6B0434B5" w:rsidR="00D11132" w:rsidRPr="00576BC9" w:rsidRDefault="00000000">
      <w:pPr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Machine Learning &amp; Statistics: </w:t>
      </w:r>
      <w:r w:rsidRPr="00576BC9">
        <w:rPr>
          <w:color w:val="333333"/>
          <w:sz w:val="19"/>
          <w:szCs w:val="19"/>
        </w:rPr>
        <w:t>Scikit</w:t>
      </w:r>
      <w:r w:rsidR="00D21115" w:rsidRPr="00576BC9">
        <w:rPr>
          <w:color w:val="333333"/>
          <w:sz w:val="19"/>
          <w:szCs w:val="19"/>
        </w:rPr>
        <w:t>-</w:t>
      </w:r>
      <w:r w:rsidRPr="00576BC9">
        <w:rPr>
          <w:color w:val="333333"/>
          <w:sz w:val="19"/>
          <w:szCs w:val="19"/>
        </w:rPr>
        <w:t>learn, XGBoost, TensorFlow, PyTorch, PCA, NLP, A/B Testing, Hypothesis Testing</w:t>
      </w:r>
    </w:p>
    <w:p w14:paraId="0823E00D" w14:textId="6DC032B1" w:rsidR="00D11132" w:rsidRPr="00576BC9" w:rsidRDefault="00000000" w:rsidP="00C5144E">
      <w:pPr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Big Data &amp; Cloud: </w:t>
      </w:r>
      <w:r w:rsidR="00A31B8E" w:rsidRPr="00576BC9">
        <w:rPr>
          <w:color w:val="333333"/>
          <w:sz w:val="19"/>
          <w:szCs w:val="19"/>
        </w:rPr>
        <w:t xml:space="preserve">Oracle, </w:t>
      </w:r>
      <w:r w:rsidRPr="00576BC9">
        <w:rPr>
          <w:color w:val="333333"/>
          <w:sz w:val="19"/>
          <w:szCs w:val="19"/>
        </w:rPr>
        <w:t>Databricks, PySpark, Apache Spark, Snowflake, AWS (S3, RDS), Google BigQuery</w:t>
      </w:r>
    </w:p>
    <w:p w14:paraId="63570F30" w14:textId="74F353EA" w:rsidR="00D11132" w:rsidRPr="00576BC9" w:rsidRDefault="00000000">
      <w:pPr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Visualization &amp; BI: </w:t>
      </w:r>
      <w:r w:rsidRPr="00576BC9">
        <w:rPr>
          <w:color w:val="333333"/>
          <w:sz w:val="19"/>
          <w:szCs w:val="19"/>
        </w:rPr>
        <w:t xml:space="preserve">Tableau, Power BI, Looker, LookML, Matplotlib, </w:t>
      </w:r>
      <w:r w:rsidR="00C5144E" w:rsidRPr="00576BC9">
        <w:rPr>
          <w:color w:val="333333"/>
          <w:sz w:val="19"/>
          <w:szCs w:val="19"/>
        </w:rPr>
        <w:t>Streamlit</w:t>
      </w:r>
    </w:p>
    <w:p w14:paraId="1DEE94AF" w14:textId="6E1FD247" w:rsidR="00D11132" w:rsidRPr="00576BC9" w:rsidRDefault="00000000" w:rsidP="006D1758">
      <w:pPr>
        <w:spacing w:before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Deployment &amp; MLOps: </w:t>
      </w:r>
      <w:r w:rsidRPr="00576BC9">
        <w:rPr>
          <w:color w:val="333333"/>
          <w:sz w:val="19"/>
          <w:szCs w:val="19"/>
        </w:rPr>
        <w:t>Docker, FastAPI, Git, GitHub, CI/CD, MLflow</w:t>
      </w:r>
      <w:r w:rsidR="00C5144E" w:rsidRPr="00576BC9">
        <w:rPr>
          <w:color w:val="333333"/>
          <w:sz w:val="19"/>
          <w:szCs w:val="19"/>
        </w:rPr>
        <w:t>, LangChain</w:t>
      </w:r>
      <w:r w:rsidR="00A31B8E" w:rsidRPr="00576BC9">
        <w:rPr>
          <w:color w:val="333333"/>
          <w:sz w:val="19"/>
          <w:szCs w:val="19"/>
        </w:rPr>
        <w:t>, LangGraph</w:t>
      </w:r>
    </w:p>
    <w:p w14:paraId="4F86CAED" w14:textId="77777777" w:rsidR="00D11132" w:rsidRPr="00576BC9" w:rsidRDefault="00000000" w:rsidP="006D1758">
      <w:pPr>
        <w:pBdr>
          <w:bottom w:val="single" w:sz="8" w:space="2" w:color="1F4E79"/>
        </w:pBdr>
        <w:spacing w:before="20" w:after="60"/>
        <w:rPr>
          <w:sz w:val="19"/>
          <w:szCs w:val="19"/>
        </w:rPr>
      </w:pPr>
      <w:r w:rsidRPr="00576BC9">
        <w:rPr>
          <w:b/>
          <w:bCs/>
          <w:caps/>
          <w:color w:val="1F4E79"/>
          <w:sz w:val="19"/>
          <w:szCs w:val="19"/>
        </w:rPr>
        <w:t>Work Experience</w:t>
      </w:r>
    </w:p>
    <w:p w14:paraId="0123D79E" w14:textId="26C51F4A" w:rsidR="00D11132" w:rsidRPr="00576BC9" w:rsidRDefault="00000000" w:rsidP="00015083">
      <w:pPr>
        <w:tabs>
          <w:tab w:val="left" w:pos="9990"/>
          <w:tab w:val="right" w:pos="11610"/>
        </w:tabs>
        <w:spacing w:after="20"/>
        <w:rPr>
          <w:sz w:val="19"/>
          <w:szCs w:val="19"/>
        </w:rPr>
      </w:pPr>
      <w:r w:rsidRPr="00576BC9">
        <w:rPr>
          <w:b/>
          <w:bCs/>
          <w:sz w:val="19"/>
          <w:szCs w:val="19"/>
        </w:rPr>
        <w:t>Parking Base</w:t>
      </w:r>
      <w:r w:rsidRPr="00576BC9">
        <w:rPr>
          <w:color w:val="555555"/>
          <w:sz w:val="19"/>
          <w:szCs w:val="19"/>
        </w:rPr>
        <w:t xml:space="preserve"> | </w:t>
      </w:r>
      <w:r w:rsidRPr="00576BC9">
        <w:rPr>
          <w:i/>
          <w:iCs/>
          <w:color w:val="333333"/>
          <w:sz w:val="19"/>
          <w:szCs w:val="19"/>
        </w:rPr>
        <w:t>Data Science Intern</w:t>
      </w:r>
      <w:r w:rsidR="00015083" w:rsidRPr="00576BC9">
        <w:rPr>
          <w:sz w:val="19"/>
          <w:szCs w:val="19"/>
        </w:rPr>
        <w:tab/>
      </w:r>
      <w:r w:rsidR="00015083" w:rsidRPr="00576BC9">
        <w:rPr>
          <w:sz w:val="19"/>
          <w:szCs w:val="19"/>
        </w:rPr>
        <w:tab/>
      </w:r>
      <w:r w:rsidRPr="00576BC9">
        <w:rPr>
          <w:i/>
          <w:iCs/>
          <w:color w:val="555555"/>
          <w:sz w:val="19"/>
          <w:szCs w:val="19"/>
        </w:rPr>
        <w:t xml:space="preserve">Feb 2026 </w:t>
      </w:r>
      <w:r w:rsidR="002A3B7A" w:rsidRPr="00576BC9">
        <w:rPr>
          <w:i/>
          <w:iCs/>
          <w:color w:val="555555"/>
          <w:sz w:val="19"/>
          <w:szCs w:val="19"/>
        </w:rPr>
        <w:t>-</w:t>
      </w:r>
      <w:r w:rsidRPr="00576BC9">
        <w:rPr>
          <w:i/>
          <w:iCs/>
          <w:color w:val="555555"/>
          <w:sz w:val="19"/>
          <w:szCs w:val="19"/>
        </w:rPr>
        <w:t xml:space="preserve"> Apr 2026</w:t>
      </w:r>
    </w:p>
    <w:p w14:paraId="571382FE" w14:textId="3233CD05" w:rsidR="00D11132" w:rsidRPr="00576BC9" w:rsidRDefault="00000000">
      <w:pPr>
        <w:spacing w:after="4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Tech Stack: </w:t>
      </w:r>
      <w:r w:rsidR="00F42041" w:rsidRPr="00576BC9">
        <w:rPr>
          <w:i/>
          <w:iCs/>
          <w:color w:val="555555"/>
          <w:sz w:val="19"/>
          <w:szCs w:val="19"/>
        </w:rPr>
        <w:t>SQL, Python, L</w:t>
      </w:r>
      <w:r w:rsidRPr="00576BC9">
        <w:rPr>
          <w:i/>
          <w:iCs/>
          <w:color w:val="555555"/>
          <w:sz w:val="19"/>
          <w:szCs w:val="19"/>
        </w:rPr>
        <w:t>ooker, BigQuery, LookML, Gemini SDK</w:t>
      </w:r>
      <w:r w:rsidR="002D4B79" w:rsidRPr="00576BC9">
        <w:rPr>
          <w:i/>
          <w:iCs/>
          <w:color w:val="555555"/>
          <w:sz w:val="19"/>
          <w:szCs w:val="19"/>
        </w:rPr>
        <w:t>, Claude Code</w:t>
      </w:r>
    </w:p>
    <w:p w14:paraId="2ADAB9B1" w14:textId="0919452F" w:rsidR="00DE1AA0" w:rsidRPr="00576BC9" w:rsidRDefault="00DE1AA0" w:rsidP="006411E2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DE1AA0">
        <w:rPr>
          <w:sz w:val="19"/>
          <w:szCs w:val="19"/>
        </w:rPr>
        <w:t xml:space="preserve">Diagnosed </w:t>
      </w:r>
      <w:r w:rsidRPr="00DE1AA0">
        <w:rPr>
          <w:b/>
          <w:bCs/>
          <w:sz w:val="19"/>
          <w:szCs w:val="19"/>
        </w:rPr>
        <w:t>8.3% profit-margin leakage across 450K+ transactions</w:t>
      </w:r>
      <w:r w:rsidRPr="00DE1AA0">
        <w:rPr>
          <w:sz w:val="19"/>
          <w:szCs w:val="19"/>
        </w:rPr>
        <w:t xml:space="preserve"> using Python segmentation models; ranked payment failures by card type, decline reason and channel, identifying gateway optimization targets and vendor renegotiation opportunities for finance and op</w:t>
      </w:r>
      <w:r>
        <w:rPr>
          <w:sz w:val="19"/>
          <w:szCs w:val="19"/>
        </w:rPr>
        <w:t xml:space="preserve">erations </w:t>
      </w:r>
      <w:r w:rsidRPr="00DE1AA0">
        <w:rPr>
          <w:sz w:val="19"/>
          <w:szCs w:val="19"/>
        </w:rPr>
        <w:t>teams.</w:t>
      </w:r>
    </w:p>
    <w:p w14:paraId="16FF3674" w14:textId="5AB2FC9B" w:rsidR="00D11132" w:rsidRPr="00576BC9" w:rsidRDefault="00000000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>Reduced payroll reconciliation review time</w:t>
      </w:r>
      <w:r w:rsidRPr="00576BC9">
        <w:rPr>
          <w:color w:val="333333"/>
          <w:sz w:val="19"/>
          <w:szCs w:val="19"/>
        </w:rPr>
        <w:t xml:space="preserve"> by deploying anomaly detection on biometric vs. manual clock</w:t>
      </w:r>
      <w:r w:rsidR="00D21115" w:rsidRPr="00576BC9">
        <w:rPr>
          <w:color w:val="333333"/>
          <w:sz w:val="19"/>
          <w:szCs w:val="19"/>
        </w:rPr>
        <w:t>-</w:t>
      </w:r>
      <w:r w:rsidRPr="00576BC9">
        <w:rPr>
          <w:color w:val="333333"/>
          <w:sz w:val="19"/>
          <w:szCs w:val="19"/>
        </w:rPr>
        <w:t>out discrepancies</w:t>
      </w:r>
      <w:r w:rsidR="006411E2" w:rsidRPr="00576BC9">
        <w:rPr>
          <w:color w:val="333333"/>
          <w:sz w:val="19"/>
          <w:szCs w:val="19"/>
        </w:rPr>
        <w:t>,</w:t>
      </w:r>
      <w:r w:rsidRPr="00576BC9">
        <w:rPr>
          <w:color w:val="333333"/>
          <w:sz w:val="19"/>
          <w:szCs w:val="19"/>
        </w:rPr>
        <w:t xml:space="preserve"> flagg</w:t>
      </w:r>
      <w:r w:rsidR="00040044" w:rsidRPr="00576BC9">
        <w:rPr>
          <w:color w:val="333333"/>
          <w:sz w:val="19"/>
          <w:szCs w:val="19"/>
        </w:rPr>
        <w:t>ing</w:t>
      </w:r>
      <w:r w:rsidRPr="00576BC9">
        <w:rPr>
          <w:color w:val="333333"/>
          <w:sz w:val="19"/>
          <w:szCs w:val="19"/>
        </w:rPr>
        <w:t xml:space="preserve"> outlier cases with </w:t>
      </w:r>
      <w:r w:rsidR="00040044" w:rsidRPr="00576BC9">
        <w:rPr>
          <w:color w:val="333333"/>
          <w:sz w:val="19"/>
          <w:szCs w:val="19"/>
        </w:rPr>
        <w:t xml:space="preserve">more than </w:t>
      </w:r>
      <w:r w:rsidRPr="00022FED">
        <w:rPr>
          <w:b/>
          <w:bCs/>
          <w:color w:val="333333"/>
          <w:sz w:val="19"/>
          <w:szCs w:val="19"/>
        </w:rPr>
        <w:t>15% time variance</w:t>
      </w:r>
      <w:r w:rsidR="00040044" w:rsidRPr="00576BC9">
        <w:rPr>
          <w:color w:val="333333"/>
          <w:sz w:val="19"/>
          <w:szCs w:val="19"/>
        </w:rPr>
        <w:t xml:space="preserve"> and</w:t>
      </w:r>
      <w:r w:rsidRPr="00576BC9">
        <w:rPr>
          <w:color w:val="333333"/>
          <w:sz w:val="19"/>
          <w:szCs w:val="19"/>
        </w:rPr>
        <w:t xml:space="preserve"> strengthening payroll audit controls for HR</w:t>
      </w:r>
      <w:r w:rsidR="00A169D8" w:rsidRPr="00576BC9">
        <w:rPr>
          <w:color w:val="333333"/>
          <w:sz w:val="19"/>
          <w:szCs w:val="19"/>
        </w:rPr>
        <w:t xml:space="preserve"> and</w:t>
      </w:r>
      <w:r w:rsidRPr="00576BC9">
        <w:rPr>
          <w:color w:val="333333"/>
          <w:sz w:val="19"/>
          <w:szCs w:val="19"/>
        </w:rPr>
        <w:t xml:space="preserve"> leadership.</w:t>
      </w:r>
    </w:p>
    <w:p w14:paraId="341057C3" w14:textId="0F36FB23" w:rsidR="00040044" w:rsidRPr="00576BC9" w:rsidRDefault="00481F70" w:rsidP="00481F70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576BC9">
        <w:rPr>
          <w:sz w:val="19"/>
          <w:szCs w:val="19"/>
        </w:rPr>
        <w:t xml:space="preserve">Built a multi-agent AI workflow using Claude agents with task-specific roles and an orchestrator agent to monitor execution and handle workflow coordination, automating analysis, visualization, reports and validation while reducing hallucination; </w:t>
      </w:r>
      <w:r w:rsidRPr="00022FED">
        <w:rPr>
          <w:b/>
          <w:bCs/>
          <w:sz w:val="19"/>
          <w:szCs w:val="19"/>
        </w:rPr>
        <w:t>shrinking manual reporting time from 1+ month to 15 minutes</w:t>
      </w:r>
      <w:r w:rsidRPr="00576BC9">
        <w:rPr>
          <w:sz w:val="19"/>
          <w:szCs w:val="19"/>
        </w:rPr>
        <w:t xml:space="preserve"> and enabling integration of generated dashboards into existing BI workflows.</w:t>
      </w:r>
    </w:p>
    <w:p w14:paraId="57D8C5E6" w14:textId="2E7B006B" w:rsidR="00D11132" w:rsidRPr="00576BC9" w:rsidRDefault="00000000" w:rsidP="00D07C63">
      <w:pPr>
        <w:tabs>
          <w:tab w:val="right" w:pos="11610"/>
        </w:tabs>
        <w:spacing w:before="20" w:after="20"/>
        <w:rPr>
          <w:sz w:val="19"/>
          <w:szCs w:val="19"/>
        </w:rPr>
      </w:pPr>
      <w:r w:rsidRPr="00576BC9">
        <w:rPr>
          <w:b/>
          <w:bCs/>
          <w:sz w:val="19"/>
          <w:szCs w:val="19"/>
        </w:rPr>
        <w:t>University of Cincinnati</w:t>
      </w:r>
      <w:r w:rsidRPr="00576BC9">
        <w:rPr>
          <w:color w:val="555555"/>
          <w:sz w:val="19"/>
          <w:szCs w:val="19"/>
        </w:rPr>
        <w:t xml:space="preserve"> | </w:t>
      </w:r>
      <w:r w:rsidRPr="00576BC9">
        <w:rPr>
          <w:i/>
          <w:iCs/>
          <w:color w:val="333333"/>
          <w:sz w:val="19"/>
          <w:szCs w:val="19"/>
        </w:rPr>
        <w:t>AI Engineer Intern</w:t>
      </w:r>
      <w:r w:rsidR="00D07C63" w:rsidRPr="00576BC9">
        <w:rPr>
          <w:i/>
          <w:iCs/>
          <w:color w:val="333333"/>
          <w:sz w:val="19"/>
          <w:szCs w:val="19"/>
        </w:rPr>
        <w:tab/>
      </w:r>
      <w:r w:rsidRPr="00576BC9">
        <w:rPr>
          <w:i/>
          <w:iCs/>
          <w:color w:val="555555"/>
          <w:sz w:val="19"/>
          <w:szCs w:val="19"/>
        </w:rPr>
        <w:t xml:space="preserve">Sep 2025 </w:t>
      </w:r>
      <w:r w:rsidR="00D21115" w:rsidRPr="00576BC9">
        <w:rPr>
          <w:i/>
          <w:iCs/>
          <w:color w:val="555555"/>
          <w:sz w:val="19"/>
          <w:szCs w:val="19"/>
        </w:rPr>
        <w:t>-</w:t>
      </w:r>
      <w:r w:rsidRPr="00576BC9">
        <w:rPr>
          <w:i/>
          <w:iCs/>
          <w:color w:val="555555"/>
          <w:sz w:val="19"/>
          <w:szCs w:val="19"/>
        </w:rPr>
        <w:t xml:space="preserve"> Dec 2025</w:t>
      </w:r>
    </w:p>
    <w:p w14:paraId="322CE684" w14:textId="044B6935" w:rsidR="00D11132" w:rsidRPr="00576BC9" w:rsidRDefault="00000000">
      <w:pPr>
        <w:spacing w:after="4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Tech Stack: </w:t>
      </w:r>
      <w:r w:rsidRPr="00576BC9">
        <w:rPr>
          <w:i/>
          <w:iCs/>
          <w:color w:val="555555"/>
          <w:sz w:val="19"/>
          <w:szCs w:val="19"/>
        </w:rPr>
        <w:t>Python, TensorFlow, Keras, RAG, Pinecone</w:t>
      </w:r>
      <w:r w:rsidR="00057400" w:rsidRPr="00576BC9">
        <w:rPr>
          <w:i/>
          <w:iCs/>
          <w:color w:val="555555"/>
          <w:sz w:val="19"/>
          <w:szCs w:val="19"/>
        </w:rPr>
        <w:t xml:space="preserve"> (Vector Database)</w:t>
      </w:r>
      <w:r w:rsidRPr="00576BC9">
        <w:rPr>
          <w:i/>
          <w:iCs/>
          <w:color w:val="555555"/>
          <w:sz w:val="19"/>
          <w:szCs w:val="19"/>
        </w:rPr>
        <w:t>, OpenAI Embeddings, n8n</w:t>
      </w:r>
    </w:p>
    <w:p w14:paraId="62F3D081" w14:textId="0EF877E7" w:rsidR="00481F70" w:rsidRPr="00576BC9" w:rsidRDefault="00481F70" w:rsidP="00481F70">
      <w:pPr>
        <w:pStyle w:val="ListParagraph"/>
        <w:numPr>
          <w:ilvl w:val="0"/>
          <w:numId w:val="2"/>
        </w:numPr>
        <w:spacing w:before="20" w:after="20"/>
        <w:rPr>
          <w:color w:val="333333"/>
          <w:sz w:val="19"/>
          <w:szCs w:val="19"/>
        </w:rPr>
      </w:pPr>
      <w:r w:rsidRPr="00576BC9">
        <w:rPr>
          <w:color w:val="333333"/>
          <w:sz w:val="19"/>
          <w:szCs w:val="19"/>
        </w:rPr>
        <w:t>Improved</w:t>
      </w:r>
      <w:r w:rsidR="002B0CD7">
        <w:rPr>
          <w:color w:val="333333"/>
          <w:sz w:val="19"/>
          <w:szCs w:val="19"/>
        </w:rPr>
        <w:t xml:space="preserve"> university’s</w:t>
      </w:r>
      <w:r w:rsidRPr="00576BC9">
        <w:rPr>
          <w:color w:val="333333"/>
          <w:sz w:val="19"/>
          <w:szCs w:val="19"/>
        </w:rPr>
        <w:t xml:space="preserve"> </w:t>
      </w:r>
      <w:r w:rsidR="002B0CD7">
        <w:rPr>
          <w:color w:val="333333"/>
          <w:sz w:val="19"/>
          <w:szCs w:val="19"/>
        </w:rPr>
        <w:t xml:space="preserve">admission </w:t>
      </w:r>
      <w:r w:rsidRPr="00576BC9">
        <w:rPr>
          <w:color w:val="333333"/>
          <w:sz w:val="19"/>
          <w:szCs w:val="19"/>
        </w:rPr>
        <w:t xml:space="preserve">chatbot's intent classification F1-score </w:t>
      </w:r>
      <w:r w:rsidRPr="00576BC9">
        <w:rPr>
          <w:b/>
          <w:bCs/>
          <w:color w:val="333333"/>
          <w:sz w:val="19"/>
          <w:szCs w:val="19"/>
        </w:rPr>
        <w:t>from 0.</w:t>
      </w:r>
      <w:r w:rsidR="00576BC9">
        <w:rPr>
          <w:b/>
          <w:bCs/>
          <w:color w:val="333333"/>
          <w:sz w:val="19"/>
          <w:szCs w:val="19"/>
        </w:rPr>
        <w:t>7</w:t>
      </w:r>
      <w:r w:rsidRPr="00576BC9">
        <w:rPr>
          <w:b/>
          <w:bCs/>
          <w:color w:val="333333"/>
          <w:sz w:val="19"/>
          <w:szCs w:val="19"/>
        </w:rPr>
        <w:t>2 to 0.91</w:t>
      </w:r>
      <w:r w:rsidRPr="00576BC9">
        <w:rPr>
          <w:color w:val="333333"/>
          <w:sz w:val="19"/>
          <w:szCs w:val="19"/>
        </w:rPr>
        <w:t xml:space="preserve"> using TensorFlow</w:t>
      </w:r>
      <w:r w:rsidR="002B0CD7">
        <w:rPr>
          <w:color w:val="333333"/>
          <w:sz w:val="19"/>
          <w:szCs w:val="19"/>
        </w:rPr>
        <w:t>/</w:t>
      </w:r>
      <w:r w:rsidRPr="00576BC9">
        <w:rPr>
          <w:color w:val="333333"/>
          <w:sz w:val="19"/>
          <w:szCs w:val="19"/>
        </w:rPr>
        <w:t xml:space="preserve">Keras on 1,400+ labeled queries, </w:t>
      </w:r>
      <w:r w:rsidR="002B0CD7">
        <w:rPr>
          <w:color w:val="333333"/>
          <w:sz w:val="19"/>
          <w:szCs w:val="19"/>
        </w:rPr>
        <w:t xml:space="preserve">applying </w:t>
      </w:r>
      <w:r w:rsidRPr="00576BC9">
        <w:rPr>
          <w:color w:val="333333"/>
          <w:sz w:val="19"/>
          <w:szCs w:val="19"/>
        </w:rPr>
        <w:t>hyperparameter tuning and class rebalancing; identified model retraining as a maintenance bottleneck for long-term scalability.</w:t>
      </w:r>
    </w:p>
    <w:p w14:paraId="71B29F29" w14:textId="60460671" w:rsidR="00D11132" w:rsidRPr="00022FED" w:rsidRDefault="002B0CD7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2B0CD7">
        <w:rPr>
          <w:b/>
          <w:bCs/>
          <w:color w:val="333333"/>
          <w:sz w:val="19"/>
          <w:szCs w:val="19"/>
        </w:rPr>
        <w:t xml:space="preserve">Architected </w:t>
      </w:r>
      <w:r w:rsidR="00022FED" w:rsidRPr="002B0CD7">
        <w:rPr>
          <w:b/>
          <w:bCs/>
          <w:color w:val="333333"/>
          <w:sz w:val="19"/>
          <w:szCs w:val="19"/>
        </w:rPr>
        <w:t>an n8n</w:t>
      </w:r>
      <w:r w:rsidRPr="002B0CD7">
        <w:rPr>
          <w:b/>
          <w:bCs/>
          <w:color w:val="333333"/>
          <w:sz w:val="19"/>
          <w:szCs w:val="19"/>
        </w:rPr>
        <w:t xml:space="preserve"> RAG pipeline</w:t>
      </w:r>
      <w:r w:rsidRPr="00576BC9">
        <w:rPr>
          <w:color w:val="333333"/>
          <w:sz w:val="19"/>
          <w:szCs w:val="19"/>
        </w:rPr>
        <w:t xml:space="preserve"> that ingests FAQ doc</w:t>
      </w:r>
      <w:r>
        <w:rPr>
          <w:color w:val="333333"/>
          <w:sz w:val="19"/>
          <w:szCs w:val="19"/>
        </w:rPr>
        <w:t>uments</w:t>
      </w:r>
      <w:r w:rsidRPr="00576BC9">
        <w:rPr>
          <w:color w:val="333333"/>
          <w:sz w:val="19"/>
          <w:szCs w:val="19"/>
        </w:rPr>
        <w:t xml:space="preserve"> from Google Drive, generates OpenAI embeddings</w:t>
      </w:r>
      <w:r w:rsidR="00AE24E3" w:rsidRPr="00576BC9">
        <w:rPr>
          <w:color w:val="333333"/>
          <w:sz w:val="19"/>
          <w:szCs w:val="19"/>
        </w:rPr>
        <w:t xml:space="preserve"> stored </w:t>
      </w:r>
      <w:r w:rsidRPr="00576BC9">
        <w:rPr>
          <w:color w:val="333333"/>
          <w:sz w:val="19"/>
          <w:szCs w:val="19"/>
        </w:rPr>
        <w:t>in Pinecone for</w:t>
      </w:r>
      <w:r>
        <w:rPr>
          <w:color w:val="333333"/>
          <w:sz w:val="19"/>
          <w:szCs w:val="19"/>
        </w:rPr>
        <w:t xml:space="preserve"> </w:t>
      </w:r>
      <w:r w:rsidR="00576BC9" w:rsidRPr="00576BC9">
        <w:rPr>
          <w:color w:val="333333"/>
          <w:sz w:val="19"/>
          <w:szCs w:val="19"/>
        </w:rPr>
        <w:t>semantic retrieval</w:t>
      </w:r>
      <w:r w:rsidR="00AE24E3" w:rsidRPr="00576BC9">
        <w:rPr>
          <w:color w:val="333333"/>
          <w:sz w:val="19"/>
          <w:szCs w:val="19"/>
        </w:rPr>
        <w:t>,</w:t>
      </w:r>
      <w:r>
        <w:rPr>
          <w:color w:val="333333"/>
          <w:sz w:val="19"/>
          <w:szCs w:val="19"/>
        </w:rPr>
        <w:t xml:space="preserve"> </w:t>
      </w:r>
      <w:r w:rsidR="00022FED">
        <w:rPr>
          <w:color w:val="333333"/>
          <w:sz w:val="19"/>
          <w:szCs w:val="19"/>
        </w:rPr>
        <w:t xml:space="preserve">automatically </w:t>
      </w:r>
      <w:r w:rsidR="00576BC9" w:rsidRPr="00576BC9">
        <w:rPr>
          <w:color w:val="333333"/>
          <w:sz w:val="19"/>
          <w:szCs w:val="19"/>
        </w:rPr>
        <w:t>sync</w:t>
      </w:r>
      <w:r>
        <w:rPr>
          <w:color w:val="333333"/>
          <w:sz w:val="19"/>
          <w:szCs w:val="19"/>
        </w:rPr>
        <w:t>s</w:t>
      </w:r>
      <w:r w:rsidR="00576BC9" w:rsidRPr="00576BC9">
        <w:rPr>
          <w:color w:val="333333"/>
          <w:sz w:val="19"/>
          <w:szCs w:val="19"/>
        </w:rPr>
        <w:t xml:space="preserve"> </w:t>
      </w:r>
      <w:r w:rsidR="00022FED">
        <w:rPr>
          <w:color w:val="333333"/>
          <w:sz w:val="19"/>
          <w:szCs w:val="19"/>
        </w:rPr>
        <w:t>policy updates</w:t>
      </w:r>
      <w:r w:rsidR="00576BC9" w:rsidRPr="00576BC9">
        <w:rPr>
          <w:color w:val="333333"/>
          <w:sz w:val="19"/>
          <w:szCs w:val="19"/>
        </w:rPr>
        <w:t xml:space="preserve"> </w:t>
      </w:r>
      <w:r w:rsidR="00022FED">
        <w:rPr>
          <w:color w:val="333333"/>
          <w:sz w:val="19"/>
          <w:szCs w:val="19"/>
        </w:rPr>
        <w:t>without retraining</w:t>
      </w:r>
      <w:r w:rsidR="00576BC9" w:rsidRPr="00576BC9">
        <w:rPr>
          <w:color w:val="333333"/>
          <w:sz w:val="19"/>
          <w:szCs w:val="19"/>
        </w:rPr>
        <w:t xml:space="preserve"> and enabl</w:t>
      </w:r>
      <w:r>
        <w:rPr>
          <w:color w:val="333333"/>
          <w:sz w:val="19"/>
          <w:szCs w:val="19"/>
        </w:rPr>
        <w:t>e</w:t>
      </w:r>
      <w:r w:rsidR="00022FED">
        <w:rPr>
          <w:color w:val="333333"/>
          <w:sz w:val="19"/>
          <w:szCs w:val="19"/>
        </w:rPr>
        <w:t>s</w:t>
      </w:r>
      <w:r w:rsidR="00576BC9" w:rsidRPr="00576BC9"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seamless future</w:t>
      </w:r>
      <w:r w:rsidR="00576BC9" w:rsidRPr="00576BC9">
        <w:rPr>
          <w:color w:val="333333"/>
          <w:sz w:val="19"/>
          <w:szCs w:val="19"/>
        </w:rPr>
        <w:t xml:space="preserve"> maintenan</w:t>
      </w:r>
      <w:r>
        <w:rPr>
          <w:color w:val="333333"/>
          <w:sz w:val="19"/>
          <w:szCs w:val="19"/>
        </w:rPr>
        <w:t>ce handoff.</w:t>
      </w:r>
    </w:p>
    <w:p w14:paraId="6C90CAB9" w14:textId="76ECB7FC" w:rsidR="00D11132" w:rsidRPr="00576BC9" w:rsidRDefault="00000000" w:rsidP="00D07C63">
      <w:pPr>
        <w:tabs>
          <w:tab w:val="right" w:pos="11610"/>
        </w:tabs>
        <w:spacing w:before="20" w:after="20"/>
        <w:rPr>
          <w:sz w:val="19"/>
          <w:szCs w:val="19"/>
        </w:rPr>
      </w:pPr>
      <w:r w:rsidRPr="00576BC9">
        <w:rPr>
          <w:b/>
          <w:bCs/>
          <w:sz w:val="19"/>
          <w:szCs w:val="19"/>
        </w:rPr>
        <w:t>University of Cincinnati</w:t>
      </w:r>
      <w:r w:rsidRPr="00576BC9">
        <w:rPr>
          <w:color w:val="555555"/>
          <w:sz w:val="19"/>
          <w:szCs w:val="19"/>
        </w:rPr>
        <w:t xml:space="preserve"> | </w:t>
      </w:r>
      <w:r w:rsidRPr="00576BC9">
        <w:rPr>
          <w:i/>
          <w:iCs/>
          <w:color w:val="333333"/>
          <w:sz w:val="19"/>
          <w:szCs w:val="19"/>
        </w:rPr>
        <w:t xml:space="preserve">Graduate </w:t>
      </w:r>
      <w:r w:rsidR="002C204D" w:rsidRPr="00576BC9">
        <w:rPr>
          <w:i/>
          <w:iCs/>
          <w:color w:val="333333"/>
          <w:sz w:val="19"/>
          <w:szCs w:val="19"/>
        </w:rPr>
        <w:t>Teaching</w:t>
      </w:r>
      <w:r w:rsidRPr="00576BC9">
        <w:rPr>
          <w:i/>
          <w:iCs/>
          <w:color w:val="333333"/>
          <w:sz w:val="19"/>
          <w:szCs w:val="19"/>
        </w:rPr>
        <w:t xml:space="preserve"> Assistant</w:t>
      </w:r>
      <w:r w:rsidR="00D07C63" w:rsidRPr="00576BC9">
        <w:rPr>
          <w:sz w:val="19"/>
          <w:szCs w:val="19"/>
        </w:rPr>
        <w:tab/>
      </w:r>
      <w:r w:rsidRPr="00576BC9">
        <w:rPr>
          <w:i/>
          <w:iCs/>
          <w:color w:val="555555"/>
          <w:sz w:val="19"/>
          <w:szCs w:val="19"/>
        </w:rPr>
        <w:t xml:space="preserve">Sep 2025 </w:t>
      </w:r>
      <w:r w:rsidR="00D21115" w:rsidRPr="00576BC9">
        <w:rPr>
          <w:i/>
          <w:iCs/>
          <w:color w:val="555555"/>
          <w:sz w:val="19"/>
          <w:szCs w:val="19"/>
        </w:rPr>
        <w:t>-</w:t>
      </w:r>
      <w:r w:rsidRPr="00576BC9">
        <w:rPr>
          <w:i/>
          <w:iCs/>
          <w:color w:val="555555"/>
          <w:sz w:val="19"/>
          <w:szCs w:val="19"/>
        </w:rPr>
        <w:t xml:space="preserve"> Dec 2025</w:t>
      </w:r>
    </w:p>
    <w:p w14:paraId="09BE0B87" w14:textId="77777777" w:rsidR="00D11132" w:rsidRPr="00576BC9" w:rsidRDefault="00000000">
      <w:pPr>
        <w:spacing w:after="4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Tech Stack: </w:t>
      </w:r>
      <w:r w:rsidRPr="00576BC9">
        <w:rPr>
          <w:i/>
          <w:iCs/>
          <w:color w:val="555555"/>
          <w:sz w:val="19"/>
          <w:szCs w:val="19"/>
        </w:rPr>
        <w:t>Databricks, PySpark, SQL, Python, AWS S3, AWS RDS, Unity Catalog</w:t>
      </w:r>
    </w:p>
    <w:p w14:paraId="045EC65F" w14:textId="5D33B35F" w:rsidR="00D11132" w:rsidRPr="00022FED" w:rsidRDefault="00022FED" w:rsidP="00022FED">
      <w:pPr>
        <w:pStyle w:val="ListParagraph"/>
        <w:numPr>
          <w:ilvl w:val="0"/>
          <w:numId w:val="2"/>
        </w:numPr>
        <w:spacing w:before="20"/>
        <w:rPr>
          <w:sz w:val="19"/>
          <w:szCs w:val="19"/>
        </w:rPr>
      </w:pPr>
      <w:r w:rsidRPr="00022FED">
        <w:rPr>
          <w:sz w:val="19"/>
          <w:szCs w:val="19"/>
        </w:rPr>
        <w:t>Optimized Databricks PySpark pipelines on 15M+ records by improving partitioning, predicate pushdown, and</w:t>
      </w:r>
      <w:r w:rsidR="007E0771">
        <w:rPr>
          <w:sz w:val="19"/>
          <w:szCs w:val="19"/>
        </w:rPr>
        <w:t xml:space="preserve"> SQL</w:t>
      </w:r>
      <w:r w:rsidRPr="00022FED">
        <w:rPr>
          <w:sz w:val="19"/>
          <w:szCs w:val="19"/>
        </w:rPr>
        <w:t xml:space="preserve"> joins, </w:t>
      </w:r>
      <w:r w:rsidRPr="00022FED">
        <w:rPr>
          <w:b/>
          <w:bCs/>
          <w:sz w:val="19"/>
          <w:szCs w:val="19"/>
        </w:rPr>
        <w:t>reducing end-to-end runtime by 31%</w:t>
      </w:r>
      <w:r w:rsidRPr="00022FED">
        <w:rPr>
          <w:sz w:val="19"/>
          <w:szCs w:val="19"/>
        </w:rPr>
        <w:t xml:space="preserve">; accelerating student experiment turnaround and </w:t>
      </w:r>
      <w:r w:rsidR="00C81170" w:rsidRPr="00022FED">
        <w:rPr>
          <w:sz w:val="19"/>
          <w:szCs w:val="19"/>
        </w:rPr>
        <w:t>enabling</w:t>
      </w:r>
      <w:r w:rsidRPr="00022FED">
        <w:rPr>
          <w:sz w:val="19"/>
          <w:szCs w:val="19"/>
        </w:rPr>
        <w:t xml:space="preserve"> faster iteration for downstream modeling and reporting</w:t>
      </w:r>
      <w:r w:rsidR="00916FC5">
        <w:rPr>
          <w:sz w:val="19"/>
          <w:szCs w:val="19"/>
        </w:rPr>
        <w:t>.</w:t>
      </w:r>
    </w:p>
    <w:p w14:paraId="12E65FE6" w14:textId="6F3B629E" w:rsidR="00022FED" w:rsidRPr="00576BC9" w:rsidRDefault="00022FED" w:rsidP="006D1758">
      <w:pPr>
        <w:pStyle w:val="ListParagraph"/>
        <w:numPr>
          <w:ilvl w:val="0"/>
          <w:numId w:val="2"/>
        </w:numPr>
        <w:spacing w:before="20"/>
        <w:rPr>
          <w:sz w:val="19"/>
          <w:szCs w:val="19"/>
        </w:rPr>
      </w:pPr>
      <w:r w:rsidRPr="00022FED">
        <w:rPr>
          <w:sz w:val="19"/>
          <w:szCs w:val="19"/>
        </w:rPr>
        <w:t xml:space="preserve">Built analytics-ready datasets integrating AWS RDS and S3 sources with standardized schemas, automated data validation checks, and engineered derived features; improved pipeline maintainability and </w:t>
      </w:r>
      <w:r w:rsidRPr="007E0771">
        <w:rPr>
          <w:b/>
          <w:bCs/>
          <w:sz w:val="19"/>
          <w:szCs w:val="19"/>
        </w:rPr>
        <w:t>reduced student setup friction for ML experiments</w:t>
      </w:r>
      <w:r w:rsidRPr="00022FED">
        <w:rPr>
          <w:sz w:val="19"/>
          <w:szCs w:val="19"/>
        </w:rPr>
        <w:t>.</w:t>
      </w:r>
    </w:p>
    <w:p w14:paraId="42ECCB8E" w14:textId="214ECEF2" w:rsidR="00D11132" w:rsidRPr="00576BC9" w:rsidRDefault="00000000" w:rsidP="00D07C63">
      <w:pPr>
        <w:tabs>
          <w:tab w:val="right" w:pos="11610"/>
        </w:tabs>
        <w:spacing w:before="20" w:after="20"/>
        <w:rPr>
          <w:sz w:val="19"/>
          <w:szCs w:val="19"/>
        </w:rPr>
      </w:pPr>
      <w:r w:rsidRPr="00576BC9">
        <w:rPr>
          <w:b/>
          <w:bCs/>
          <w:sz w:val="19"/>
          <w:szCs w:val="19"/>
        </w:rPr>
        <w:t>Accelya</w:t>
      </w:r>
      <w:r w:rsidRPr="00576BC9">
        <w:rPr>
          <w:color w:val="555555"/>
          <w:sz w:val="19"/>
          <w:szCs w:val="19"/>
        </w:rPr>
        <w:t xml:space="preserve"> | </w:t>
      </w:r>
      <w:r w:rsidRPr="00576BC9">
        <w:rPr>
          <w:i/>
          <w:iCs/>
          <w:color w:val="333333"/>
          <w:sz w:val="19"/>
          <w:szCs w:val="19"/>
        </w:rPr>
        <w:t>Data Scientist</w:t>
      </w:r>
      <w:r w:rsidR="005D25C4">
        <w:rPr>
          <w:sz w:val="19"/>
          <w:szCs w:val="19"/>
        </w:rPr>
        <w:tab/>
      </w:r>
      <w:r w:rsidRPr="00576BC9">
        <w:rPr>
          <w:i/>
          <w:iCs/>
          <w:color w:val="555555"/>
          <w:sz w:val="19"/>
          <w:szCs w:val="19"/>
        </w:rPr>
        <w:t xml:space="preserve">Sep 2022 </w:t>
      </w:r>
      <w:r w:rsidR="00D21115" w:rsidRPr="00576BC9">
        <w:rPr>
          <w:i/>
          <w:iCs/>
          <w:color w:val="555555"/>
          <w:sz w:val="19"/>
          <w:szCs w:val="19"/>
        </w:rPr>
        <w:t>-</w:t>
      </w:r>
      <w:r w:rsidRPr="00576BC9">
        <w:rPr>
          <w:i/>
          <w:iCs/>
          <w:color w:val="555555"/>
          <w:sz w:val="19"/>
          <w:szCs w:val="19"/>
        </w:rPr>
        <w:t xml:space="preserve"> Jul 2024</w:t>
      </w:r>
    </w:p>
    <w:p w14:paraId="0708285E" w14:textId="04210931" w:rsidR="006E6363" w:rsidRPr="00A25C42" w:rsidRDefault="00000000" w:rsidP="00A25C42">
      <w:pPr>
        <w:spacing w:after="4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 xml:space="preserve">Tech Stack: </w:t>
      </w:r>
      <w:r w:rsidRPr="00576BC9">
        <w:rPr>
          <w:i/>
          <w:iCs/>
          <w:color w:val="555555"/>
          <w:sz w:val="19"/>
          <w:szCs w:val="19"/>
        </w:rPr>
        <w:t>Python, SQL, Oracle, XGBoost, Random Forest, FastAPI, A/B Testing, PCA, ETL</w:t>
      </w:r>
    </w:p>
    <w:p w14:paraId="237D0D42" w14:textId="1F8AD5E7" w:rsidR="006E6363" w:rsidRPr="00A25C42" w:rsidRDefault="00A25C42" w:rsidP="00A25C42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A25C42">
        <w:rPr>
          <w:sz w:val="19"/>
          <w:szCs w:val="19"/>
        </w:rPr>
        <w:t xml:space="preserve">Built an ensemble flight delay prediction system (Random Forest + Gradient Boosting) deployed via FastAPI </w:t>
      </w:r>
      <w:r w:rsidRPr="00A25C42">
        <w:rPr>
          <w:b/>
          <w:bCs/>
          <w:sz w:val="19"/>
          <w:szCs w:val="19"/>
        </w:rPr>
        <w:t>delivering 1000+ daily inferences at 83% accuracy</w:t>
      </w:r>
      <w:r w:rsidRPr="00A25C42">
        <w:rPr>
          <w:sz w:val="19"/>
          <w:szCs w:val="19"/>
        </w:rPr>
        <w:t>; serving 12 global airlines</w:t>
      </w:r>
      <w:r>
        <w:rPr>
          <w:sz w:val="19"/>
          <w:szCs w:val="19"/>
        </w:rPr>
        <w:t xml:space="preserve"> (</w:t>
      </w:r>
      <w:r w:rsidRPr="00A25C42">
        <w:rPr>
          <w:sz w:val="19"/>
          <w:szCs w:val="19"/>
        </w:rPr>
        <w:t>Delta, Hawaiian Airlines, American Airlines</w:t>
      </w:r>
      <w:r>
        <w:rPr>
          <w:sz w:val="19"/>
          <w:szCs w:val="19"/>
        </w:rPr>
        <w:t xml:space="preserve"> &amp;</w:t>
      </w:r>
      <w:r w:rsidRPr="00A25C42">
        <w:rPr>
          <w:sz w:val="19"/>
          <w:szCs w:val="19"/>
        </w:rPr>
        <w:t xml:space="preserve"> Emirates</w:t>
      </w:r>
      <w:r>
        <w:rPr>
          <w:sz w:val="19"/>
          <w:szCs w:val="19"/>
        </w:rPr>
        <w:t>)</w:t>
      </w:r>
      <w:r w:rsidRPr="00A25C42">
        <w:rPr>
          <w:sz w:val="19"/>
          <w:szCs w:val="19"/>
        </w:rPr>
        <w:t xml:space="preserve"> driving </w:t>
      </w:r>
      <w:r w:rsidRPr="00A25C42">
        <w:rPr>
          <w:b/>
          <w:bCs/>
          <w:sz w:val="19"/>
          <w:szCs w:val="19"/>
        </w:rPr>
        <w:t>$370K+ annual operational cost savings</w:t>
      </w:r>
      <w:r w:rsidRPr="00A25C42">
        <w:rPr>
          <w:sz w:val="19"/>
          <w:szCs w:val="19"/>
        </w:rPr>
        <w:t>.</w:t>
      </w:r>
    </w:p>
    <w:p w14:paraId="42E308B8" w14:textId="754959A0" w:rsidR="006E6363" w:rsidRPr="00A25C42" w:rsidRDefault="00A25C42" w:rsidP="00A25C42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A25C42">
        <w:rPr>
          <w:sz w:val="19"/>
          <w:szCs w:val="19"/>
        </w:rPr>
        <w:t xml:space="preserve">Optimized the inference pipeline's latency by </w:t>
      </w:r>
      <w:r w:rsidRPr="00A25C42">
        <w:rPr>
          <w:b/>
          <w:bCs/>
          <w:sz w:val="19"/>
          <w:szCs w:val="19"/>
        </w:rPr>
        <w:t>87% (15+ minutes → &lt;2 minutes)</w:t>
      </w:r>
      <w:r w:rsidRPr="00A25C42">
        <w:rPr>
          <w:sz w:val="19"/>
          <w:szCs w:val="19"/>
        </w:rPr>
        <w:t xml:space="preserve"> through PCA-based dimensionality reduction and XGBoost model tuning, enabling real-time predictions and scaling to 20+ airlines without infrastructure overhead.</w:t>
      </w:r>
    </w:p>
    <w:p w14:paraId="173E0EB8" w14:textId="3F47FB9F" w:rsidR="00A25C42" w:rsidRDefault="00A25C42" w:rsidP="00A25C42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A25C42">
        <w:rPr>
          <w:sz w:val="19"/>
          <w:szCs w:val="19"/>
        </w:rPr>
        <w:t xml:space="preserve">Led experimentation and A/B testing using Bayesian inference and frequentist methods to evaluate UI/UX and workflow changes; identified </w:t>
      </w:r>
      <w:r w:rsidRPr="00A25C42">
        <w:rPr>
          <w:b/>
          <w:bCs/>
          <w:sz w:val="19"/>
          <w:szCs w:val="19"/>
        </w:rPr>
        <w:t>9 statistically significant improvements</w:t>
      </w:r>
      <w:r w:rsidRPr="00A25C42">
        <w:rPr>
          <w:sz w:val="19"/>
          <w:szCs w:val="19"/>
        </w:rPr>
        <w:t xml:space="preserve"> (cleaner UI, reduced data clutter, faster retrieval, better large-volume handling) that </w:t>
      </w:r>
      <w:r w:rsidRPr="00A25C42">
        <w:rPr>
          <w:b/>
          <w:bCs/>
          <w:sz w:val="19"/>
          <w:szCs w:val="19"/>
        </w:rPr>
        <w:t>collectively increased user engagement by 18%</w:t>
      </w:r>
      <w:r w:rsidRPr="00A25C42">
        <w:rPr>
          <w:sz w:val="19"/>
          <w:szCs w:val="19"/>
        </w:rPr>
        <w:t xml:space="preserve"> and </w:t>
      </w:r>
      <w:r w:rsidRPr="00A25C42">
        <w:rPr>
          <w:b/>
          <w:bCs/>
          <w:sz w:val="19"/>
          <w:szCs w:val="19"/>
        </w:rPr>
        <w:t>reduced reporting errors by 16%</w:t>
      </w:r>
      <w:r w:rsidRPr="00A25C42">
        <w:rPr>
          <w:sz w:val="19"/>
          <w:szCs w:val="19"/>
        </w:rPr>
        <w:t>.</w:t>
      </w:r>
    </w:p>
    <w:p w14:paraId="14D2BCF9" w14:textId="35DF5E0E" w:rsidR="00A25C42" w:rsidRPr="00576BC9" w:rsidRDefault="00A25C42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A25C42">
        <w:rPr>
          <w:sz w:val="19"/>
          <w:szCs w:val="19"/>
        </w:rPr>
        <w:t xml:space="preserve">Automated end-to-end data preprocessing (ingestion, cleaning, validation, EDA) for ticket and accounts data; </w:t>
      </w:r>
      <w:r w:rsidRPr="00A25C42">
        <w:rPr>
          <w:b/>
          <w:bCs/>
          <w:sz w:val="19"/>
          <w:szCs w:val="19"/>
        </w:rPr>
        <w:t>eliminated 60+ hours</w:t>
      </w:r>
      <w:r w:rsidRPr="00A25C42">
        <w:rPr>
          <w:sz w:val="19"/>
          <w:szCs w:val="19"/>
        </w:rPr>
        <w:t xml:space="preserve"> of monthly manual effort across the analytics team, enabling faster model iteration and freeing capacity for advanced experimentation.</w:t>
      </w:r>
    </w:p>
    <w:p w14:paraId="53D29FF5" w14:textId="651DB44E" w:rsidR="00D11132" w:rsidRPr="00576BC9" w:rsidRDefault="00000000" w:rsidP="006D1758">
      <w:pPr>
        <w:pBdr>
          <w:bottom w:val="single" w:sz="8" w:space="2" w:color="1F4E79"/>
        </w:pBdr>
        <w:spacing w:before="20" w:after="20"/>
        <w:rPr>
          <w:sz w:val="19"/>
          <w:szCs w:val="19"/>
        </w:rPr>
      </w:pPr>
      <w:r w:rsidRPr="00576BC9">
        <w:rPr>
          <w:b/>
          <w:bCs/>
          <w:caps/>
          <w:color w:val="1F4E79"/>
          <w:sz w:val="19"/>
          <w:szCs w:val="19"/>
        </w:rPr>
        <w:t>Projects</w:t>
      </w:r>
      <w:r w:rsidR="00F37BEC" w:rsidRPr="00576BC9">
        <w:rPr>
          <w:b/>
          <w:bCs/>
          <w:caps/>
          <w:color w:val="1F4E79"/>
          <w:sz w:val="19"/>
          <w:szCs w:val="19"/>
        </w:rPr>
        <w:t xml:space="preserve"> &amp; Volunteering</w:t>
      </w:r>
    </w:p>
    <w:p w14:paraId="328400ED" w14:textId="2C8CC5D4" w:rsidR="00A236D9" w:rsidRPr="00576BC9" w:rsidRDefault="00401957" w:rsidP="00A236D9">
      <w:pPr>
        <w:tabs>
          <w:tab w:val="right" w:pos="11664"/>
        </w:tabs>
        <w:spacing w:before="20" w:after="20"/>
        <w:rPr>
          <w:sz w:val="19"/>
          <w:szCs w:val="19"/>
        </w:rPr>
      </w:pPr>
      <w:r w:rsidRPr="00576BC9">
        <w:rPr>
          <w:b/>
          <w:bCs/>
          <w:sz w:val="19"/>
          <w:szCs w:val="19"/>
        </w:rPr>
        <w:t>Neo Initiative</w:t>
      </w:r>
      <w:r w:rsidR="00A236D9" w:rsidRPr="00576BC9">
        <w:rPr>
          <w:color w:val="555555"/>
          <w:sz w:val="19"/>
          <w:szCs w:val="19"/>
        </w:rPr>
        <w:t xml:space="preserve"> |</w:t>
      </w:r>
      <w:r w:rsidR="00A00FC5" w:rsidRPr="00576BC9">
        <w:rPr>
          <w:color w:val="555555"/>
          <w:sz w:val="19"/>
          <w:szCs w:val="19"/>
        </w:rPr>
        <w:t xml:space="preserve"> </w:t>
      </w:r>
      <w:r w:rsidRPr="00576BC9">
        <w:rPr>
          <w:color w:val="555555"/>
          <w:sz w:val="19"/>
          <w:szCs w:val="19"/>
        </w:rPr>
        <w:t>Project Lead - Pro Bono Consulting</w:t>
      </w:r>
      <w:r w:rsidR="00B35FB9">
        <w:rPr>
          <w:sz w:val="19"/>
          <w:szCs w:val="19"/>
        </w:rPr>
        <w:tab/>
      </w:r>
      <w:r w:rsidR="00553E2E">
        <w:rPr>
          <w:i/>
          <w:iCs/>
          <w:color w:val="555555"/>
          <w:sz w:val="19"/>
          <w:szCs w:val="19"/>
        </w:rPr>
        <w:t>May</w:t>
      </w:r>
      <w:r w:rsidR="00A236D9" w:rsidRPr="00576BC9">
        <w:rPr>
          <w:i/>
          <w:iCs/>
          <w:color w:val="555555"/>
          <w:sz w:val="19"/>
          <w:szCs w:val="19"/>
        </w:rPr>
        <w:t xml:space="preserve"> 202</w:t>
      </w:r>
      <w:r w:rsidR="00E82F95" w:rsidRPr="00576BC9">
        <w:rPr>
          <w:i/>
          <w:iCs/>
          <w:color w:val="555555"/>
          <w:sz w:val="19"/>
          <w:szCs w:val="19"/>
        </w:rPr>
        <w:t>5</w:t>
      </w:r>
      <w:r w:rsidR="00A236D9" w:rsidRPr="00576BC9">
        <w:rPr>
          <w:i/>
          <w:iCs/>
          <w:color w:val="555555"/>
          <w:sz w:val="19"/>
          <w:szCs w:val="19"/>
        </w:rPr>
        <w:t xml:space="preserve"> - </w:t>
      </w:r>
      <w:r w:rsidR="002E2BF8">
        <w:rPr>
          <w:i/>
          <w:iCs/>
          <w:color w:val="555555"/>
          <w:sz w:val="19"/>
          <w:szCs w:val="19"/>
        </w:rPr>
        <w:t>Aug</w:t>
      </w:r>
      <w:r w:rsidR="00A236D9" w:rsidRPr="00576BC9">
        <w:rPr>
          <w:i/>
          <w:iCs/>
          <w:color w:val="555555"/>
          <w:sz w:val="19"/>
          <w:szCs w:val="19"/>
        </w:rPr>
        <w:t xml:space="preserve"> 2025</w:t>
      </w:r>
    </w:p>
    <w:p w14:paraId="31A7F949" w14:textId="392BF974" w:rsidR="00C751E7" w:rsidRDefault="00C751E7" w:rsidP="00A236D9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C751E7">
        <w:rPr>
          <w:sz w:val="19"/>
          <w:szCs w:val="19"/>
        </w:rPr>
        <w:t>Developed an automated social-media trend intelligence system scraping high-engagement content to build a live content calendar; enabled local businesses to increase engagement, drive higher event response, and improve customer retention.</w:t>
      </w:r>
    </w:p>
    <w:p w14:paraId="1A4C7F97" w14:textId="5AAD4EF3" w:rsidR="00C751E7" w:rsidRPr="00576BC9" w:rsidRDefault="00C751E7" w:rsidP="00A236D9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C751E7">
        <w:rPr>
          <w:sz w:val="19"/>
          <w:szCs w:val="19"/>
        </w:rPr>
        <w:t xml:space="preserve">Analyzed 10K+ monthly coffee-shop purchases to identify demand patterns, slow-moving high-cost menu items, and inventory inefficiencies; informed menu rationalization and inventory optimization decisions that </w:t>
      </w:r>
      <w:r w:rsidRPr="00C751E7">
        <w:rPr>
          <w:b/>
          <w:bCs/>
          <w:sz w:val="19"/>
          <w:szCs w:val="19"/>
        </w:rPr>
        <w:t>saved $4.7K in monthly operational costs</w:t>
      </w:r>
      <w:r w:rsidRPr="00C751E7">
        <w:rPr>
          <w:sz w:val="19"/>
          <w:szCs w:val="19"/>
        </w:rPr>
        <w:t>.</w:t>
      </w:r>
    </w:p>
    <w:p w14:paraId="469C89DC" w14:textId="58CB2E1B" w:rsidR="00401957" w:rsidRPr="00576BC9" w:rsidRDefault="00401957" w:rsidP="00401957">
      <w:pPr>
        <w:tabs>
          <w:tab w:val="right" w:pos="11664"/>
        </w:tabs>
        <w:spacing w:before="20" w:after="20"/>
        <w:rPr>
          <w:sz w:val="19"/>
          <w:szCs w:val="19"/>
        </w:rPr>
      </w:pPr>
      <w:r w:rsidRPr="00576BC9">
        <w:rPr>
          <w:b/>
          <w:bCs/>
          <w:sz w:val="19"/>
          <w:szCs w:val="19"/>
        </w:rPr>
        <w:t>Airbnb Optimum Pricing Tool</w:t>
      </w:r>
      <w:r w:rsidRPr="00576BC9">
        <w:rPr>
          <w:color w:val="555555"/>
          <w:sz w:val="19"/>
          <w:szCs w:val="19"/>
        </w:rPr>
        <w:t xml:space="preserve"> | </w:t>
      </w:r>
      <w:r w:rsidRPr="00576BC9">
        <w:rPr>
          <w:i/>
          <w:iCs/>
          <w:color w:val="555555"/>
          <w:sz w:val="19"/>
          <w:szCs w:val="19"/>
        </w:rPr>
        <w:t>Databricks, Python, Scikit-learn, SHAP, Streamlit</w:t>
      </w:r>
      <w:r w:rsidR="00B35FB9">
        <w:rPr>
          <w:sz w:val="19"/>
          <w:szCs w:val="19"/>
        </w:rPr>
        <w:tab/>
      </w:r>
      <w:r w:rsidR="004B2525">
        <w:rPr>
          <w:i/>
          <w:iCs/>
          <w:color w:val="555555"/>
          <w:sz w:val="19"/>
          <w:szCs w:val="19"/>
        </w:rPr>
        <w:t>Jan</w:t>
      </w:r>
      <w:r w:rsidRPr="00576BC9">
        <w:rPr>
          <w:i/>
          <w:iCs/>
          <w:color w:val="555555"/>
          <w:sz w:val="19"/>
          <w:szCs w:val="19"/>
        </w:rPr>
        <w:t xml:space="preserve"> 2025 </w:t>
      </w:r>
      <w:r w:rsidR="004B2525">
        <w:rPr>
          <w:i/>
          <w:iCs/>
          <w:color w:val="555555"/>
          <w:sz w:val="19"/>
          <w:szCs w:val="19"/>
        </w:rPr>
        <w:t>–</w:t>
      </w:r>
      <w:r w:rsidRPr="00576BC9">
        <w:rPr>
          <w:i/>
          <w:iCs/>
          <w:color w:val="555555"/>
          <w:sz w:val="19"/>
          <w:szCs w:val="19"/>
        </w:rPr>
        <w:t xml:space="preserve"> </w:t>
      </w:r>
      <w:r w:rsidR="004B2525">
        <w:rPr>
          <w:i/>
          <w:iCs/>
          <w:color w:val="555555"/>
          <w:sz w:val="19"/>
          <w:szCs w:val="19"/>
        </w:rPr>
        <w:t>Apr</w:t>
      </w:r>
      <w:r w:rsidRPr="00576BC9">
        <w:rPr>
          <w:i/>
          <w:iCs/>
          <w:color w:val="555555"/>
          <w:sz w:val="19"/>
          <w:szCs w:val="19"/>
        </w:rPr>
        <w:t xml:space="preserve"> 2025</w:t>
      </w:r>
    </w:p>
    <w:p w14:paraId="7E618646" w14:textId="77777777" w:rsidR="00401957" w:rsidRPr="00576BC9" w:rsidRDefault="00401957" w:rsidP="00401957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576BC9">
        <w:rPr>
          <w:b/>
          <w:bCs/>
          <w:color w:val="333333"/>
          <w:sz w:val="19"/>
          <w:szCs w:val="19"/>
        </w:rPr>
        <w:t>Improved R² by 35.8% (0.41 → 0.56)</w:t>
      </w:r>
      <w:r w:rsidRPr="00576BC9">
        <w:rPr>
          <w:color w:val="333333"/>
          <w:sz w:val="19"/>
          <w:szCs w:val="19"/>
        </w:rPr>
        <w:t xml:space="preserve"> over baseline models by engineering a regression pricing model on Airbnb listing data; applied outlier removal, imputation, and one-hot encoding, then used SHAP values to surface the top price drivers for hosts.</w:t>
      </w:r>
    </w:p>
    <w:p w14:paraId="1C4EB1B9" w14:textId="3C84AC47" w:rsidR="00553E2E" w:rsidRPr="00576BC9" w:rsidRDefault="00553E2E" w:rsidP="00401957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 w:rsidRPr="00553E2E">
        <w:rPr>
          <w:sz w:val="19"/>
          <w:szCs w:val="19"/>
        </w:rPr>
        <w:t xml:space="preserve">Built an interactive Streamlit dashboard leveraging </w:t>
      </w:r>
      <w:r w:rsidRPr="00553E2E">
        <w:rPr>
          <w:b/>
          <w:bCs/>
          <w:sz w:val="19"/>
          <w:szCs w:val="19"/>
        </w:rPr>
        <w:t>25 SHAP-weighted parameters</w:t>
      </w:r>
      <w:r w:rsidRPr="00553E2E">
        <w:rPr>
          <w:sz w:val="19"/>
          <w:szCs w:val="19"/>
        </w:rPr>
        <w:t xml:space="preserve"> to deliver pricing recommendations within a </w:t>
      </w:r>
      <w:r w:rsidRPr="00553E2E">
        <w:rPr>
          <w:b/>
          <w:bCs/>
          <w:sz w:val="19"/>
          <w:szCs w:val="19"/>
        </w:rPr>
        <w:t>90% prediction interval (±10% std dev)</w:t>
      </w:r>
      <w:r w:rsidRPr="00553E2E">
        <w:rPr>
          <w:sz w:val="19"/>
          <w:szCs w:val="19"/>
        </w:rPr>
        <w:t xml:space="preserve">; hosts can adjust property </w:t>
      </w:r>
      <w:r>
        <w:rPr>
          <w:sz w:val="19"/>
          <w:szCs w:val="19"/>
        </w:rPr>
        <w:t>values</w:t>
      </w:r>
      <w:r w:rsidRPr="00553E2E">
        <w:rPr>
          <w:sz w:val="19"/>
          <w:szCs w:val="19"/>
        </w:rPr>
        <w:t xml:space="preserve"> in real time and receive data-driven pricing guidance grounded in model interpretability.</w:t>
      </w:r>
    </w:p>
    <w:sectPr w:rsidR="00553E2E" w:rsidRPr="00576BC9" w:rsidSect="006D1758">
      <w:pgSz w:w="12240" w:h="15840"/>
      <w:pgMar w:top="288" w:right="288" w:bottom="288" w:left="28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48C"/>
    <w:multiLevelType w:val="hybridMultilevel"/>
    <w:tmpl w:val="1CC05DA4"/>
    <w:lvl w:ilvl="0" w:tplc="F788A826">
      <w:start w:val="1"/>
      <w:numFmt w:val="bullet"/>
      <w:lvlText w:val="●"/>
      <w:lvlJc w:val="left"/>
      <w:pPr>
        <w:ind w:left="720" w:hanging="360"/>
      </w:pPr>
    </w:lvl>
    <w:lvl w:ilvl="1" w:tplc="24AA159C">
      <w:start w:val="1"/>
      <w:numFmt w:val="bullet"/>
      <w:lvlText w:val="○"/>
      <w:lvlJc w:val="left"/>
      <w:pPr>
        <w:ind w:left="1440" w:hanging="360"/>
      </w:pPr>
    </w:lvl>
    <w:lvl w:ilvl="2" w:tplc="67E8A5D2">
      <w:start w:val="1"/>
      <w:numFmt w:val="bullet"/>
      <w:lvlText w:val="■"/>
      <w:lvlJc w:val="left"/>
      <w:pPr>
        <w:ind w:left="2160" w:hanging="360"/>
      </w:pPr>
    </w:lvl>
    <w:lvl w:ilvl="3" w:tplc="16C4D024">
      <w:start w:val="1"/>
      <w:numFmt w:val="bullet"/>
      <w:lvlText w:val="●"/>
      <w:lvlJc w:val="left"/>
      <w:pPr>
        <w:ind w:left="2880" w:hanging="360"/>
      </w:pPr>
    </w:lvl>
    <w:lvl w:ilvl="4" w:tplc="7AA471F6">
      <w:start w:val="1"/>
      <w:numFmt w:val="bullet"/>
      <w:lvlText w:val="○"/>
      <w:lvlJc w:val="left"/>
      <w:pPr>
        <w:ind w:left="3600" w:hanging="360"/>
      </w:pPr>
    </w:lvl>
    <w:lvl w:ilvl="5" w:tplc="8600225C">
      <w:start w:val="1"/>
      <w:numFmt w:val="bullet"/>
      <w:lvlText w:val="■"/>
      <w:lvlJc w:val="left"/>
      <w:pPr>
        <w:ind w:left="4320" w:hanging="360"/>
      </w:pPr>
    </w:lvl>
    <w:lvl w:ilvl="6" w:tplc="8D78C00C">
      <w:start w:val="1"/>
      <w:numFmt w:val="bullet"/>
      <w:lvlText w:val="●"/>
      <w:lvlJc w:val="left"/>
      <w:pPr>
        <w:ind w:left="5040" w:hanging="360"/>
      </w:pPr>
    </w:lvl>
    <w:lvl w:ilvl="7" w:tplc="FFD2CCCC">
      <w:start w:val="1"/>
      <w:numFmt w:val="bullet"/>
      <w:lvlText w:val="●"/>
      <w:lvlJc w:val="left"/>
      <w:pPr>
        <w:ind w:left="5760" w:hanging="360"/>
      </w:pPr>
    </w:lvl>
    <w:lvl w:ilvl="8" w:tplc="26EA5B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4A4B81"/>
    <w:multiLevelType w:val="hybridMultilevel"/>
    <w:tmpl w:val="9572CF56"/>
    <w:lvl w:ilvl="0" w:tplc="9B4A0354">
      <w:start w:val="1"/>
      <w:numFmt w:val="bullet"/>
      <w:lvlText w:val="•"/>
      <w:lvlJc w:val="left"/>
      <w:pPr>
        <w:ind w:left="360" w:hanging="200"/>
      </w:pPr>
    </w:lvl>
    <w:lvl w:ilvl="1" w:tplc="253CF51C">
      <w:numFmt w:val="decimal"/>
      <w:lvlText w:val=""/>
      <w:lvlJc w:val="left"/>
    </w:lvl>
    <w:lvl w:ilvl="2" w:tplc="E9ACF972">
      <w:numFmt w:val="decimal"/>
      <w:lvlText w:val=""/>
      <w:lvlJc w:val="left"/>
    </w:lvl>
    <w:lvl w:ilvl="3" w:tplc="48F0A212">
      <w:numFmt w:val="decimal"/>
      <w:lvlText w:val=""/>
      <w:lvlJc w:val="left"/>
    </w:lvl>
    <w:lvl w:ilvl="4" w:tplc="13A04DA0">
      <w:numFmt w:val="decimal"/>
      <w:lvlText w:val=""/>
      <w:lvlJc w:val="left"/>
    </w:lvl>
    <w:lvl w:ilvl="5" w:tplc="43D237F6">
      <w:numFmt w:val="decimal"/>
      <w:lvlText w:val=""/>
      <w:lvlJc w:val="left"/>
    </w:lvl>
    <w:lvl w:ilvl="6" w:tplc="3998EDC4">
      <w:numFmt w:val="decimal"/>
      <w:lvlText w:val=""/>
      <w:lvlJc w:val="left"/>
    </w:lvl>
    <w:lvl w:ilvl="7" w:tplc="408EE216">
      <w:numFmt w:val="decimal"/>
      <w:lvlText w:val=""/>
      <w:lvlJc w:val="left"/>
    </w:lvl>
    <w:lvl w:ilvl="8" w:tplc="EB9EAECC">
      <w:numFmt w:val="decimal"/>
      <w:lvlText w:val=""/>
      <w:lvlJc w:val="left"/>
    </w:lvl>
  </w:abstractNum>
  <w:num w:numId="1" w16cid:durableId="2026591938">
    <w:abstractNumId w:val="0"/>
    <w:lvlOverride w:ilvl="0">
      <w:startOverride w:val="1"/>
    </w:lvlOverride>
  </w:num>
  <w:num w:numId="2" w16cid:durableId="14848539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32"/>
    <w:rsid w:val="00015083"/>
    <w:rsid w:val="00022FED"/>
    <w:rsid w:val="00040044"/>
    <w:rsid w:val="00057400"/>
    <w:rsid w:val="00136C2A"/>
    <w:rsid w:val="00156E6E"/>
    <w:rsid w:val="00167176"/>
    <w:rsid w:val="001B5A6E"/>
    <w:rsid w:val="001B74BD"/>
    <w:rsid w:val="001C2877"/>
    <w:rsid w:val="00233442"/>
    <w:rsid w:val="00233A80"/>
    <w:rsid w:val="00263F23"/>
    <w:rsid w:val="002A3B7A"/>
    <w:rsid w:val="002B0CD7"/>
    <w:rsid w:val="002C204D"/>
    <w:rsid w:val="002C6D6F"/>
    <w:rsid w:val="002D4B79"/>
    <w:rsid w:val="002E2BF8"/>
    <w:rsid w:val="00362F14"/>
    <w:rsid w:val="00375E33"/>
    <w:rsid w:val="003F37EB"/>
    <w:rsid w:val="00401957"/>
    <w:rsid w:val="00436AE3"/>
    <w:rsid w:val="00481F70"/>
    <w:rsid w:val="004B2525"/>
    <w:rsid w:val="004E3EA4"/>
    <w:rsid w:val="00553E2E"/>
    <w:rsid w:val="0055644F"/>
    <w:rsid w:val="00576BC9"/>
    <w:rsid w:val="005B1564"/>
    <w:rsid w:val="005D25C4"/>
    <w:rsid w:val="00602DFC"/>
    <w:rsid w:val="00623A3E"/>
    <w:rsid w:val="006411E2"/>
    <w:rsid w:val="006C06F0"/>
    <w:rsid w:val="006D1758"/>
    <w:rsid w:val="006E6363"/>
    <w:rsid w:val="007B4D23"/>
    <w:rsid w:val="007D3AB1"/>
    <w:rsid w:val="007E0771"/>
    <w:rsid w:val="008045F1"/>
    <w:rsid w:val="00817E99"/>
    <w:rsid w:val="008C004A"/>
    <w:rsid w:val="00916FC5"/>
    <w:rsid w:val="009834F3"/>
    <w:rsid w:val="00A00FC5"/>
    <w:rsid w:val="00A169D8"/>
    <w:rsid w:val="00A236D9"/>
    <w:rsid w:val="00A25C42"/>
    <w:rsid w:val="00A31B8E"/>
    <w:rsid w:val="00A83897"/>
    <w:rsid w:val="00AE24E3"/>
    <w:rsid w:val="00AF61A5"/>
    <w:rsid w:val="00B35FB9"/>
    <w:rsid w:val="00B43459"/>
    <w:rsid w:val="00BA477D"/>
    <w:rsid w:val="00C253E4"/>
    <w:rsid w:val="00C5144E"/>
    <w:rsid w:val="00C751E7"/>
    <w:rsid w:val="00C81170"/>
    <w:rsid w:val="00D07C63"/>
    <w:rsid w:val="00D11132"/>
    <w:rsid w:val="00D21115"/>
    <w:rsid w:val="00D57DB1"/>
    <w:rsid w:val="00D853C3"/>
    <w:rsid w:val="00DE1AA0"/>
    <w:rsid w:val="00E145E8"/>
    <w:rsid w:val="00E82F95"/>
    <w:rsid w:val="00F37BEC"/>
    <w:rsid w:val="00F42041"/>
    <w:rsid w:val="00F8137B"/>
    <w:rsid w:val="00F92836"/>
    <w:rsid w:val="00FB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D32F"/>
  <w15:docId w15:val="{3B5BD8E3-E0EC-4239-B636-549AAC81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6B56-DE97-408A-91D6-8621CE6F8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Bheke, Yash Krishna (bhekeya)</cp:lastModifiedBy>
  <cp:revision>61</cp:revision>
  <cp:lastPrinted>2026-09-12T05:28:00Z</cp:lastPrinted>
  <dcterms:created xsi:type="dcterms:W3CDTF">2026-04-13T01:39:00Z</dcterms:created>
  <dcterms:modified xsi:type="dcterms:W3CDTF">2026-09-12T05:28:00Z</dcterms:modified>
</cp:coreProperties>
</file>