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5165C" w14:textId="77777777" w:rsidR="00892B8B" w:rsidRPr="0018203B" w:rsidRDefault="00892B8B" w:rsidP="00892B8B">
      <w:pPr>
        <w:jc w:val="center"/>
        <w:rPr>
          <w:rFonts w:ascii="Arial" w:hAnsi="Arial" w:cs="Arial"/>
          <w:b/>
          <w:bCs/>
          <w:sz w:val="28"/>
          <w:szCs w:val="28"/>
        </w:rPr>
      </w:pPr>
      <w:proofErr w:type="spellStart"/>
      <w:r w:rsidRPr="0018203B">
        <w:rPr>
          <w:rFonts w:ascii="Arial" w:hAnsi="Arial" w:cs="Arial"/>
          <w:b/>
          <w:bCs/>
          <w:sz w:val="28"/>
          <w:szCs w:val="28"/>
        </w:rPr>
        <w:t>Khed</w:t>
      </w:r>
      <w:proofErr w:type="spellEnd"/>
      <w:r w:rsidRPr="0018203B">
        <w:rPr>
          <w:rFonts w:ascii="Arial" w:hAnsi="Arial" w:cs="Arial"/>
          <w:b/>
          <w:bCs/>
          <w:sz w:val="28"/>
          <w:szCs w:val="28"/>
        </w:rPr>
        <w:t xml:space="preserve"> Taluka </w:t>
      </w:r>
      <w:proofErr w:type="spellStart"/>
      <w:r w:rsidRPr="0018203B">
        <w:rPr>
          <w:rFonts w:ascii="Arial" w:hAnsi="Arial" w:cs="Arial"/>
          <w:b/>
          <w:bCs/>
          <w:sz w:val="28"/>
          <w:szCs w:val="28"/>
        </w:rPr>
        <w:t>Shikshan</w:t>
      </w:r>
      <w:proofErr w:type="spellEnd"/>
      <w:r w:rsidRPr="0018203B">
        <w:rPr>
          <w:rFonts w:ascii="Arial" w:hAnsi="Arial" w:cs="Arial"/>
          <w:b/>
          <w:bCs/>
          <w:sz w:val="28"/>
          <w:szCs w:val="28"/>
        </w:rPr>
        <w:t xml:space="preserve"> </w:t>
      </w:r>
      <w:proofErr w:type="spellStart"/>
      <w:r w:rsidRPr="0018203B">
        <w:rPr>
          <w:rFonts w:ascii="Arial" w:hAnsi="Arial" w:cs="Arial"/>
          <w:b/>
          <w:bCs/>
          <w:sz w:val="28"/>
          <w:szCs w:val="28"/>
        </w:rPr>
        <w:t>Prasarak</w:t>
      </w:r>
      <w:proofErr w:type="spellEnd"/>
      <w:r w:rsidRPr="0018203B">
        <w:rPr>
          <w:rFonts w:ascii="Arial" w:hAnsi="Arial" w:cs="Arial"/>
          <w:b/>
          <w:bCs/>
          <w:sz w:val="28"/>
          <w:szCs w:val="28"/>
        </w:rPr>
        <w:t xml:space="preserve"> Mandal’s</w:t>
      </w:r>
    </w:p>
    <w:p w14:paraId="6B37C3E0" w14:textId="77777777" w:rsidR="00892B8B" w:rsidRPr="0018203B" w:rsidRDefault="00892B8B" w:rsidP="00892B8B">
      <w:pPr>
        <w:jc w:val="center"/>
        <w:rPr>
          <w:rFonts w:ascii="Arial" w:hAnsi="Arial" w:cs="Arial"/>
          <w:b/>
          <w:bCs/>
          <w:sz w:val="28"/>
          <w:szCs w:val="28"/>
        </w:rPr>
      </w:pPr>
      <w:proofErr w:type="spellStart"/>
      <w:r w:rsidRPr="0018203B">
        <w:rPr>
          <w:rFonts w:ascii="Arial" w:hAnsi="Arial" w:cs="Arial"/>
          <w:b/>
          <w:bCs/>
          <w:sz w:val="28"/>
          <w:szCs w:val="28"/>
        </w:rPr>
        <w:t>Hutatma</w:t>
      </w:r>
      <w:proofErr w:type="spellEnd"/>
      <w:r w:rsidRPr="0018203B">
        <w:rPr>
          <w:rFonts w:ascii="Arial" w:hAnsi="Arial" w:cs="Arial"/>
          <w:b/>
          <w:bCs/>
          <w:sz w:val="28"/>
          <w:szCs w:val="28"/>
        </w:rPr>
        <w:t xml:space="preserve"> Rajguru Mahavidyalaya, </w:t>
      </w:r>
      <w:proofErr w:type="spellStart"/>
      <w:r w:rsidRPr="0018203B">
        <w:rPr>
          <w:rFonts w:ascii="Arial" w:hAnsi="Arial" w:cs="Arial"/>
          <w:b/>
          <w:bCs/>
          <w:sz w:val="28"/>
          <w:szCs w:val="28"/>
        </w:rPr>
        <w:t>Rajgurunagar</w:t>
      </w:r>
      <w:proofErr w:type="spellEnd"/>
      <w:r w:rsidRPr="0018203B">
        <w:rPr>
          <w:rFonts w:ascii="Arial" w:hAnsi="Arial" w:cs="Arial"/>
          <w:b/>
          <w:bCs/>
          <w:sz w:val="28"/>
          <w:szCs w:val="28"/>
        </w:rPr>
        <w:t>, Pune- 410505</w:t>
      </w:r>
    </w:p>
    <w:p w14:paraId="55625D56" w14:textId="77777777" w:rsidR="00892B8B" w:rsidRPr="0018203B" w:rsidRDefault="00892B8B" w:rsidP="00892B8B">
      <w:pPr>
        <w:jc w:val="center"/>
        <w:rPr>
          <w:rFonts w:ascii="Arial" w:hAnsi="Arial" w:cs="Arial"/>
          <w:b/>
          <w:bCs/>
          <w:sz w:val="28"/>
          <w:szCs w:val="28"/>
        </w:rPr>
      </w:pPr>
      <w:r w:rsidRPr="0018203B">
        <w:rPr>
          <w:rFonts w:ascii="Arial" w:hAnsi="Arial" w:cs="Arial"/>
          <w:b/>
          <w:bCs/>
          <w:noProof/>
          <w:sz w:val="28"/>
          <w:szCs w:val="28"/>
        </w:rPr>
        <w:drawing>
          <wp:inline distT="0" distB="0" distL="0" distR="0" wp14:anchorId="1E2BAB7B" wp14:editId="0C5E467C">
            <wp:extent cx="3086100" cy="2080260"/>
            <wp:effectExtent l="0" t="0" r="0" b="0"/>
            <wp:docPr id="204029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080260"/>
                    </a:xfrm>
                    <a:prstGeom prst="rect">
                      <a:avLst/>
                    </a:prstGeom>
                    <a:noFill/>
                    <a:ln>
                      <a:noFill/>
                    </a:ln>
                  </pic:spPr>
                </pic:pic>
              </a:graphicData>
            </a:graphic>
          </wp:inline>
        </w:drawing>
      </w:r>
    </w:p>
    <w:p w14:paraId="39A39AE9"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TYBBA(CA)</w:t>
      </w:r>
    </w:p>
    <w:p w14:paraId="547AC159"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A</w:t>
      </w:r>
    </w:p>
    <w:p w14:paraId="045851F8"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Project Report</w:t>
      </w:r>
    </w:p>
    <w:p w14:paraId="4B4D5A61"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On</w:t>
      </w:r>
    </w:p>
    <w:p w14:paraId="7191196C" w14:textId="34FCAEAD"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w:t>
      </w:r>
      <w:r w:rsidRPr="00892B8B">
        <w:rPr>
          <w:rFonts w:ascii="Arial" w:hAnsi="Arial" w:cs="Arial"/>
          <w:b/>
          <w:bCs/>
          <w:sz w:val="28"/>
          <w:szCs w:val="28"/>
        </w:rPr>
        <w:t>Cloud computing</w:t>
      </w:r>
      <w:r w:rsidRPr="0018203B">
        <w:rPr>
          <w:rFonts w:ascii="Arial" w:hAnsi="Arial" w:cs="Arial"/>
          <w:b/>
          <w:bCs/>
          <w:sz w:val="28"/>
          <w:szCs w:val="28"/>
        </w:rPr>
        <w:t>”</w:t>
      </w:r>
    </w:p>
    <w:p w14:paraId="66892A6F"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By,</w:t>
      </w:r>
    </w:p>
    <w:p w14:paraId="372DDB3C" w14:textId="0C7C398B" w:rsidR="00892B8B" w:rsidRPr="0018203B" w:rsidRDefault="00892B8B" w:rsidP="00892B8B">
      <w:pPr>
        <w:jc w:val="center"/>
        <w:rPr>
          <w:rFonts w:ascii="Arial" w:hAnsi="Arial" w:cs="Arial"/>
          <w:b/>
          <w:bCs/>
          <w:sz w:val="28"/>
          <w:szCs w:val="28"/>
        </w:rPr>
      </w:pPr>
      <w:proofErr w:type="gramStart"/>
      <w:r w:rsidRPr="0018203B">
        <w:rPr>
          <w:rFonts w:ascii="Arial" w:hAnsi="Arial" w:cs="Arial"/>
          <w:b/>
          <w:bCs/>
          <w:sz w:val="28"/>
          <w:szCs w:val="28"/>
        </w:rPr>
        <w:t>Name :</w:t>
      </w:r>
      <w:proofErr w:type="gramEnd"/>
      <w:r w:rsidRPr="0018203B">
        <w:rPr>
          <w:rFonts w:ascii="Arial" w:hAnsi="Arial" w:cs="Arial"/>
          <w:b/>
          <w:bCs/>
          <w:sz w:val="28"/>
          <w:szCs w:val="28"/>
        </w:rPr>
        <w:t xml:space="preserve"> </w:t>
      </w:r>
      <w:r>
        <w:rPr>
          <w:rFonts w:ascii="Arial" w:hAnsi="Arial" w:cs="Arial"/>
          <w:b/>
          <w:bCs/>
          <w:sz w:val="28"/>
          <w:szCs w:val="28"/>
        </w:rPr>
        <w:t xml:space="preserve">Payal Dattatray </w:t>
      </w:r>
      <w:proofErr w:type="spellStart"/>
      <w:r>
        <w:rPr>
          <w:rFonts w:ascii="Arial" w:hAnsi="Arial" w:cs="Arial"/>
          <w:b/>
          <w:bCs/>
          <w:sz w:val="28"/>
          <w:szCs w:val="28"/>
        </w:rPr>
        <w:t>Vitkar</w:t>
      </w:r>
      <w:proofErr w:type="spellEnd"/>
    </w:p>
    <w:p w14:paraId="754070C0" w14:textId="127472FE"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Roll No-</w:t>
      </w:r>
      <w:r>
        <w:rPr>
          <w:rFonts w:ascii="Arial" w:hAnsi="Arial" w:cs="Arial"/>
          <w:b/>
          <w:bCs/>
          <w:sz w:val="28"/>
          <w:szCs w:val="28"/>
        </w:rPr>
        <w:t>58</w:t>
      </w:r>
    </w:p>
    <w:p w14:paraId="44325B6E" w14:textId="77777777" w:rsidR="00892B8B" w:rsidRPr="0018203B" w:rsidRDefault="00892B8B" w:rsidP="00892B8B">
      <w:pPr>
        <w:jc w:val="center"/>
        <w:rPr>
          <w:rFonts w:ascii="Arial" w:hAnsi="Arial" w:cs="Arial"/>
          <w:b/>
          <w:bCs/>
          <w:sz w:val="28"/>
          <w:szCs w:val="28"/>
        </w:rPr>
      </w:pPr>
    </w:p>
    <w:p w14:paraId="5AEA512B"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Under Guidance</w:t>
      </w:r>
      <w:r>
        <w:rPr>
          <w:rFonts w:ascii="Arial" w:hAnsi="Arial" w:cs="Arial"/>
          <w:b/>
          <w:bCs/>
          <w:sz w:val="28"/>
          <w:szCs w:val="28"/>
        </w:rPr>
        <w:t>:</w:t>
      </w:r>
    </w:p>
    <w:p w14:paraId="6A38C007" w14:textId="77777777" w:rsidR="00892B8B" w:rsidRPr="0018203B" w:rsidRDefault="00892B8B" w:rsidP="00892B8B">
      <w:pPr>
        <w:jc w:val="center"/>
        <w:rPr>
          <w:rFonts w:ascii="Arial" w:hAnsi="Arial" w:cs="Arial"/>
          <w:b/>
          <w:bCs/>
          <w:sz w:val="28"/>
          <w:szCs w:val="28"/>
        </w:rPr>
      </w:pPr>
      <w:r w:rsidRPr="0018203B">
        <w:rPr>
          <w:rFonts w:ascii="Arial" w:hAnsi="Arial" w:cs="Arial"/>
          <w:b/>
          <w:bCs/>
          <w:sz w:val="28"/>
          <w:szCs w:val="28"/>
        </w:rPr>
        <w:t xml:space="preserve">Prof: </w:t>
      </w:r>
      <w:proofErr w:type="spellStart"/>
      <w:r w:rsidRPr="0018203B">
        <w:rPr>
          <w:rFonts w:ascii="Arial" w:hAnsi="Arial" w:cs="Arial"/>
          <w:b/>
          <w:bCs/>
          <w:sz w:val="28"/>
          <w:szCs w:val="28"/>
        </w:rPr>
        <w:t>R.</w:t>
      </w:r>
      <w:proofErr w:type="gramStart"/>
      <w:r w:rsidRPr="0018203B">
        <w:rPr>
          <w:rFonts w:ascii="Arial" w:hAnsi="Arial" w:cs="Arial"/>
          <w:b/>
          <w:bCs/>
          <w:sz w:val="28"/>
          <w:szCs w:val="28"/>
        </w:rPr>
        <w:t>S.Jadhav</w:t>
      </w:r>
      <w:proofErr w:type="spellEnd"/>
      <w:proofErr w:type="gramEnd"/>
    </w:p>
    <w:p w14:paraId="723F4778" w14:textId="77777777" w:rsidR="0091512F" w:rsidRPr="00892B8B" w:rsidRDefault="0091512F">
      <w:pPr>
        <w:rPr>
          <w:rFonts w:ascii="Arial" w:hAnsi="Arial" w:cs="Arial"/>
          <w:sz w:val="24"/>
          <w:szCs w:val="24"/>
        </w:rPr>
      </w:pPr>
    </w:p>
    <w:p w14:paraId="3179D8F7" w14:textId="77777777" w:rsidR="00892B8B" w:rsidRPr="00892B8B" w:rsidRDefault="00892B8B">
      <w:pPr>
        <w:rPr>
          <w:rFonts w:ascii="Arial" w:hAnsi="Arial" w:cs="Arial"/>
          <w:sz w:val="24"/>
          <w:szCs w:val="24"/>
        </w:rPr>
      </w:pPr>
    </w:p>
    <w:p w14:paraId="56256B3F" w14:textId="77777777" w:rsidR="00892B8B" w:rsidRPr="00892B8B" w:rsidRDefault="00892B8B">
      <w:pPr>
        <w:rPr>
          <w:rFonts w:ascii="Arial" w:hAnsi="Arial" w:cs="Arial"/>
          <w:sz w:val="24"/>
          <w:szCs w:val="24"/>
        </w:rPr>
      </w:pPr>
    </w:p>
    <w:p w14:paraId="5CB6F28C" w14:textId="77777777" w:rsidR="00892B8B" w:rsidRPr="00892B8B" w:rsidRDefault="00892B8B">
      <w:pPr>
        <w:rPr>
          <w:rFonts w:ascii="Arial" w:hAnsi="Arial" w:cs="Arial"/>
          <w:sz w:val="24"/>
          <w:szCs w:val="24"/>
        </w:rPr>
      </w:pPr>
    </w:p>
    <w:p w14:paraId="683193F0" w14:textId="77777777" w:rsidR="00892B8B" w:rsidRPr="00892B8B" w:rsidRDefault="00892B8B">
      <w:pPr>
        <w:rPr>
          <w:rFonts w:ascii="Arial" w:hAnsi="Arial" w:cs="Arial"/>
          <w:sz w:val="24"/>
          <w:szCs w:val="24"/>
        </w:rPr>
      </w:pPr>
    </w:p>
    <w:p w14:paraId="50C1B086" w14:textId="77777777" w:rsidR="00892B8B" w:rsidRPr="00892B8B" w:rsidRDefault="00892B8B">
      <w:pPr>
        <w:rPr>
          <w:rFonts w:ascii="Arial" w:hAnsi="Arial" w:cs="Arial"/>
          <w:sz w:val="24"/>
          <w:szCs w:val="24"/>
        </w:rPr>
      </w:pPr>
    </w:p>
    <w:p w14:paraId="68F92874" w14:textId="77777777" w:rsidR="00892B8B" w:rsidRPr="00892B8B" w:rsidRDefault="00892B8B">
      <w:pPr>
        <w:rPr>
          <w:rFonts w:ascii="Arial" w:hAnsi="Arial" w:cs="Arial"/>
          <w:sz w:val="24"/>
          <w:szCs w:val="24"/>
        </w:rPr>
      </w:pPr>
    </w:p>
    <w:p w14:paraId="2AB52033" w14:textId="77777777" w:rsidR="00892B8B" w:rsidRDefault="00892B8B" w:rsidP="00892B8B">
      <w:pPr>
        <w:rPr>
          <w:rFonts w:ascii="Arial" w:hAnsi="Arial" w:cs="Arial"/>
          <w:sz w:val="24"/>
          <w:szCs w:val="24"/>
        </w:rPr>
      </w:pPr>
    </w:p>
    <w:p w14:paraId="19DFB8A1" w14:textId="718587BC" w:rsidR="00892B8B" w:rsidRPr="00892B8B" w:rsidRDefault="00892B8B" w:rsidP="00892B8B">
      <w:pPr>
        <w:rPr>
          <w:rFonts w:ascii="Arial" w:hAnsi="Arial" w:cs="Arial"/>
          <w:sz w:val="28"/>
          <w:szCs w:val="28"/>
        </w:rPr>
      </w:pPr>
      <w:r w:rsidRPr="00892B8B">
        <w:rPr>
          <w:rFonts w:ascii="Arial" w:hAnsi="Arial" w:cs="Arial"/>
          <w:b/>
          <w:bCs/>
          <w:sz w:val="28"/>
          <w:szCs w:val="28"/>
        </w:rPr>
        <w:lastRenderedPageBreak/>
        <w:t>Proposed Research Topic and Introduction</w:t>
      </w:r>
    </w:p>
    <w:p w14:paraId="36BAC3A4" w14:textId="77777777" w:rsidR="00892B8B" w:rsidRPr="00892B8B" w:rsidRDefault="00892B8B" w:rsidP="00892B8B">
      <w:pPr>
        <w:rPr>
          <w:rFonts w:ascii="Arial" w:hAnsi="Arial" w:cs="Arial"/>
          <w:b/>
          <w:bCs/>
          <w:sz w:val="28"/>
          <w:szCs w:val="28"/>
        </w:rPr>
      </w:pPr>
      <w:r w:rsidRPr="00892B8B">
        <w:rPr>
          <w:rFonts w:ascii="Arial" w:hAnsi="Arial" w:cs="Arial"/>
          <w:b/>
          <w:bCs/>
          <w:sz w:val="28"/>
          <w:szCs w:val="28"/>
        </w:rPr>
        <w:t>Proposed Research Topic:</w:t>
      </w:r>
    </w:p>
    <w:p w14:paraId="35F04B89" w14:textId="77777777" w:rsidR="00892B8B" w:rsidRPr="00892B8B" w:rsidRDefault="00892B8B" w:rsidP="00892B8B">
      <w:pPr>
        <w:rPr>
          <w:rFonts w:ascii="Arial" w:hAnsi="Arial" w:cs="Arial"/>
          <w:sz w:val="24"/>
          <w:szCs w:val="24"/>
        </w:rPr>
      </w:pPr>
      <w:r w:rsidRPr="00892B8B">
        <w:rPr>
          <w:rFonts w:ascii="Arial" w:hAnsi="Arial" w:cs="Arial"/>
          <w:sz w:val="24"/>
          <w:szCs w:val="24"/>
        </w:rPr>
        <w:t>The Evolution, Benefits, and Security Challenges of Cloud Computing.</w:t>
      </w:r>
    </w:p>
    <w:p w14:paraId="5E8EA241" w14:textId="77777777" w:rsidR="00892B8B" w:rsidRPr="00892B8B" w:rsidRDefault="00892B8B" w:rsidP="00892B8B">
      <w:pPr>
        <w:rPr>
          <w:rFonts w:ascii="Arial" w:hAnsi="Arial" w:cs="Arial"/>
          <w:b/>
          <w:bCs/>
          <w:sz w:val="28"/>
          <w:szCs w:val="28"/>
        </w:rPr>
      </w:pPr>
      <w:r w:rsidRPr="00892B8B">
        <w:rPr>
          <w:rFonts w:ascii="Arial" w:hAnsi="Arial" w:cs="Arial"/>
          <w:b/>
          <w:bCs/>
          <w:sz w:val="28"/>
          <w:szCs w:val="28"/>
        </w:rPr>
        <w:t>Introduction:</w:t>
      </w:r>
    </w:p>
    <w:p w14:paraId="20F38F80" w14:textId="77777777" w:rsidR="00892B8B" w:rsidRPr="00892B8B" w:rsidRDefault="00892B8B" w:rsidP="00892B8B">
      <w:pPr>
        <w:rPr>
          <w:rFonts w:ascii="Arial" w:hAnsi="Arial" w:cs="Arial"/>
          <w:sz w:val="24"/>
          <w:szCs w:val="24"/>
        </w:rPr>
      </w:pPr>
      <w:r w:rsidRPr="00892B8B">
        <w:rPr>
          <w:rFonts w:ascii="Arial" w:hAnsi="Arial" w:cs="Arial"/>
          <w:sz w:val="24"/>
          <w:szCs w:val="24"/>
        </w:rPr>
        <w:t>Cloud computing is a revolutionary technology that allows users to access and store data over the internet instead of traditional on-premise servers. It provides scalable resources, cost-effectiveness, and enhances business operations. Cloud computing is categorized into different service models such as IaaS, PaaS, and SaaS, each serving specific needs. This research aims to explore the growth of cloud computing, its impact on industries, security challenges, and future trends.</w:t>
      </w:r>
    </w:p>
    <w:p w14:paraId="3AD4ECF4" w14:textId="3834EA1E" w:rsidR="00892B8B" w:rsidRPr="00892B8B" w:rsidRDefault="00892B8B" w:rsidP="00892B8B">
      <w:pPr>
        <w:rPr>
          <w:rFonts w:ascii="Arial" w:hAnsi="Arial" w:cs="Arial"/>
          <w:sz w:val="24"/>
          <w:szCs w:val="24"/>
        </w:rPr>
      </w:pPr>
    </w:p>
    <w:p w14:paraId="1593231C" w14:textId="77777777" w:rsidR="00892B8B" w:rsidRPr="00892B8B" w:rsidRDefault="00892B8B" w:rsidP="00892B8B">
      <w:pPr>
        <w:rPr>
          <w:rFonts w:ascii="Arial" w:hAnsi="Arial" w:cs="Arial"/>
          <w:sz w:val="28"/>
          <w:szCs w:val="28"/>
        </w:rPr>
      </w:pPr>
      <w:r w:rsidRPr="00892B8B">
        <w:rPr>
          <w:rFonts w:ascii="Arial" w:hAnsi="Arial" w:cs="Arial"/>
          <w:b/>
          <w:bCs/>
          <w:sz w:val="28"/>
          <w:szCs w:val="28"/>
        </w:rPr>
        <w:t>Literature Review</w:t>
      </w:r>
    </w:p>
    <w:p w14:paraId="48B6B42D" w14:textId="77777777" w:rsidR="00892B8B" w:rsidRPr="00892B8B" w:rsidRDefault="00892B8B" w:rsidP="00892B8B">
      <w:pPr>
        <w:rPr>
          <w:rFonts w:ascii="Arial" w:hAnsi="Arial" w:cs="Arial"/>
          <w:sz w:val="24"/>
          <w:szCs w:val="24"/>
        </w:rPr>
      </w:pPr>
      <w:r w:rsidRPr="00892B8B">
        <w:rPr>
          <w:rFonts w:ascii="Arial" w:hAnsi="Arial" w:cs="Arial"/>
          <w:sz w:val="24"/>
          <w:szCs w:val="24"/>
        </w:rPr>
        <w:t>Cloud computing has transformed IT infrastructure by shifting from hardware-dependent environments to virtualized and distributed computing. Key studies highlight:</w:t>
      </w:r>
    </w:p>
    <w:p w14:paraId="242AF55F" w14:textId="77777777" w:rsidR="00892B8B" w:rsidRPr="00892B8B" w:rsidRDefault="00892B8B" w:rsidP="00892B8B">
      <w:pPr>
        <w:numPr>
          <w:ilvl w:val="0"/>
          <w:numId w:val="1"/>
        </w:numPr>
        <w:rPr>
          <w:rFonts w:ascii="Arial" w:hAnsi="Arial" w:cs="Arial"/>
          <w:sz w:val="24"/>
          <w:szCs w:val="24"/>
        </w:rPr>
      </w:pPr>
      <w:r w:rsidRPr="00892B8B">
        <w:rPr>
          <w:rFonts w:ascii="Arial" w:hAnsi="Arial" w:cs="Arial"/>
          <w:sz w:val="24"/>
          <w:szCs w:val="24"/>
        </w:rPr>
        <w:t xml:space="preserve">The </w:t>
      </w:r>
      <w:r w:rsidRPr="00892B8B">
        <w:rPr>
          <w:rFonts w:ascii="Arial" w:hAnsi="Arial" w:cs="Arial"/>
          <w:b/>
          <w:bCs/>
          <w:sz w:val="24"/>
          <w:szCs w:val="24"/>
        </w:rPr>
        <w:t>transition from traditional IT infrastructure</w:t>
      </w:r>
      <w:r w:rsidRPr="00892B8B">
        <w:rPr>
          <w:rFonts w:ascii="Arial" w:hAnsi="Arial" w:cs="Arial"/>
          <w:sz w:val="24"/>
          <w:szCs w:val="24"/>
        </w:rPr>
        <w:t xml:space="preserve"> to cloud-based environments.</w:t>
      </w:r>
    </w:p>
    <w:p w14:paraId="1F13FAE1" w14:textId="77777777" w:rsidR="00892B8B" w:rsidRPr="00892B8B" w:rsidRDefault="00892B8B" w:rsidP="00892B8B">
      <w:pPr>
        <w:numPr>
          <w:ilvl w:val="0"/>
          <w:numId w:val="1"/>
        </w:numPr>
        <w:rPr>
          <w:rFonts w:ascii="Arial" w:hAnsi="Arial" w:cs="Arial"/>
          <w:sz w:val="24"/>
          <w:szCs w:val="24"/>
        </w:rPr>
      </w:pPr>
      <w:r w:rsidRPr="00892B8B">
        <w:rPr>
          <w:rFonts w:ascii="Arial" w:hAnsi="Arial" w:cs="Arial"/>
          <w:b/>
          <w:bCs/>
          <w:sz w:val="24"/>
          <w:szCs w:val="24"/>
        </w:rPr>
        <w:t>Public, Private, and Hybrid Clouds</w:t>
      </w:r>
      <w:r w:rsidRPr="00892B8B">
        <w:rPr>
          <w:rFonts w:ascii="Arial" w:hAnsi="Arial" w:cs="Arial"/>
          <w:sz w:val="24"/>
          <w:szCs w:val="24"/>
        </w:rPr>
        <w:t>: Their applications and benefits.</w:t>
      </w:r>
    </w:p>
    <w:p w14:paraId="5C8C5A82" w14:textId="77777777" w:rsidR="00892B8B" w:rsidRPr="00892B8B" w:rsidRDefault="00892B8B" w:rsidP="00892B8B">
      <w:pPr>
        <w:numPr>
          <w:ilvl w:val="0"/>
          <w:numId w:val="1"/>
        </w:numPr>
        <w:rPr>
          <w:rFonts w:ascii="Arial" w:hAnsi="Arial" w:cs="Arial"/>
          <w:sz w:val="24"/>
          <w:szCs w:val="24"/>
        </w:rPr>
      </w:pPr>
      <w:r w:rsidRPr="00892B8B">
        <w:rPr>
          <w:rFonts w:ascii="Arial" w:hAnsi="Arial" w:cs="Arial"/>
          <w:b/>
          <w:bCs/>
          <w:sz w:val="24"/>
          <w:szCs w:val="24"/>
        </w:rPr>
        <w:t>Cloud Security Concerns</w:t>
      </w:r>
      <w:r w:rsidRPr="00892B8B">
        <w:rPr>
          <w:rFonts w:ascii="Arial" w:hAnsi="Arial" w:cs="Arial"/>
          <w:sz w:val="24"/>
          <w:szCs w:val="24"/>
        </w:rPr>
        <w:t>: Data privacy, compliance, and cyber threats.</w:t>
      </w:r>
    </w:p>
    <w:p w14:paraId="0F792617" w14:textId="77777777" w:rsidR="00892B8B" w:rsidRPr="00892B8B" w:rsidRDefault="00892B8B" w:rsidP="00892B8B">
      <w:pPr>
        <w:numPr>
          <w:ilvl w:val="0"/>
          <w:numId w:val="1"/>
        </w:numPr>
        <w:rPr>
          <w:rFonts w:ascii="Arial" w:hAnsi="Arial" w:cs="Arial"/>
          <w:sz w:val="24"/>
          <w:szCs w:val="24"/>
        </w:rPr>
      </w:pPr>
      <w:r w:rsidRPr="00892B8B">
        <w:rPr>
          <w:rFonts w:ascii="Arial" w:hAnsi="Arial" w:cs="Arial"/>
          <w:b/>
          <w:bCs/>
          <w:sz w:val="24"/>
          <w:szCs w:val="24"/>
        </w:rPr>
        <w:t>Advancements in AI and Edge Computing</w:t>
      </w:r>
      <w:r w:rsidRPr="00892B8B">
        <w:rPr>
          <w:rFonts w:ascii="Arial" w:hAnsi="Arial" w:cs="Arial"/>
          <w:sz w:val="24"/>
          <w:szCs w:val="24"/>
        </w:rPr>
        <w:t>: Enhancing cloud capabilities.</w:t>
      </w:r>
    </w:p>
    <w:p w14:paraId="35B6F34F" w14:textId="77777777" w:rsidR="00892B8B" w:rsidRPr="00892B8B" w:rsidRDefault="00892B8B" w:rsidP="00892B8B">
      <w:pPr>
        <w:rPr>
          <w:rFonts w:ascii="Arial" w:hAnsi="Arial" w:cs="Arial"/>
          <w:sz w:val="24"/>
          <w:szCs w:val="24"/>
        </w:rPr>
      </w:pPr>
      <w:r w:rsidRPr="00892B8B">
        <w:rPr>
          <w:rFonts w:ascii="Arial" w:hAnsi="Arial" w:cs="Arial"/>
          <w:sz w:val="24"/>
          <w:szCs w:val="24"/>
        </w:rPr>
        <w:t>Research has emphasized the importance of robust security measures and compliance protocols to ensure the safe adoption of cloud computing in industries.</w:t>
      </w:r>
    </w:p>
    <w:p w14:paraId="46A0E4F5" w14:textId="61065D5C" w:rsidR="00892B8B" w:rsidRPr="00892B8B" w:rsidRDefault="00892B8B" w:rsidP="00892B8B">
      <w:pPr>
        <w:rPr>
          <w:rFonts w:ascii="Arial" w:hAnsi="Arial" w:cs="Arial"/>
          <w:sz w:val="24"/>
          <w:szCs w:val="24"/>
        </w:rPr>
      </w:pPr>
    </w:p>
    <w:p w14:paraId="257C5AE1" w14:textId="77777777" w:rsidR="00892B8B" w:rsidRPr="00892B8B" w:rsidRDefault="00892B8B" w:rsidP="00892B8B">
      <w:pPr>
        <w:rPr>
          <w:rFonts w:ascii="Arial" w:hAnsi="Arial" w:cs="Arial"/>
          <w:sz w:val="28"/>
          <w:szCs w:val="28"/>
        </w:rPr>
      </w:pPr>
      <w:r w:rsidRPr="00892B8B">
        <w:rPr>
          <w:rFonts w:ascii="Arial" w:hAnsi="Arial" w:cs="Arial"/>
          <w:b/>
          <w:bCs/>
          <w:sz w:val="28"/>
          <w:szCs w:val="28"/>
        </w:rPr>
        <w:t>Objectives of Study</w:t>
      </w:r>
    </w:p>
    <w:p w14:paraId="2EB73558" w14:textId="77777777" w:rsidR="00892B8B" w:rsidRPr="00892B8B" w:rsidRDefault="00892B8B" w:rsidP="00892B8B">
      <w:pPr>
        <w:numPr>
          <w:ilvl w:val="0"/>
          <w:numId w:val="2"/>
        </w:numPr>
        <w:rPr>
          <w:rFonts w:ascii="Arial" w:hAnsi="Arial" w:cs="Arial"/>
          <w:sz w:val="24"/>
          <w:szCs w:val="24"/>
        </w:rPr>
      </w:pPr>
      <w:r w:rsidRPr="00892B8B">
        <w:rPr>
          <w:rFonts w:ascii="Arial" w:hAnsi="Arial" w:cs="Arial"/>
          <w:sz w:val="24"/>
          <w:szCs w:val="24"/>
        </w:rPr>
        <w:t>To understand the fundamentals of cloud computing and its evolution.</w:t>
      </w:r>
    </w:p>
    <w:p w14:paraId="45862F02" w14:textId="77777777" w:rsidR="00892B8B" w:rsidRPr="00892B8B" w:rsidRDefault="00892B8B" w:rsidP="00892B8B">
      <w:pPr>
        <w:numPr>
          <w:ilvl w:val="0"/>
          <w:numId w:val="2"/>
        </w:numPr>
        <w:rPr>
          <w:rFonts w:ascii="Arial" w:hAnsi="Arial" w:cs="Arial"/>
          <w:sz w:val="24"/>
          <w:szCs w:val="24"/>
        </w:rPr>
      </w:pPr>
      <w:r w:rsidRPr="00892B8B">
        <w:rPr>
          <w:rFonts w:ascii="Arial" w:hAnsi="Arial" w:cs="Arial"/>
          <w:sz w:val="24"/>
          <w:szCs w:val="24"/>
        </w:rPr>
        <w:t xml:space="preserve">To </w:t>
      </w:r>
      <w:proofErr w:type="spellStart"/>
      <w:r w:rsidRPr="00892B8B">
        <w:rPr>
          <w:rFonts w:ascii="Arial" w:hAnsi="Arial" w:cs="Arial"/>
          <w:sz w:val="24"/>
          <w:szCs w:val="24"/>
        </w:rPr>
        <w:t>analyze</w:t>
      </w:r>
      <w:proofErr w:type="spellEnd"/>
      <w:r w:rsidRPr="00892B8B">
        <w:rPr>
          <w:rFonts w:ascii="Arial" w:hAnsi="Arial" w:cs="Arial"/>
          <w:sz w:val="24"/>
          <w:szCs w:val="24"/>
        </w:rPr>
        <w:t xml:space="preserve"> various cloud service models and deployment strategies.</w:t>
      </w:r>
    </w:p>
    <w:p w14:paraId="47C648DA" w14:textId="77777777" w:rsidR="00892B8B" w:rsidRPr="00892B8B" w:rsidRDefault="00892B8B" w:rsidP="00892B8B">
      <w:pPr>
        <w:numPr>
          <w:ilvl w:val="0"/>
          <w:numId w:val="2"/>
        </w:numPr>
        <w:rPr>
          <w:rFonts w:ascii="Arial" w:hAnsi="Arial" w:cs="Arial"/>
          <w:sz w:val="24"/>
          <w:szCs w:val="24"/>
        </w:rPr>
      </w:pPr>
      <w:r w:rsidRPr="00892B8B">
        <w:rPr>
          <w:rFonts w:ascii="Arial" w:hAnsi="Arial" w:cs="Arial"/>
          <w:sz w:val="24"/>
          <w:szCs w:val="24"/>
        </w:rPr>
        <w:t>To assess the advantages of cloud computing in different industries.</w:t>
      </w:r>
    </w:p>
    <w:p w14:paraId="1CE5A6F8" w14:textId="77777777" w:rsidR="00892B8B" w:rsidRPr="00892B8B" w:rsidRDefault="00892B8B" w:rsidP="00892B8B">
      <w:pPr>
        <w:numPr>
          <w:ilvl w:val="0"/>
          <w:numId w:val="2"/>
        </w:numPr>
        <w:rPr>
          <w:rFonts w:ascii="Arial" w:hAnsi="Arial" w:cs="Arial"/>
          <w:sz w:val="24"/>
          <w:szCs w:val="24"/>
        </w:rPr>
      </w:pPr>
      <w:r w:rsidRPr="00892B8B">
        <w:rPr>
          <w:rFonts w:ascii="Arial" w:hAnsi="Arial" w:cs="Arial"/>
          <w:sz w:val="24"/>
          <w:szCs w:val="24"/>
        </w:rPr>
        <w:t>To examine security risks and challenges associated with cloud adoption.</w:t>
      </w:r>
    </w:p>
    <w:p w14:paraId="31432E6B" w14:textId="77777777" w:rsidR="00892B8B" w:rsidRPr="00892B8B" w:rsidRDefault="00892B8B" w:rsidP="00892B8B">
      <w:pPr>
        <w:numPr>
          <w:ilvl w:val="0"/>
          <w:numId w:val="2"/>
        </w:numPr>
        <w:rPr>
          <w:rFonts w:ascii="Arial" w:hAnsi="Arial" w:cs="Arial"/>
          <w:sz w:val="24"/>
          <w:szCs w:val="24"/>
        </w:rPr>
      </w:pPr>
      <w:r w:rsidRPr="00892B8B">
        <w:rPr>
          <w:rFonts w:ascii="Arial" w:hAnsi="Arial" w:cs="Arial"/>
          <w:sz w:val="24"/>
          <w:szCs w:val="24"/>
        </w:rPr>
        <w:t>To explore future trends, including AI integration and edge computing.</w:t>
      </w:r>
    </w:p>
    <w:p w14:paraId="79588CCB" w14:textId="4C3871CE" w:rsidR="00892B8B" w:rsidRPr="00892B8B" w:rsidRDefault="00892B8B" w:rsidP="00892B8B">
      <w:pPr>
        <w:rPr>
          <w:rFonts w:ascii="Arial" w:hAnsi="Arial" w:cs="Arial"/>
          <w:sz w:val="24"/>
          <w:szCs w:val="24"/>
        </w:rPr>
      </w:pPr>
    </w:p>
    <w:p w14:paraId="551E445A" w14:textId="77777777" w:rsidR="00892B8B" w:rsidRPr="00892B8B" w:rsidRDefault="00892B8B" w:rsidP="00892B8B">
      <w:pPr>
        <w:rPr>
          <w:rFonts w:ascii="Arial" w:hAnsi="Arial" w:cs="Arial"/>
          <w:sz w:val="28"/>
          <w:szCs w:val="28"/>
        </w:rPr>
      </w:pPr>
      <w:r w:rsidRPr="00892B8B">
        <w:rPr>
          <w:rFonts w:ascii="Arial" w:hAnsi="Arial" w:cs="Arial"/>
          <w:b/>
          <w:bCs/>
          <w:sz w:val="28"/>
          <w:szCs w:val="28"/>
        </w:rPr>
        <w:t>Area of Study</w:t>
      </w:r>
    </w:p>
    <w:p w14:paraId="05310D3C" w14:textId="77777777" w:rsidR="00892B8B" w:rsidRPr="00892B8B" w:rsidRDefault="00892B8B" w:rsidP="00892B8B">
      <w:pPr>
        <w:rPr>
          <w:rFonts w:ascii="Arial" w:hAnsi="Arial" w:cs="Arial"/>
          <w:sz w:val="24"/>
          <w:szCs w:val="24"/>
        </w:rPr>
      </w:pPr>
      <w:r w:rsidRPr="00892B8B">
        <w:rPr>
          <w:rFonts w:ascii="Arial" w:hAnsi="Arial" w:cs="Arial"/>
          <w:sz w:val="24"/>
          <w:szCs w:val="24"/>
        </w:rPr>
        <w:t>This study focuses on cloud computing technologies and their applications. Key areas include:</w:t>
      </w:r>
    </w:p>
    <w:p w14:paraId="45D576C9" w14:textId="77777777" w:rsidR="00892B8B" w:rsidRPr="00892B8B" w:rsidRDefault="00892B8B" w:rsidP="00892B8B">
      <w:pPr>
        <w:numPr>
          <w:ilvl w:val="0"/>
          <w:numId w:val="3"/>
        </w:numPr>
        <w:rPr>
          <w:rFonts w:ascii="Arial" w:hAnsi="Arial" w:cs="Arial"/>
          <w:sz w:val="24"/>
          <w:szCs w:val="24"/>
        </w:rPr>
      </w:pPr>
      <w:r w:rsidRPr="00892B8B">
        <w:rPr>
          <w:rFonts w:ascii="Arial" w:hAnsi="Arial" w:cs="Arial"/>
          <w:b/>
          <w:bCs/>
          <w:sz w:val="24"/>
          <w:szCs w:val="24"/>
        </w:rPr>
        <w:lastRenderedPageBreak/>
        <w:t>Cloud Service Models:</w:t>
      </w:r>
      <w:r w:rsidRPr="00892B8B">
        <w:rPr>
          <w:rFonts w:ascii="Arial" w:hAnsi="Arial" w:cs="Arial"/>
          <w:sz w:val="24"/>
          <w:szCs w:val="24"/>
        </w:rPr>
        <w:t xml:space="preserve"> Infrastructure as a Service (IaaS), Platform as a Service (PaaS), Software as a Service (SaaS).</w:t>
      </w:r>
    </w:p>
    <w:p w14:paraId="293ADB81" w14:textId="77777777" w:rsidR="00892B8B" w:rsidRPr="00892B8B" w:rsidRDefault="00892B8B" w:rsidP="00892B8B">
      <w:pPr>
        <w:numPr>
          <w:ilvl w:val="0"/>
          <w:numId w:val="3"/>
        </w:numPr>
        <w:rPr>
          <w:rFonts w:ascii="Arial" w:hAnsi="Arial" w:cs="Arial"/>
          <w:sz w:val="24"/>
          <w:szCs w:val="24"/>
        </w:rPr>
      </w:pPr>
      <w:r w:rsidRPr="00892B8B">
        <w:rPr>
          <w:rFonts w:ascii="Arial" w:hAnsi="Arial" w:cs="Arial"/>
          <w:b/>
          <w:bCs/>
          <w:sz w:val="24"/>
          <w:szCs w:val="24"/>
        </w:rPr>
        <w:t>Deployment Models:</w:t>
      </w:r>
      <w:r w:rsidRPr="00892B8B">
        <w:rPr>
          <w:rFonts w:ascii="Arial" w:hAnsi="Arial" w:cs="Arial"/>
          <w:sz w:val="24"/>
          <w:szCs w:val="24"/>
        </w:rPr>
        <w:t xml:space="preserve"> Public, Private, Hybrid, and Multi-Cloud.</w:t>
      </w:r>
    </w:p>
    <w:p w14:paraId="5203BF93" w14:textId="77777777" w:rsidR="00892B8B" w:rsidRPr="00892B8B" w:rsidRDefault="00892B8B" w:rsidP="00892B8B">
      <w:pPr>
        <w:numPr>
          <w:ilvl w:val="0"/>
          <w:numId w:val="3"/>
        </w:numPr>
        <w:rPr>
          <w:rFonts w:ascii="Arial" w:hAnsi="Arial" w:cs="Arial"/>
          <w:sz w:val="24"/>
          <w:szCs w:val="24"/>
        </w:rPr>
      </w:pPr>
      <w:r w:rsidRPr="00892B8B">
        <w:rPr>
          <w:rFonts w:ascii="Arial" w:hAnsi="Arial" w:cs="Arial"/>
          <w:b/>
          <w:bCs/>
          <w:sz w:val="24"/>
          <w:szCs w:val="24"/>
        </w:rPr>
        <w:t>Benefits of Cloud Computing:</w:t>
      </w:r>
      <w:r w:rsidRPr="00892B8B">
        <w:rPr>
          <w:rFonts w:ascii="Arial" w:hAnsi="Arial" w:cs="Arial"/>
          <w:sz w:val="24"/>
          <w:szCs w:val="24"/>
        </w:rPr>
        <w:t xml:space="preserve"> Scalability, cost reduction, remote accessibility.</w:t>
      </w:r>
    </w:p>
    <w:p w14:paraId="74D950D4" w14:textId="77777777" w:rsidR="00892B8B" w:rsidRPr="00892B8B" w:rsidRDefault="00892B8B" w:rsidP="00892B8B">
      <w:pPr>
        <w:numPr>
          <w:ilvl w:val="0"/>
          <w:numId w:val="3"/>
        </w:numPr>
        <w:rPr>
          <w:rFonts w:ascii="Arial" w:hAnsi="Arial" w:cs="Arial"/>
          <w:sz w:val="24"/>
          <w:szCs w:val="24"/>
        </w:rPr>
      </w:pPr>
      <w:r w:rsidRPr="00892B8B">
        <w:rPr>
          <w:rFonts w:ascii="Arial" w:hAnsi="Arial" w:cs="Arial"/>
          <w:b/>
          <w:bCs/>
          <w:sz w:val="24"/>
          <w:szCs w:val="24"/>
        </w:rPr>
        <w:t>Security Challenges:</w:t>
      </w:r>
      <w:r w:rsidRPr="00892B8B">
        <w:rPr>
          <w:rFonts w:ascii="Arial" w:hAnsi="Arial" w:cs="Arial"/>
          <w:sz w:val="24"/>
          <w:szCs w:val="24"/>
        </w:rPr>
        <w:t xml:space="preserve"> Data breaches, compliance regulations, encryption techniques.</w:t>
      </w:r>
    </w:p>
    <w:p w14:paraId="4FFEBA78" w14:textId="77777777" w:rsidR="00892B8B" w:rsidRPr="00892B8B" w:rsidRDefault="00892B8B" w:rsidP="00892B8B">
      <w:pPr>
        <w:numPr>
          <w:ilvl w:val="0"/>
          <w:numId w:val="3"/>
        </w:numPr>
        <w:rPr>
          <w:rFonts w:ascii="Arial" w:hAnsi="Arial" w:cs="Arial"/>
          <w:sz w:val="24"/>
          <w:szCs w:val="24"/>
        </w:rPr>
      </w:pPr>
      <w:r w:rsidRPr="00892B8B">
        <w:rPr>
          <w:rFonts w:ascii="Arial" w:hAnsi="Arial" w:cs="Arial"/>
          <w:b/>
          <w:bCs/>
          <w:sz w:val="24"/>
          <w:szCs w:val="24"/>
        </w:rPr>
        <w:t>Emerging Trends:</w:t>
      </w:r>
      <w:r w:rsidRPr="00892B8B">
        <w:rPr>
          <w:rFonts w:ascii="Arial" w:hAnsi="Arial" w:cs="Arial"/>
          <w:sz w:val="24"/>
          <w:szCs w:val="24"/>
        </w:rPr>
        <w:t xml:space="preserve"> AI-driven cloud computing, Edge Computing, and Serverless Architecture.</w:t>
      </w:r>
    </w:p>
    <w:p w14:paraId="7A446555" w14:textId="2C72CE71" w:rsidR="00892B8B" w:rsidRPr="00892B8B" w:rsidRDefault="00892B8B" w:rsidP="00892B8B">
      <w:pPr>
        <w:rPr>
          <w:rFonts w:ascii="Arial" w:hAnsi="Arial" w:cs="Arial"/>
          <w:sz w:val="24"/>
          <w:szCs w:val="24"/>
        </w:rPr>
      </w:pPr>
    </w:p>
    <w:p w14:paraId="2CF0629E" w14:textId="77777777" w:rsidR="00892B8B" w:rsidRPr="00892B8B" w:rsidRDefault="00892B8B" w:rsidP="00892B8B">
      <w:pPr>
        <w:rPr>
          <w:rFonts w:ascii="Arial" w:hAnsi="Arial" w:cs="Arial"/>
          <w:sz w:val="28"/>
          <w:szCs w:val="28"/>
        </w:rPr>
      </w:pPr>
      <w:r w:rsidRPr="00892B8B">
        <w:rPr>
          <w:rFonts w:ascii="Arial" w:hAnsi="Arial" w:cs="Arial"/>
          <w:b/>
          <w:bCs/>
          <w:sz w:val="28"/>
          <w:szCs w:val="28"/>
        </w:rPr>
        <w:t>Research Methodology</w:t>
      </w:r>
    </w:p>
    <w:p w14:paraId="1D04213D" w14:textId="77777777" w:rsidR="00892B8B" w:rsidRPr="00892B8B" w:rsidRDefault="00892B8B" w:rsidP="00892B8B">
      <w:pPr>
        <w:rPr>
          <w:rFonts w:ascii="Arial" w:hAnsi="Arial" w:cs="Arial"/>
          <w:sz w:val="24"/>
          <w:szCs w:val="24"/>
        </w:rPr>
      </w:pPr>
      <w:r w:rsidRPr="00892B8B">
        <w:rPr>
          <w:rFonts w:ascii="Arial" w:hAnsi="Arial" w:cs="Arial"/>
          <w:sz w:val="24"/>
          <w:szCs w:val="24"/>
        </w:rPr>
        <w:t>This research follows a qualitative approach based on secondary data sources, including:</w:t>
      </w:r>
    </w:p>
    <w:p w14:paraId="427BF2D5" w14:textId="77777777" w:rsidR="00892B8B" w:rsidRPr="00892B8B" w:rsidRDefault="00892B8B" w:rsidP="00892B8B">
      <w:pPr>
        <w:numPr>
          <w:ilvl w:val="0"/>
          <w:numId w:val="4"/>
        </w:numPr>
        <w:rPr>
          <w:rFonts w:ascii="Arial" w:hAnsi="Arial" w:cs="Arial"/>
          <w:sz w:val="24"/>
          <w:szCs w:val="24"/>
        </w:rPr>
      </w:pPr>
      <w:r w:rsidRPr="00892B8B">
        <w:rPr>
          <w:rFonts w:ascii="Arial" w:hAnsi="Arial" w:cs="Arial"/>
          <w:sz w:val="24"/>
          <w:szCs w:val="24"/>
        </w:rPr>
        <w:t>Academic journals and conference papers on cloud computing.</w:t>
      </w:r>
    </w:p>
    <w:p w14:paraId="281FAEC5" w14:textId="77777777" w:rsidR="00892B8B" w:rsidRPr="00892B8B" w:rsidRDefault="00892B8B" w:rsidP="00892B8B">
      <w:pPr>
        <w:numPr>
          <w:ilvl w:val="0"/>
          <w:numId w:val="4"/>
        </w:numPr>
        <w:rPr>
          <w:rFonts w:ascii="Arial" w:hAnsi="Arial" w:cs="Arial"/>
          <w:sz w:val="24"/>
          <w:szCs w:val="24"/>
        </w:rPr>
      </w:pPr>
      <w:r w:rsidRPr="00892B8B">
        <w:rPr>
          <w:rFonts w:ascii="Arial" w:hAnsi="Arial" w:cs="Arial"/>
          <w:sz w:val="24"/>
          <w:szCs w:val="24"/>
        </w:rPr>
        <w:t>Case studies from organizations utilizing cloud solutions.</w:t>
      </w:r>
    </w:p>
    <w:p w14:paraId="628089CA" w14:textId="77777777" w:rsidR="00892B8B" w:rsidRPr="00892B8B" w:rsidRDefault="00892B8B" w:rsidP="00892B8B">
      <w:pPr>
        <w:numPr>
          <w:ilvl w:val="0"/>
          <w:numId w:val="4"/>
        </w:numPr>
        <w:rPr>
          <w:rFonts w:ascii="Arial" w:hAnsi="Arial" w:cs="Arial"/>
          <w:sz w:val="24"/>
          <w:szCs w:val="24"/>
        </w:rPr>
      </w:pPr>
      <w:r w:rsidRPr="00892B8B">
        <w:rPr>
          <w:rFonts w:ascii="Arial" w:hAnsi="Arial" w:cs="Arial"/>
          <w:sz w:val="24"/>
          <w:szCs w:val="24"/>
        </w:rPr>
        <w:t>Reports from cloud service providers like AWS, Microsoft Azure, and Google Cloud.</w:t>
      </w:r>
    </w:p>
    <w:p w14:paraId="7832FC7F" w14:textId="77777777" w:rsidR="00892B8B" w:rsidRPr="00892B8B" w:rsidRDefault="00892B8B" w:rsidP="00892B8B">
      <w:pPr>
        <w:numPr>
          <w:ilvl w:val="0"/>
          <w:numId w:val="4"/>
        </w:numPr>
        <w:rPr>
          <w:rFonts w:ascii="Arial" w:hAnsi="Arial" w:cs="Arial"/>
          <w:sz w:val="24"/>
          <w:szCs w:val="24"/>
        </w:rPr>
      </w:pPr>
      <w:r w:rsidRPr="00892B8B">
        <w:rPr>
          <w:rFonts w:ascii="Arial" w:hAnsi="Arial" w:cs="Arial"/>
          <w:sz w:val="24"/>
          <w:szCs w:val="24"/>
        </w:rPr>
        <w:t>Comparative analysis of cloud security frameworks and compliance standards.</w:t>
      </w:r>
    </w:p>
    <w:p w14:paraId="570D867A" w14:textId="77777777" w:rsidR="00892B8B" w:rsidRPr="00892B8B" w:rsidRDefault="00892B8B" w:rsidP="00892B8B">
      <w:pPr>
        <w:rPr>
          <w:rFonts w:ascii="Arial" w:hAnsi="Arial" w:cs="Arial"/>
          <w:sz w:val="24"/>
          <w:szCs w:val="24"/>
        </w:rPr>
      </w:pPr>
      <w:r w:rsidRPr="00892B8B">
        <w:rPr>
          <w:rFonts w:ascii="Arial" w:hAnsi="Arial" w:cs="Arial"/>
          <w:sz w:val="24"/>
          <w:szCs w:val="24"/>
        </w:rPr>
        <w:t>Data analysis involves evaluating the efficiency, security measures, and business impact of cloud computing solutions across industries.</w:t>
      </w:r>
    </w:p>
    <w:p w14:paraId="3CECD75A" w14:textId="4B66A063" w:rsidR="00892B8B" w:rsidRPr="00892B8B" w:rsidRDefault="00892B8B" w:rsidP="00892B8B">
      <w:pPr>
        <w:rPr>
          <w:rFonts w:ascii="Arial" w:hAnsi="Arial" w:cs="Arial"/>
          <w:sz w:val="24"/>
          <w:szCs w:val="24"/>
        </w:rPr>
      </w:pPr>
    </w:p>
    <w:p w14:paraId="650E7A26" w14:textId="77777777" w:rsidR="00892B8B" w:rsidRPr="00892B8B" w:rsidRDefault="00892B8B" w:rsidP="00892B8B">
      <w:pPr>
        <w:rPr>
          <w:rFonts w:ascii="Arial" w:hAnsi="Arial" w:cs="Arial"/>
          <w:sz w:val="28"/>
          <w:szCs w:val="28"/>
        </w:rPr>
      </w:pPr>
      <w:r w:rsidRPr="00892B8B">
        <w:rPr>
          <w:rFonts w:ascii="Arial" w:hAnsi="Arial" w:cs="Arial"/>
          <w:b/>
          <w:bCs/>
          <w:sz w:val="28"/>
          <w:szCs w:val="28"/>
        </w:rPr>
        <w:t>Strengths and Concerns</w:t>
      </w:r>
    </w:p>
    <w:p w14:paraId="7770F791" w14:textId="77777777" w:rsidR="00892B8B" w:rsidRPr="00892B8B" w:rsidRDefault="00892B8B" w:rsidP="00892B8B">
      <w:pPr>
        <w:rPr>
          <w:rFonts w:ascii="Arial" w:hAnsi="Arial" w:cs="Arial"/>
          <w:b/>
          <w:bCs/>
          <w:sz w:val="28"/>
          <w:szCs w:val="28"/>
        </w:rPr>
      </w:pPr>
      <w:r w:rsidRPr="00892B8B">
        <w:rPr>
          <w:rFonts w:ascii="Arial" w:hAnsi="Arial" w:cs="Arial"/>
          <w:b/>
          <w:bCs/>
          <w:sz w:val="28"/>
          <w:szCs w:val="28"/>
        </w:rPr>
        <w:t>Strengths:</w:t>
      </w:r>
    </w:p>
    <w:p w14:paraId="43D667DE" w14:textId="77777777" w:rsidR="00892B8B" w:rsidRPr="00892B8B" w:rsidRDefault="00892B8B" w:rsidP="00892B8B">
      <w:pPr>
        <w:numPr>
          <w:ilvl w:val="0"/>
          <w:numId w:val="5"/>
        </w:numPr>
        <w:rPr>
          <w:rFonts w:ascii="Arial" w:hAnsi="Arial" w:cs="Arial"/>
          <w:sz w:val="24"/>
          <w:szCs w:val="24"/>
        </w:rPr>
      </w:pPr>
      <w:r w:rsidRPr="00892B8B">
        <w:rPr>
          <w:rFonts w:ascii="Arial" w:hAnsi="Arial" w:cs="Arial"/>
          <w:sz w:val="24"/>
          <w:szCs w:val="24"/>
        </w:rPr>
        <w:t>Reduces operational and infrastructure costs.</w:t>
      </w:r>
    </w:p>
    <w:p w14:paraId="135B8299" w14:textId="77777777" w:rsidR="00892B8B" w:rsidRPr="00892B8B" w:rsidRDefault="00892B8B" w:rsidP="00892B8B">
      <w:pPr>
        <w:numPr>
          <w:ilvl w:val="0"/>
          <w:numId w:val="5"/>
        </w:numPr>
        <w:rPr>
          <w:rFonts w:ascii="Arial" w:hAnsi="Arial" w:cs="Arial"/>
          <w:sz w:val="24"/>
          <w:szCs w:val="24"/>
        </w:rPr>
      </w:pPr>
      <w:r w:rsidRPr="00892B8B">
        <w:rPr>
          <w:rFonts w:ascii="Arial" w:hAnsi="Arial" w:cs="Arial"/>
          <w:sz w:val="24"/>
          <w:szCs w:val="24"/>
        </w:rPr>
        <w:t>Provides on-demand scalability and flexibility.</w:t>
      </w:r>
    </w:p>
    <w:p w14:paraId="38ADDDFB" w14:textId="77777777" w:rsidR="00892B8B" w:rsidRPr="00892B8B" w:rsidRDefault="00892B8B" w:rsidP="00892B8B">
      <w:pPr>
        <w:numPr>
          <w:ilvl w:val="0"/>
          <w:numId w:val="5"/>
        </w:numPr>
        <w:rPr>
          <w:rFonts w:ascii="Arial" w:hAnsi="Arial" w:cs="Arial"/>
          <w:sz w:val="24"/>
          <w:szCs w:val="24"/>
        </w:rPr>
      </w:pPr>
      <w:r w:rsidRPr="00892B8B">
        <w:rPr>
          <w:rFonts w:ascii="Arial" w:hAnsi="Arial" w:cs="Arial"/>
          <w:sz w:val="24"/>
          <w:szCs w:val="24"/>
        </w:rPr>
        <w:t>Enhances collaboration and remote accessibility.</w:t>
      </w:r>
    </w:p>
    <w:p w14:paraId="0129BB15" w14:textId="77777777" w:rsidR="00892B8B" w:rsidRPr="00892B8B" w:rsidRDefault="00892B8B" w:rsidP="00892B8B">
      <w:pPr>
        <w:numPr>
          <w:ilvl w:val="0"/>
          <w:numId w:val="5"/>
        </w:numPr>
        <w:rPr>
          <w:rFonts w:ascii="Arial" w:hAnsi="Arial" w:cs="Arial"/>
          <w:sz w:val="24"/>
          <w:szCs w:val="24"/>
        </w:rPr>
      </w:pPr>
      <w:r w:rsidRPr="00892B8B">
        <w:rPr>
          <w:rFonts w:ascii="Arial" w:hAnsi="Arial" w:cs="Arial"/>
          <w:sz w:val="24"/>
          <w:szCs w:val="24"/>
        </w:rPr>
        <w:t>Offers disaster recovery and high availability.</w:t>
      </w:r>
    </w:p>
    <w:p w14:paraId="38FAC063" w14:textId="77777777" w:rsidR="00892B8B" w:rsidRPr="00892B8B" w:rsidRDefault="00892B8B" w:rsidP="00892B8B">
      <w:pPr>
        <w:numPr>
          <w:ilvl w:val="0"/>
          <w:numId w:val="5"/>
        </w:numPr>
        <w:rPr>
          <w:rFonts w:ascii="Arial" w:hAnsi="Arial" w:cs="Arial"/>
          <w:sz w:val="24"/>
          <w:szCs w:val="24"/>
        </w:rPr>
      </w:pPr>
      <w:r w:rsidRPr="00892B8B">
        <w:rPr>
          <w:rFonts w:ascii="Arial" w:hAnsi="Arial" w:cs="Arial"/>
          <w:sz w:val="24"/>
          <w:szCs w:val="24"/>
        </w:rPr>
        <w:t>Improves business efficiency through AI and automation.</w:t>
      </w:r>
    </w:p>
    <w:p w14:paraId="06B372CE" w14:textId="77777777" w:rsidR="00892B8B" w:rsidRPr="00892B8B" w:rsidRDefault="00892B8B" w:rsidP="00892B8B">
      <w:pPr>
        <w:rPr>
          <w:rFonts w:ascii="Arial" w:hAnsi="Arial" w:cs="Arial"/>
          <w:b/>
          <w:bCs/>
          <w:sz w:val="28"/>
          <w:szCs w:val="28"/>
        </w:rPr>
      </w:pPr>
      <w:r w:rsidRPr="00892B8B">
        <w:rPr>
          <w:rFonts w:ascii="Arial" w:hAnsi="Arial" w:cs="Arial"/>
          <w:b/>
          <w:bCs/>
          <w:sz w:val="28"/>
          <w:szCs w:val="28"/>
        </w:rPr>
        <w:t>Concerns:</w:t>
      </w:r>
    </w:p>
    <w:p w14:paraId="2D4809CD" w14:textId="77777777" w:rsidR="00892B8B" w:rsidRPr="00892B8B" w:rsidRDefault="00892B8B" w:rsidP="00892B8B">
      <w:pPr>
        <w:numPr>
          <w:ilvl w:val="0"/>
          <w:numId w:val="6"/>
        </w:numPr>
        <w:rPr>
          <w:rFonts w:ascii="Arial" w:hAnsi="Arial" w:cs="Arial"/>
          <w:sz w:val="24"/>
          <w:szCs w:val="24"/>
        </w:rPr>
      </w:pPr>
      <w:r w:rsidRPr="00892B8B">
        <w:rPr>
          <w:rFonts w:ascii="Arial" w:hAnsi="Arial" w:cs="Arial"/>
          <w:sz w:val="24"/>
          <w:szCs w:val="24"/>
        </w:rPr>
        <w:t>Data security risks and privacy concerns.</w:t>
      </w:r>
    </w:p>
    <w:p w14:paraId="3FACC375" w14:textId="77777777" w:rsidR="00892B8B" w:rsidRPr="00892B8B" w:rsidRDefault="00892B8B" w:rsidP="00892B8B">
      <w:pPr>
        <w:numPr>
          <w:ilvl w:val="0"/>
          <w:numId w:val="6"/>
        </w:numPr>
        <w:rPr>
          <w:rFonts w:ascii="Arial" w:hAnsi="Arial" w:cs="Arial"/>
          <w:sz w:val="24"/>
          <w:szCs w:val="24"/>
        </w:rPr>
      </w:pPr>
      <w:r w:rsidRPr="00892B8B">
        <w:rPr>
          <w:rFonts w:ascii="Arial" w:hAnsi="Arial" w:cs="Arial"/>
          <w:sz w:val="24"/>
          <w:szCs w:val="24"/>
        </w:rPr>
        <w:t>Compliance with regulatory frameworks (GDPR, HIPAA, etc.).</w:t>
      </w:r>
    </w:p>
    <w:p w14:paraId="61D32C01" w14:textId="77777777" w:rsidR="00892B8B" w:rsidRPr="00892B8B" w:rsidRDefault="00892B8B" w:rsidP="00892B8B">
      <w:pPr>
        <w:numPr>
          <w:ilvl w:val="0"/>
          <w:numId w:val="6"/>
        </w:numPr>
        <w:rPr>
          <w:rFonts w:ascii="Arial" w:hAnsi="Arial" w:cs="Arial"/>
          <w:sz w:val="24"/>
          <w:szCs w:val="24"/>
        </w:rPr>
      </w:pPr>
      <w:r w:rsidRPr="00892B8B">
        <w:rPr>
          <w:rFonts w:ascii="Arial" w:hAnsi="Arial" w:cs="Arial"/>
          <w:sz w:val="24"/>
          <w:szCs w:val="24"/>
        </w:rPr>
        <w:t>Dependency on internet connectivity and cloud service providers.</w:t>
      </w:r>
    </w:p>
    <w:p w14:paraId="7D4C0DA8" w14:textId="77777777" w:rsidR="00892B8B" w:rsidRPr="00892B8B" w:rsidRDefault="00892B8B" w:rsidP="00892B8B">
      <w:pPr>
        <w:numPr>
          <w:ilvl w:val="0"/>
          <w:numId w:val="6"/>
        </w:numPr>
        <w:rPr>
          <w:rFonts w:ascii="Arial" w:hAnsi="Arial" w:cs="Arial"/>
          <w:sz w:val="24"/>
          <w:szCs w:val="24"/>
        </w:rPr>
      </w:pPr>
      <w:r w:rsidRPr="00892B8B">
        <w:rPr>
          <w:rFonts w:ascii="Arial" w:hAnsi="Arial" w:cs="Arial"/>
          <w:sz w:val="24"/>
          <w:szCs w:val="24"/>
        </w:rPr>
        <w:lastRenderedPageBreak/>
        <w:t>Risks of data loss and unauthorized access.</w:t>
      </w:r>
    </w:p>
    <w:p w14:paraId="69B4EA6D" w14:textId="77777777" w:rsidR="00892B8B" w:rsidRPr="00892B8B" w:rsidRDefault="00892B8B" w:rsidP="00892B8B">
      <w:pPr>
        <w:numPr>
          <w:ilvl w:val="0"/>
          <w:numId w:val="6"/>
        </w:numPr>
        <w:rPr>
          <w:rFonts w:ascii="Arial" w:hAnsi="Arial" w:cs="Arial"/>
          <w:sz w:val="24"/>
          <w:szCs w:val="24"/>
        </w:rPr>
      </w:pPr>
      <w:r w:rsidRPr="00892B8B">
        <w:rPr>
          <w:rFonts w:ascii="Arial" w:hAnsi="Arial" w:cs="Arial"/>
          <w:sz w:val="24"/>
          <w:szCs w:val="24"/>
        </w:rPr>
        <w:t>Migration complexities when shifting from traditional infrastructure.</w:t>
      </w:r>
    </w:p>
    <w:p w14:paraId="5C92564D" w14:textId="3B23DFEA" w:rsidR="00892B8B" w:rsidRPr="00892B8B" w:rsidRDefault="00892B8B" w:rsidP="00892B8B">
      <w:pPr>
        <w:rPr>
          <w:rFonts w:ascii="Arial" w:hAnsi="Arial" w:cs="Arial"/>
          <w:sz w:val="24"/>
          <w:szCs w:val="24"/>
        </w:rPr>
      </w:pPr>
    </w:p>
    <w:p w14:paraId="7505A7BA" w14:textId="77777777" w:rsidR="00892B8B" w:rsidRPr="00892B8B" w:rsidRDefault="00892B8B" w:rsidP="00892B8B">
      <w:pPr>
        <w:rPr>
          <w:rFonts w:ascii="Arial" w:hAnsi="Arial" w:cs="Arial"/>
          <w:sz w:val="28"/>
          <w:szCs w:val="28"/>
        </w:rPr>
      </w:pPr>
      <w:r w:rsidRPr="00892B8B">
        <w:rPr>
          <w:rFonts w:ascii="Arial" w:hAnsi="Arial" w:cs="Arial"/>
          <w:b/>
          <w:bCs/>
          <w:sz w:val="28"/>
          <w:szCs w:val="28"/>
        </w:rPr>
        <w:t>References</w:t>
      </w:r>
    </w:p>
    <w:p w14:paraId="75009004" w14:textId="77777777" w:rsidR="00892B8B" w:rsidRPr="00892B8B" w:rsidRDefault="00892B8B" w:rsidP="00892B8B">
      <w:pPr>
        <w:numPr>
          <w:ilvl w:val="0"/>
          <w:numId w:val="7"/>
        </w:numPr>
        <w:rPr>
          <w:rFonts w:ascii="Arial" w:hAnsi="Arial" w:cs="Arial"/>
          <w:sz w:val="24"/>
          <w:szCs w:val="24"/>
        </w:rPr>
      </w:pPr>
      <w:r w:rsidRPr="00892B8B">
        <w:rPr>
          <w:rFonts w:ascii="Arial" w:hAnsi="Arial" w:cs="Arial"/>
          <w:sz w:val="24"/>
          <w:szCs w:val="24"/>
        </w:rPr>
        <w:t>Mell, P., &amp; Grance, T. (2011). The NIST Definition of Cloud Computing. NIST.</w:t>
      </w:r>
    </w:p>
    <w:p w14:paraId="31A1D6A0" w14:textId="77777777" w:rsidR="00892B8B" w:rsidRPr="00892B8B" w:rsidRDefault="00892B8B" w:rsidP="00892B8B">
      <w:pPr>
        <w:numPr>
          <w:ilvl w:val="0"/>
          <w:numId w:val="7"/>
        </w:numPr>
        <w:rPr>
          <w:rFonts w:ascii="Arial" w:hAnsi="Arial" w:cs="Arial"/>
          <w:sz w:val="24"/>
          <w:szCs w:val="24"/>
        </w:rPr>
      </w:pPr>
      <w:proofErr w:type="spellStart"/>
      <w:r w:rsidRPr="00892B8B">
        <w:rPr>
          <w:rFonts w:ascii="Arial" w:hAnsi="Arial" w:cs="Arial"/>
          <w:sz w:val="24"/>
          <w:szCs w:val="24"/>
        </w:rPr>
        <w:t>Buyya</w:t>
      </w:r>
      <w:proofErr w:type="spellEnd"/>
      <w:r w:rsidRPr="00892B8B">
        <w:rPr>
          <w:rFonts w:ascii="Arial" w:hAnsi="Arial" w:cs="Arial"/>
          <w:sz w:val="24"/>
          <w:szCs w:val="24"/>
        </w:rPr>
        <w:t xml:space="preserve">, R., </w:t>
      </w:r>
      <w:proofErr w:type="spellStart"/>
      <w:r w:rsidRPr="00892B8B">
        <w:rPr>
          <w:rFonts w:ascii="Arial" w:hAnsi="Arial" w:cs="Arial"/>
          <w:sz w:val="24"/>
          <w:szCs w:val="24"/>
        </w:rPr>
        <w:t>Vecchiola</w:t>
      </w:r>
      <w:proofErr w:type="spellEnd"/>
      <w:r w:rsidRPr="00892B8B">
        <w:rPr>
          <w:rFonts w:ascii="Arial" w:hAnsi="Arial" w:cs="Arial"/>
          <w:sz w:val="24"/>
          <w:szCs w:val="24"/>
        </w:rPr>
        <w:t>, C., &amp; Selvi, S. T. (2013). Mastering Cloud Computing. Elsevier.</w:t>
      </w:r>
    </w:p>
    <w:p w14:paraId="28B384A1" w14:textId="77777777" w:rsidR="00892B8B" w:rsidRPr="00892B8B" w:rsidRDefault="00892B8B" w:rsidP="00892B8B">
      <w:pPr>
        <w:numPr>
          <w:ilvl w:val="0"/>
          <w:numId w:val="7"/>
        </w:numPr>
        <w:rPr>
          <w:rFonts w:ascii="Arial" w:hAnsi="Arial" w:cs="Arial"/>
          <w:sz w:val="24"/>
          <w:szCs w:val="24"/>
        </w:rPr>
      </w:pPr>
      <w:r w:rsidRPr="00892B8B">
        <w:rPr>
          <w:rFonts w:ascii="Arial" w:hAnsi="Arial" w:cs="Arial"/>
          <w:sz w:val="24"/>
          <w:szCs w:val="24"/>
        </w:rPr>
        <w:t>Armbrust, M., et al. (2010). A View of Cloud Computing. Communications of the ACM.</w:t>
      </w:r>
    </w:p>
    <w:p w14:paraId="09F3D96D" w14:textId="77777777" w:rsidR="00892B8B" w:rsidRPr="00892B8B" w:rsidRDefault="00892B8B" w:rsidP="00892B8B">
      <w:pPr>
        <w:numPr>
          <w:ilvl w:val="0"/>
          <w:numId w:val="7"/>
        </w:numPr>
        <w:rPr>
          <w:rFonts w:ascii="Arial" w:hAnsi="Arial" w:cs="Arial"/>
          <w:sz w:val="24"/>
          <w:szCs w:val="24"/>
        </w:rPr>
      </w:pPr>
      <w:r w:rsidRPr="00892B8B">
        <w:rPr>
          <w:rFonts w:ascii="Arial" w:hAnsi="Arial" w:cs="Arial"/>
          <w:sz w:val="24"/>
          <w:szCs w:val="24"/>
        </w:rPr>
        <w:t>Reports from AWS, Microsoft Azure, and Google Cloud on cloud adoption trends.</w:t>
      </w:r>
    </w:p>
    <w:p w14:paraId="6AE8E244" w14:textId="77777777" w:rsidR="00892B8B" w:rsidRPr="00892B8B" w:rsidRDefault="00892B8B" w:rsidP="00892B8B">
      <w:pPr>
        <w:numPr>
          <w:ilvl w:val="0"/>
          <w:numId w:val="7"/>
        </w:numPr>
        <w:rPr>
          <w:rFonts w:ascii="Arial" w:hAnsi="Arial" w:cs="Arial"/>
          <w:sz w:val="24"/>
          <w:szCs w:val="24"/>
        </w:rPr>
      </w:pPr>
      <w:r w:rsidRPr="00892B8B">
        <w:rPr>
          <w:rFonts w:ascii="Arial" w:hAnsi="Arial" w:cs="Arial"/>
          <w:sz w:val="24"/>
          <w:szCs w:val="24"/>
        </w:rPr>
        <w:t>Security guidelines from IEEE, ISO, and NIST on cloud computing risks.</w:t>
      </w:r>
    </w:p>
    <w:p w14:paraId="033D4956" w14:textId="6A51E7B3" w:rsidR="00892B8B" w:rsidRPr="00892B8B" w:rsidRDefault="00892B8B" w:rsidP="00892B8B">
      <w:pPr>
        <w:rPr>
          <w:rFonts w:ascii="Arial" w:hAnsi="Arial" w:cs="Arial"/>
          <w:sz w:val="24"/>
          <w:szCs w:val="24"/>
        </w:rPr>
      </w:pPr>
    </w:p>
    <w:p w14:paraId="3AABEBC7" w14:textId="77777777" w:rsidR="00892B8B" w:rsidRPr="00892B8B" w:rsidRDefault="00892B8B">
      <w:pPr>
        <w:rPr>
          <w:rFonts w:ascii="Arial" w:hAnsi="Arial" w:cs="Arial"/>
          <w:sz w:val="24"/>
          <w:szCs w:val="24"/>
        </w:rPr>
      </w:pPr>
    </w:p>
    <w:p w14:paraId="1E7B8CB8" w14:textId="77777777" w:rsidR="00892B8B" w:rsidRPr="00892B8B" w:rsidRDefault="00892B8B">
      <w:pPr>
        <w:rPr>
          <w:rFonts w:ascii="Arial" w:hAnsi="Arial" w:cs="Arial"/>
          <w:sz w:val="24"/>
          <w:szCs w:val="24"/>
        </w:rPr>
      </w:pPr>
    </w:p>
    <w:sectPr w:rsidR="00892B8B" w:rsidRPr="00892B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261A8" w14:textId="77777777" w:rsidR="00DB6560" w:rsidRDefault="00DB6560" w:rsidP="00892B8B">
      <w:pPr>
        <w:spacing w:after="0" w:line="240" w:lineRule="auto"/>
      </w:pPr>
      <w:r>
        <w:separator/>
      </w:r>
    </w:p>
  </w:endnote>
  <w:endnote w:type="continuationSeparator" w:id="0">
    <w:p w14:paraId="6C493886" w14:textId="77777777" w:rsidR="00DB6560" w:rsidRDefault="00DB6560" w:rsidP="0089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11A1B" w14:textId="77777777" w:rsidR="00DB6560" w:rsidRDefault="00DB6560" w:rsidP="00892B8B">
      <w:pPr>
        <w:spacing w:after="0" w:line="240" w:lineRule="auto"/>
      </w:pPr>
      <w:r>
        <w:separator/>
      </w:r>
    </w:p>
  </w:footnote>
  <w:footnote w:type="continuationSeparator" w:id="0">
    <w:p w14:paraId="3FA2A41C" w14:textId="77777777" w:rsidR="00DB6560" w:rsidRDefault="00DB6560" w:rsidP="00892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A38"/>
    <w:multiLevelType w:val="multilevel"/>
    <w:tmpl w:val="A9C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F04"/>
    <w:multiLevelType w:val="multilevel"/>
    <w:tmpl w:val="174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A30BA"/>
    <w:multiLevelType w:val="multilevel"/>
    <w:tmpl w:val="0FE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E7B25"/>
    <w:multiLevelType w:val="multilevel"/>
    <w:tmpl w:val="0AD6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14748"/>
    <w:multiLevelType w:val="multilevel"/>
    <w:tmpl w:val="D44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C49CE"/>
    <w:multiLevelType w:val="multilevel"/>
    <w:tmpl w:val="424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E18C5"/>
    <w:multiLevelType w:val="multilevel"/>
    <w:tmpl w:val="ED7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35C67"/>
    <w:multiLevelType w:val="multilevel"/>
    <w:tmpl w:val="6AC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764590">
    <w:abstractNumId w:val="0"/>
  </w:num>
  <w:num w:numId="2" w16cid:durableId="26950068">
    <w:abstractNumId w:val="7"/>
  </w:num>
  <w:num w:numId="3" w16cid:durableId="236594797">
    <w:abstractNumId w:val="6"/>
  </w:num>
  <w:num w:numId="4" w16cid:durableId="1886604988">
    <w:abstractNumId w:val="5"/>
  </w:num>
  <w:num w:numId="5" w16cid:durableId="1669215320">
    <w:abstractNumId w:val="3"/>
  </w:num>
  <w:num w:numId="6" w16cid:durableId="370110642">
    <w:abstractNumId w:val="4"/>
  </w:num>
  <w:num w:numId="7" w16cid:durableId="568002910">
    <w:abstractNumId w:val="2"/>
  </w:num>
  <w:num w:numId="8" w16cid:durableId="958073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8B"/>
    <w:rsid w:val="002A4789"/>
    <w:rsid w:val="003D0201"/>
    <w:rsid w:val="00892B8B"/>
    <w:rsid w:val="0091512F"/>
    <w:rsid w:val="009A249C"/>
    <w:rsid w:val="00DB6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EE13"/>
  <w15:chartTrackingRefBased/>
  <w15:docId w15:val="{34961251-0918-4D13-BB52-00ACAC2F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2B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2B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2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2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2B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2B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2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2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2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8B"/>
    <w:rPr>
      <w:rFonts w:eastAsiaTheme="majorEastAsia" w:cstheme="majorBidi"/>
      <w:color w:val="272727" w:themeColor="text1" w:themeTint="D8"/>
    </w:rPr>
  </w:style>
  <w:style w:type="paragraph" w:styleId="Title">
    <w:name w:val="Title"/>
    <w:basedOn w:val="Normal"/>
    <w:next w:val="Normal"/>
    <w:link w:val="TitleChar"/>
    <w:uiPriority w:val="10"/>
    <w:qFormat/>
    <w:rsid w:val="00892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8B"/>
    <w:pPr>
      <w:spacing w:before="160"/>
      <w:jc w:val="center"/>
    </w:pPr>
    <w:rPr>
      <w:i/>
      <w:iCs/>
      <w:color w:val="404040" w:themeColor="text1" w:themeTint="BF"/>
    </w:rPr>
  </w:style>
  <w:style w:type="character" w:customStyle="1" w:styleId="QuoteChar">
    <w:name w:val="Quote Char"/>
    <w:basedOn w:val="DefaultParagraphFont"/>
    <w:link w:val="Quote"/>
    <w:uiPriority w:val="29"/>
    <w:rsid w:val="00892B8B"/>
    <w:rPr>
      <w:i/>
      <w:iCs/>
      <w:color w:val="404040" w:themeColor="text1" w:themeTint="BF"/>
    </w:rPr>
  </w:style>
  <w:style w:type="paragraph" w:styleId="ListParagraph">
    <w:name w:val="List Paragraph"/>
    <w:basedOn w:val="Normal"/>
    <w:uiPriority w:val="34"/>
    <w:qFormat/>
    <w:rsid w:val="00892B8B"/>
    <w:pPr>
      <w:ind w:left="720"/>
      <w:contextualSpacing/>
    </w:pPr>
  </w:style>
  <w:style w:type="character" w:styleId="IntenseEmphasis">
    <w:name w:val="Intense Emphasis"/>
    <w:basedOn w:val="DefaultParagraphFont"/>
    <w:uiPriority w:val="21"/>
    <w:qFormat/>
    <w:rsid w:val="00892B8B"/>
    <w:rPr>
      <w:i/>
      <w:iCs/>
      <w:color w:val="2F5496" w:themeColor="accent1" w:themeShade="BF"/>
    </w:rPr>
  </w:style>
  <w:style w:type="paragraph" w:styleId="IntenseQuote">
    <w:name w:val="Intense Quote"/>
    <w:basedOn w:val="Normal"/>
    <w:next w:val="Normal"/>
    <w:link w:val="IntenseQuoteChar"/>
    <w:uiPriority w:val="30"/>
    <w:qFormat/>
    <w:rsid w:val="00892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2B8B"/>
    <w:rPr>
      <w:i/>
      <w:iCs/>
      <w:color w:val="2F5496" w:themeColor="accent1" w:themeShade="BF"/>
    </w:rPr>
  </w:style>
  <w:style w:type="character" w:styleId="IntenseReference">
    <w:name w:val="Intense Reference"/>
    <w:basedOn w:val="DefaultParagraphFont"/>
    <w:uiPriority w:val="32"/>
    <w:qFormat/>
    <w:rsid w:val="00892B8B"/>
    <w:rPr>
      <w:b/>
      <w:bCs/>
      <w:smallCaps/>
      <w:color w:val="2F5496" w:themeColor="accent1" w:themeShade="BF"/>
      <w:spacing w:val="5"/>
    </w:rPr>
  </w:style>
  <w:style w:type="paragraph" w:styleId="Header">
    <w:name w:val="header"/>
    <w:basedOn w:val="Normal"/>
    <w:link w:val="HeaderChar"/>
    <w:uiPriority w:val="99"/>
    <w:unhideWhenUsed/>
    <w:rsid w:val="00892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B8B"/>
  </w:style>
  <w:style w:type="paragraph" w:styleId="Footer">
    <w:name w:val="footer"/>
    <w:basedOn w:val="Normal"/>
    <w:link w:val="FooterChar"/>
    <w:uiPriority w:val="99"/>
    <w:unhideWhenUsed/>
    <w:rsid w:val="00892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301438">
      <w:bodyDiv w:val="1"/>
      <w:marLeft w:val="0"/>
      <w:marRight w:val="0"/>
      <w:marTop w:val="0"/>
      <w:marBottom w:val="0"/>
      <w:divBdr>
        <w:top w:val="none" w:sz="0" w:space="0" w:color="auto"/>
        <w:left w:val="none" w:sz="0" w:space="0" w:color="auto"/>
        <w:bottom w:val="none" w:sz="0" w:space="0" w:color="auto"/>
        <w:right w:val="none" w:sz="0" w:space="0" w:color="auto"/>
      </w:divBdr>
    </w:div>
    <w:div w:id="8501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pathan</dc:creator>
  <cp:keywords/>
  <dc:description/>
  <cp:lastModifiedBy>aftab pathan</cp:lastModifiedBy>
  <cp:revision>1</cp:revision>
  <dcterms:created xsi:type="dcterms:W3CDTF">2025-02-28T18:44:00Z</dcterms:created>
  <dcterms:modified xsi:type="dcterms:W3CDTF">2025-02-28T18:49:00Z</dcterms:modified>
</cp:coreProperties>
</file>