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85A1" w14:textId="77777777" w:rsidR="000C750F" w:rsidRDefault="000C750F" w:rsidP="000C750F">
      <w:r>
        <w:t xml:space="preserve">The results of two different implementations of the K-nearest neighbors (KNN) algorithm for predicting gender based on input parameters (height, weight, and age). </w:t>
      </w:r>
    </w:p>
    <w:p w14:paraId="7952683F" w14:textId="323DBCED" w:rsidR="000C750F" w:rsidRDefault="000C750F" w:rsidP="000C750F">
      <w:r>
        <w:t xml:space="preserve">One implementation was done using </w:t>
      </w:r>
      <w:r>
        <w:t>the</w:t>
      </w:r>
      <w:r>
        <w:t xml:space="preserve"> librar</w:t>
      </w:r>
      <w:r>
        <w:t>ies</w:t>
      </w:r>
      <w:r>
        <w:t xml:space="preserve"> Pandas and SKLearn in Q2, and the other was developed from scratch using libraries </w:t>
      </w:r>
      <w:r>
        <w:t>N</w:t>
      </w:r>
      <w:r>
        <w:t xml:space="preserve">umpy and </w:t>
      </w:r>
      <w:r>
        <w:t>M</w:t>
      </w:r>
      <w:r>
        <w:t>ath in (Q3). We evaluated these implementations for accuracy, prediction results for different values of K and distance metrics (Cartesian, Manhattan, Minkowski), and provided the confusion matrix.</w:t>
      </w:r>
    </w:p>
    <w:p w14:paraId="69763557" w14:textId="77777777" w:rsidR="000C750F" w:rsidRDefault="000C750F" w:rsidP="000C750F"/>
    <w:p w14:paraId="76E93F91" w14:textId="77777777" w:rsidR="000C750F" w:rsidRDefault="000C750F" w:rsidP="000C750F">
      <w:r>
        <w:t>Here are the results for Q2 (Library Version) and Q3 (Developed from Scratch Version) based on the given data and inputs:</w:t>
      </w:r>
    </w:p>
    <w:p w14:paraId="6D388C44" w14:textId="77777777" w:rsidR="000C750F" w:rsidRDefault="000C750F" w:rsidP="000C750F"/>
    <w:p w14:paraId="2D6A10CE" w14:textId="77777777" w:rsidR="000C750F" w:rsidRPr="000C750F" w:rsidRDefault="000C750F" w:rsidP="000C750F">
      <w:pPr>
        <w:rPr>
          <w:b/>
          <w:bCs/>
        </w:rPr>
      </w:pPr>
      <w:r w:rsidRPr="000C750F">
        <w:rPr>
          <w:b/>
          <w:bCs/>
        </w:rPr>
        <w:t>Q2 (Library Version):</w:t>
      </w:r>
    </w:p>
    <w:p w14:paraId="59136B4D" w14:textId="77777777" w:rsidR="000C750F" w:rsidRDefault="000C750F" w:rsidP="000C750F"/>
    <w:p w14:paraId="2F7D6029" w14:textId="4C058184" w:rsidR="000C750F" w:rsidRDefault="000C750F" w:rsidP="000C750F">
      <w:pPr>
        <w:pStyle w:val="ListParagraph"/>
        <w:numPr>
          <w:ilvl w:val="0"/>
          <w:numId w:val="3"/>
        </w:numPr>
      </w:pPr>
      <w:r>
        <w:t>Accuracy: For the specific case where similarity measurement was Cartesian (C), order was 2, and K was 3, the accuracy was 56.25%.</w:t>
      </w:r>
    </w:p>
    <w:p w14:paraId="4F7D8C45" w14:textId="77777777" w:rsidR="000C750F" w:rsidRDefault="000C750F" w:rsidP="000C750F">
      <w:pPr>
        <w:pStyle w:val="ListParagraph"/>
      </w:pPr>
    </w:p>
    <w:p w14:paraId="7D479055" w14:textId="1EE27B05" w:rsidR="000C750F" w:rsidRDefault="000C750F" w:rsidP="000C750F">
      <w:pPr>
        <w:pStyle w:val="ListParagraph"/>
        <w:numPr>
          <w:ilvl w:val="0"/>
          <w:numId w:val="3"/>
        </w:numPr>
      </w:pPr>
      <w:r>
        <w:t>Prediction Results: We provided accuracy for different values of K (1 to 5) and different distance measures (C, M, K) on the test data. The accuracy varied for each combination of K and distance measure.</w:t>
      </w:r>
    </w:p>
    <w:p w14:paraId="76E2FE6D" w14:textId="77777777" w:rsidR="000C750F" w:rsidRDefault="000C750F" w:rsidP="000C750F">
      <w:pPr>
        <w:pStyle w:val="ListParagraph"/>
      </w:pPr>
    </w:p>
    <w:p w14:paraId="7A1F4E33" w14:textId="11744E54" w:rsidR="000C750F" w:rsidRDefault="000C750F" w:rsidP="000C750F">
      <w:pPr>
        <w:pStyle w:val="ListParagraph"/>
        <w:numPr>
          <w:ilvl w:val="0"/>
          <w:numId w:val="3"/>
        </w:numPr>
      </w:pPr>
      <w:r>
        <w:t>Confusion Matrix: We displayed the confusion matrix for the specific case mentioned above.</w:t>
      </w:r>
    </w:p>
    <w:p w14:paraId="2ECFEF62" w14:textId="77777777" w:rsidR="000C750F" w:rsidRDefault="000C750F" w:rsidP="000C750F">
      <w:pPr>
        <w:pStyle w:val="ListParagraph"/>
      </w:pPr>
    </w:p>
    <w:p w14:paraId="331AB64A" w14:textId="48E3D1EE" w:rsidR="000C750F" w:rsidRDefault="000C750F" w:rsidP="000C750F">
      <w:pPr>
        <w:pStyle w:val="ListParagraph"/>
        <w:numPr>
          <w:ilvl w:val="0"/>
          <w:numId w:val="3"/>
        </w:numPr>
      </w:pPr>
      <w:r>
        <w:t xml:space="preserve">Predicted Gender for Specific Input: For a specific input record (Height: 65 inches, Weight: 150 </w:t>
      </w:r>
      <w:r>
        <w:t>lbs.</w:t>
      </w:r>
      <w:r>
        <w:t>, Age: 300 months), the predicted gender was "Male."</w:t>
      </w:r>
    </w:p>
    <w:p w14:paraId="22D015D8" w14:textId="77777777" w:rsidR="000C750F" w:rsidRDefault="000C750F" w:rsidP="000C750F"/>
    <w:p w14:paraId="23E2B498" w14:textId="3831D944" w:rsidR="000C750F" w:rsidRDefault="000C750F" w:rsidP="000C750F"/>
    <w:p w14:paraId="4B36FCBE" w14:textId="6040A297" w:rsidR="000C750F" w:rsidRDefault="00CC12C6" w:rsidP="004D29AC">
      <w:pPr>
        <w:jc w:val="center"/>
      </w:pPr>
      <w:r w:rsidRPr="00CC12C6">
        <w:drawing>
          <wp:inline distT="0" distB="0" distL="0" distR="0" wp14:anchorId="2AAA59DE" wp14:editId="66111E8D">
            <wp:extent cx="5943600" cy="2085340"/>
            <wp:effectExtent l="0" t="0" r="0" b="0"/>
            <wp:docPr id="320047436" name="Picture 1" descr="A black rectangular frame with blue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47436" name="Picture 1" descr="A black rectangular frame with blue and green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A79A" w14:textId="77777777" w:rsidR="000C750F" w:rsidRDefault="000C750F" w:rsidP="000C750F"/>
    <w:p w14:paraId="178AD07B" w14:textId="77777777" w:rsidR="000C750F" w:rsidRPr="000C750F" w:rsidRDefault="000C750F" w:rsidP="000C750F">
      <w:pPr>
        <w:rPr>
          <w:b/>
          <w:bCs/>
        </w:rPr>
      </w:pPr>
      <w:r w:rsidRPr="000C750F">
        <w:rPr>
          <w:b/>
          <w:bCs/>
        </w:rPr>
        <w:lastRenderedPageBreak/>
        <w:t>Q3 (Developed from Scratch Version):</w:t>
      </w:r>
    </w:p>
    <w:p w14:paraId="436CAECA" w14:textId="77777777" w:rsidR="000C750F" w:rsidRDefault="000C750F" w:rsidP="000C750F"/>
    <w:p w14:paraId="3B7A4663" w14:textId="04C5DC1D" w:rsidR="000C750F" w:rsidRDefault="000C750F" w:rsidP="000C750F">
      <w:pPr>
        <w:pStyle w:val="ListParagraph"/>
        <w:numPr>
          <w:ilvl w:val="0"/>
          <w:numId w:val="2"/>
        </w:numPr>
      </w:pPr>
      <w:r>
        <w:t xml:space="preserve">Accuracy: For the specific case where similarity measurement was Cartesian (C), order was 2, and K was 3, the accuracy was </w:t>
      </w:r>
      <w:r>
        <w:t>68.75</w:t>
      </w:r>
      <w:r>
        <w:t>%.</w:t>
      </w:r>
    </w:p>
    <w:p w14:paraId="513AC2D0" w14:textId="77777777" w:rsidR="000C750F" w:rsidRDefault="000C750F" w:rsidP="000C750F">
      <w:pPr>
        <w:pStyle w:val="ListParagraph"/>
      </w:pPr>
    </w:p>
    <w:p w14:paraId="15A96998" w14:textId="2F2CC15D" w:rsidR="000C750F" w:rsidRDefault="000C750F" w:rsidP="000C750F">
      <w:pPr>
        <w:pStyle w:val="ListParagraph"/>
        <w:numPr>
          <w:ilvl w:val="0"/>
          <w:numId w:val="2"/>
        </w:numPr>
      </w:pPr>
      <w:r>
        <w:t>Prediction Results: We provided accuracy for different values of K (1 to 5) and different distance measures (C, M, K) on the test data. The accuracy varied for each combination of K and distance measure.</w:t>
      </w:r>
    </w:p>
    <w:p w14:paraId="135742C6" w14:textId="77777777" w:rsidR="000C750F" w:rsidRDefault="000C750F" w:rsidP="000C750F">
      <w:pPr>
        <w:pStyle w:val="ListParagraph"/>
      </w:pPr>
    </w:p>
    <w:p w14:paraId="3FF53F69" w14:textId="3B8C3FBA" w:rsidR="000C750F" w:rsidRDefault="000C750F" w:rsidP="000C750F">
      <w:pPr>
        <w:pStyle w:val="ListParagraph"/>
        <w:numPr>
          <w:ilvl w:val="0"/>
          <w:numId w:val="2"/>
        </w:numPr>
      </w:pPr>
      <w:r>
        <w:t>Confusion Matrix: We displayed the confusion matrix for the specific case mentioned above.</w:t>
      </w:r>
    </w:p>
    <w:p w14:paraId="7DF520B8" w14:textId="77777777" w:rsidR="000C750F" w:rsidRDefault="000C750F" w:rsidP="000C750F">
      <w:pPr>
        <w:pStyle w:val="ListParagraph"/>
      </w:pPr>
    </w:p>
    <w:p w14:paraId="6F1A6590" w14:textId="55B6766C" w:rsidR="000C750F" w:rsidRDefault="000C750F" w:rsidP="000C750F">
      <w:pPr>
        <w:pStyle w:val="ListParagraph"/>
        <w:numPr>
          <w:ilvl w:val="0"/>
          <w:numId w:val="2"/>
        </w:numPr>
      </w:pPr>
      <w:r>
        <w:t xml:space="preserve">Predicted Gender for Specific Input: For a specific input record (Height: 65 inches, Weight: 150 </w:t>
      </w:r>
      <w:r>
        <w:t>lbs.</w:t>
      </w:r>
      <w:r>
        <w:t>, Age: 300 months), the predicted gender was "Male."</w:t>
      </w:r>
    </w:p>
    <w:p w14:paraId="02EF5A5B" w14:textId="77777777" w:rsidR="000C750F" w:rsidRDefault="000C750F" w:rsidP="000C750F"/>
    <w:p w14:paraId="0734F1AB" w14:textId="2292B9E4" w:rsidR="000C750F" w:rsidRDefault="000C750F" w:rsidP="000C750F">
      <w:r>
        <w:rPr>
          <w:noProof/>
        </w:rPr>
        <w:drawing>
          <wp:inline distT="0" distB="0" distL="0" distR="0" wp14:anchorId="17DFCC8B" wp14:editId="35EDB113">
            <wp:extent cx="5943600" cy="1889760"/>
            <wp:effectExtent l="0" t="0" r="0" b="0"/>
            <wp:docPr id="1080509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61F50" w14:textId="77777777" w:rsidR="000C750F" w:rsidRDefault="000C750F" w:rsidP="000C750F"/>
    <w:p w14:paraId="73D1EFD8" w14:textId="77777777" w:rsidR="000C750F" w:rsidRDefault="000C750F" w:rsidP="000C750F"/>
    <w:p w14:paraId="62B73E2C" w14:textId="77777777" w:rsidR="000C750F" w:rsidRPr="000C750F" w:rsidRDefault="000C750F" w:rsidP="000C750F">
      <w:pPr>
        <w:rPr>
          <w:b/>
          <w:bCs/>
        </w:rPr>
      </w:pPr>
      <w:r w:rsidRPr="000C750F">
        <w:rPr>
          <w:b/>
          <w:bCs/>
        </w:rPr>
        <w:t>Comparison:</w:t>
      </w:r>
    </w:p>
    <w:p w14:paraId="2AD8F760" w14:textId="77777777" w:rsidR="000C750F" w:rsidRDefault="000C750F" w:rsidP="000C750F"/>
    <w:p w14:paraId="6096EC19" w14:textId="77777777" w:rsidR="000C750F" w:rsidRDefault="000C750F" w:rsidP="000C750F">
      <w:pPr>
        <w:pStyle w:val="ListParagraph"/>
        <w:numPr>
          <w:ilvl w:val="0"/>
          <w:numId w:val="1"/>
        </w:numPr>
      </w:pPr>
      <w:r>
        <w:t>Q3 (Developed from Scratch) generally performed better in terms of accuracy compared to Q2 (Library Version) for the specific case mentioned above.</w:t>
      </w:r>
    </w:p>
    <w:p w14:paraId="18EC6D33" w14:textId="77777777" w:rsidR="000C750F" w:rsidRDefault="000C750F" w:rsidP="000C750F">
      <w:pPr>
        <w:pStyle w:val="ListParagraph"/>
        <w:numPr>
          <w:ilvl w:val="0"/>
          <w:numId w:val="1"/>
        </w:numPr>
      </w:pPr>
      <w:r>
        <w:t>Q3 had higher accuracy in several other cases as well, indicating that the custom implementation might be more optimized for the given dataset.</w:t>
      </w:r>
    </w:p>
    <w:p w14:paraId="41260981" w14:textId="77777777" w:rsidR="000C750F" w:rsidRDefault="000C750F" w:rsidP="000C750F">
      <w:pPr>
        <w:pStyle w:val="ListParagraph"/>
        <w:numPr>
          <w:ilvl w:val="0"/>
          <w:numId w:val="1"/>
        </w:numPr>
      </w:pPr>
      <w:r>
        <w:t>Both implementations predicted "Male" for the specific input record.</w:t>
      </w:r>
    </w:p>
    <w:p w14:paraId="72DF7226" w14:textId="77777777" w:rsidR="000C750F" w:rsidRDefault="000C750F" w:rsidP="000C750F">
      <w:pPr>
        <w:pStyle w:val="ListParagraph"/>
      </w:pPr>
    </w:p>
    <w:p w14:paraId="54457015" w14:textId="6B477ABE" w:rsidR="00660A76" w:rsidRPr="000C750F" w:rsidRDefault="000C750F" w:rsidP="000C750F">
      <w:r>
        <w:t>In summary, the developed-from-scratch version (Q3) outperformed the library version (Q2) in terms of accuracy for the given dataset and specific input case.</w:t>
      </w:r>
    </w:p>
    <w:sectPr w:rsidR="00660A76" w:rsidRPr="000C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C1687"/>
    <w:multiLevelType w:val="hybridMultilevel"/>
    <w:tmpl w:val="8D42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97F58"/>
    <w:multiLevelType w:val="hybridMultilevel"/>
    <w:tmpl w:val="70561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0347C"/>
    <w:multiLevelType w:val="hybridMultilevel"/>
    <w:tmpl w:val="98FE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833856">
    <w:abstractNumId w:val="1"/>
  </w:num>
  <w:num w:numId="2" w16cid:durableId="1493836989">
    <w:abstractNumId w:val="0"/>
  </w:num>
  <w:num w:numId="3" w16cid:durableId="256524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BF"/>
    <w:rsid w:val="000C750F"/>
    <w:rsid w:val="004D29AC"/>
    <w:rsid w:val="00660A76"/>
    <w:rsid w:val="00BC3986"/>
    <w:rsid w:val="00CC12C6"/>
    <w:rsid w:val="00E9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51E3"/>
  <w15:chartTrackingRefBased/>
  <w15:docId w15:val="{51C0A490-5879-4D46-AD61-134DD99F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Chandwani</dc:creator>
  <cp:keywords/>
  <dc:description/>
  <cp:lastModifiedBy>Yash Chandwani</cp:lastModifiedBy>
  <cp:revision>3</cp:revision>
  <dcterms:created xsi:type="dcterms:W3CDTF">2023-09-29T08:54:00Z</dcterms:created>
  <dcterms:modified xsi:type="dcterms:W3CDTF">2023-09-29T11:05:00Z</dcterms:modified>
</cp:coreProperties>
</file>