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9759B" w14:textId="55C4B484" w:rsidR="00287437" w:rsidRPr="00762AF7" w:rsidRDefault="00287437" w:rsidP="00A859AA">
      <w:pPr>
        <w:pStyle w:val="NormalWeb"/>
        <w:shd w:val="clear" w:color="auto" w:fill="FFFFFF"/>
        <w:rPr>
          <w:b/>
          <w:color w:val="232323"/>
          <w:spacing w:val="2"/>
        </w:rPr>
      </w:pPr>
      <w:r w:rsidRPr="00762AF7">
        <w:rPr>
          <w:b/>
          <w:color w:val="232323"/>
          <w:spacing w:val="2"/>
        </w:rPr>
        <w:t>HOME:</w:t>
      </w:r>
    </w:p>
    <w:p w14:paraId="5F50A18B" w14:textId="6F02B61A" w:rsidR="002E0AE6" w:rsidRPr="002E0AE6" w:rsidRDefault="00287437" w:rsidP="002E0AE6">
      <w:pPr>
        <w:pStyle w:val="NormalWeb"/>
        <w:shd w:val="clear" w:color="auto" w:fill="FFFFFF"/>
        <w:rPr>
          <w:b/>
          <w:color w:val="232323"/>
          <w:spacing w:val="2"/>
        </w:rPr>
      </w:pPr>
      <w:r w:rsidRPr="00762AF7">
        <w:rPr>
          <w:b/>
          <w:color w:val="232323"/>
          <w:spacing w:val="2"/>
        </w:rPr>
        <w:t>WELCOME TO AGRI-GEN INNOVATION</w:t>
      </w:r>
    </w:p>
    <w:p w14:paraId="33522BA3" w14:textId="77777777"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AGRI-GEN INNOVATION is a leading agricultural manufacturing and marketing company specializing in certified organic agro inputs. We operate across multiple channels, including retail, wholesale, bulk supply, exports, and B2B distribution, ensuring wide accessibility and strong market presence.</w:t>
      </w:r>
    </w:p>
    <w:p w14:paraId="7260D365" w14:textId="77777777"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762AF7">
        <w:rPr>
          <w:rFonts w:ascii="Times New Roman" w:eastAsia="Times New Roman" w:hAnsi="Times New Roman" w:cs="Times New Roman"/>
          <w:b/>
          <w:bCs/>
          <w:sz w:val="24"/>
          <w:szCs w:val="24"/>
          <w:lang w:eastAsia="en-IN"/>
        </w:rPr>
        <w:t>Agri-Gen Innovation (A House of Organic Products)</w:t>
      </w:r>
      <w:r w:rsidRPr="002E0AE6">
        <w:rPr>
          <w:rFonts w:ascii="Times New Roman" w:eastAsia="Times New Roman" w:hAnsi="Times New Roman" w:cs="Times New Roman"/>
          <w:sz w:val="24"/>
          <w:szCs w:val="24"/>
          <w:lang w:eastAsia="en-IN"/>
        </w:rPr>
        <w:t xml:space="preserve"> is an ISO 9001:2015 certified organization, committed to delivering consistent quality and reliability.</w:t>
      </w:r>
    </w:p>
    <w:p w14:paraId="079AB8F7" w14:textId="558084A4"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At Agri-Gen Innovation, we bring together agriculture and advanced science</w:t>
      </w:r>
      <w:r w:rsidR="00762AF7">
        <w:rPr>
          <w:rFonts w:ascii="Times New Roman" w:eastAsia="Times New Roman" w:hAnsi="Times New Roman" w:cs="Times New Roman"/>
          <w:sz w:val="24"/>
          <w:szCs w:val="24"/>
          <w:lang w:eastAsia="en-IN"/>
        </w:rPr>
        <w:t xml:space="preserve"> </w:t>
      </w:r>
      <w:r w:rsidRPr="002E0AE6">
        <w:rPr>
          <w:rFonts w:ascii="Times New Roman" w:eastAsia="Times New Roman" w:hAnsi="Times New Roman" w:cs="Times New Roman"/>
          <w:sz w:val="24"/>
          <w:szCs w:val="24"/>
          <w:lang w:eastAsia="en-IN"/>
        </w:rPr>
        <w:t>integrating genetics, technology, and smart farming practices to develop innovative solutions. Our focus is on creating high-quality inputs that enable smarter crop growth, improve farm efficiency, and promote sustainable agriculture.</w:t>
      </w:r>
    </w:p>
    <w:p w14:paraId="561F8741" w14:textId="410D746A"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We are dedicated to supporting farmers with products that enhance soil health, increase productivity, and contribute to healthier, more sustainable food systems.</w:t>
      </w:r>
    </w:p>
    <w:p w14:paraId="5C0AD94B" w14:textId="111B9B53" w:rsidR="00287437" w:rsidRPr="00762AF7" w:rsidRDefault="00287437" w:rsidP="00A859AA">
      <w:pPr>
        <w:pStyle w:val="NormalWeb"/>
        <w:shd w:val="clear" w:color="auto" w:fill="FFFFFF"/>
        <w:rPr>
          <w:b/>
          <w:color w:val="232323"/>
          <w:spacing w:val="2"/>
        </w:rPr>
      </w:pPr>
      <w:r w:rsidRPr="00762AF7">
        <w:rPr>
          <w:b/>
          <w:color w:val="232323"/>
          <w:spacing w:val="2"/>
        </w:rPr>
        <w:t>Agriculture photos:</w:t>
      </w:r>
    </w:p>
    <w:p w14:paraId="3BAF17B7" w14:textId="2A60BBA1" w:rsidR="00287437" w:rsidRPr="00762AF7" w:rsidRDefault="00287437" w:rsidP="00A859AA">
      <w:pPr>
        <w:pStyle w:val="NormalWeb"/>
        <w:shd w:val="clear" w:color="auto" w:fill="FFFFFF"/>
        <w:rPr>
          <w:b/>
          <w:color w:val="232323"/>
          <w:spacing w:val="2"/>
        </w:rPr>
      </w:pPr>
      <w:r w:rsidRPr="00762AF7">
        <w:rPr>
          <w:b/>
          <w:color w:val="232323"/>
          <w:spacing w:val="2"/>
        </w:rPr>
        <w:t>About us:</w:t>
      </w:r>
    </w:p>
    <w:p w14:paraId="7499458F" w14:textId="77777777"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762AF7">
        <w:rPr>
          <w:rFonts w:ascii="Times New Roman" w:eastAsia="Times New Roman" w:hAnsi="Times New Roman" w:cs="Times New Roman"/>
          <w:b/>
          <w:bCs/>
          <w:sz w:val="24"/>
          <w:szCs w:val="24"/>
          <w:lang w:eastAsia="en-IN"/>
        </w:rPr>
        <w:t>About Agri-Gen Innovation</w:t>
      </w:r>
    </w:p>
    <w:p w14:paraId="62524260" w14:textId="77777777" w:rsidR="002E0AE6" w:rsidRPr="00762AF7"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Agri-Gen Innovation is a forward-thinking agricultural company headquartered in Nashik, Maharashtra</w:t>
      </w:r>
      <w:r w:rsidRPr="00762AF7">
        <w:rPr>
          <w:rFonts w:ascii="Times New Roman" w:eastAsia="Times New Roman" w:hAnsi="Times New Roman" w:cs="Times New Roman"/>
          <w:sz w:val="24"/>
          <w:szCs w:val="24"/>
          <w:lang w:eastAsia="en-IN"/>
        </w:rPr>
        <w:t xml:space="preserve"> </w:t>
      </w:r>
      <w:r w:rsidRPr="002E0AE6">
        <w:rPr>
          <w:rFonts w:ascii="Times New Roman" w:eastAsia="Times New Roman" w:hAnsi="Times New Roman" w:cs="Times New Roman"/>
          <w:sz w:val="24"/>
          <w:szCs w:val="24"/>
          <w:lang w:eastAsia="en-IN"/>
        </w:rPr>
        <w:t>one of India’s renowned spiritual and agricultural hubs.</w:t>
      </w:r>
    </w:p>
    <w:p w14:paraId="414DB70F" w14:textId="31A34ED1"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Established in 2026, the company is rapidly emerging as a diversified business group with a strong focus on agricultural manufacturing and supply.</w:t>
      </w:r>
      <w:r w:rsidRPr="00762AF7">
        <w:rPr>
          <w:rFonts w:ascii="Times New Roman" w:eastAsia="Times New Roman" w:hAnsi="Times New Roman" w:cs="Times New Roman"/>
          <w:sz w:val="24"/>
          <w:szCs w:val="24"/>
          <w:lang w:eastAsia="en-IN"/>
        </w:rPr>
        <w:t xml:space="preserve"> </w:t>
      </w:r>
      <w:r w:rsidRPr="002E0AE6">
        <w:rPr>
          <w:rFonts w:ascii="Times New Roman" w:eastAsia="Times New Roman" w:hAnsi="Times New Roman" w:cs="Times New Roman"/>
          <w:sz w:val="24"/>
          <w:szCs w:val="24"/>
          <w:lang w:eastAsia="en-IN"/>
        </w:rPr>
        <w:t>We specialize in a wide range of high-quality agricultural inputs, including organic plant protectors, specialized formulations, microbial solutions, mycorrhizae products, plant growth promoters, inorganic nutrients, micronutrients, and plant adjuvants. Our commitment is to deliver verified, effective, and result-oriented solutions that help farmers maximize crop productivity and ensure better crop protection.</w:t>
      </w:r>
    </w:p>
    <w:p w14:paraId="5D748022" w14:textId="77777777" w:rsidR="002E0AE6" w:rsidRPr="002E0AE6"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At Agri-Gen Innovation, we are driven by a vision to transform modern agriculture through science-based innovation, sustainable practices, and advanced agri-tech solutions. Positioned at the intersection of traditional farming and next-generation technologies, we act as a bridge that empowers farmers with smarter, more efficient, and environmentally responsible solutions.</w:t>
      </w:r>
    </w:p>
    <w:p w14:paraId="1B5A8EFE" w14:textId="77777777" w:rsidR="002E0AE6" w:rsidRPr="00762AF7" w:rsidRDefault="002E0AE6"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2E0AE6">
        <w:rPr>
          <w:rFonts w:ascii="Times New Roman" w:eastAsia="Times New Roman" w:hAnsi="Times New Roman" w:cs="Times New Roman"/>
          <w:sz w:val="24"/>
          <w:szCs w:val="24"/>
          <w:lang w:eastAsia="en-IN"/>
        </w:rPr>
        <w:t>Our product portfolio includes high-performance inputs such as bio-stimulants, micronutrients, and advanced crop solutions designed to enhance yield, improve quality, and strengthen soil health. By integrating research, field expertise, and a farmer-centric approach, we strive to create sustainable agricultural systems that support long-term growth and global food security.</w:t>
      </w:r>
    </w:p>
    <w:p w14:paraId="365864CA" w14:textId="77777777" w:rsidR="00762AF7" w:rsidRDefault="00762AF7" w:rsidP="002E0AE6">
      <w:pPr>
        <w:spacing w:before="100" w:beforeAutospacing="1" w:after="100" w:afterAutospacing="1" w:line="240" w:lineRule="auto"/>
        <w:rPr>
          <w:rFonts w:ascii="Times New Roman" w:eastAsia="Times New Roman" w:hAnsi="Times New Roman" w:cs="Times New Roman"/>
          <w:b/>
          <w:color w:val="333333"/>
          <w:sz w:val="24"/>
          <w:szCs w:val="24"/>
          <w:lang w:eastAsia="en-IN"/>
        </w:rPr>
      </w:pPr>
    </w:p>
    <w:p w14:paraId="1DF034E8" w14:textId="54114A33" w:rsidR="00287437" w:rsidRPr="00762AF7" w:rsidRDefault="00287437" w:rsidP="002E0AE6">
      <w:pPr>
        <w:spacing w:before="100" w:beforeAutospacing="1" w:after="100" w:afterAutospacing="1" w:line="240" w:lineRule="auto"/>
        <w:rPr>
          <w:rFonts w:ascii="Times New Roman" w:eastAsia="Times New Roman" w:hAnsi="Times New Roman" w:cs="Times New Roman"/>
          <w:sz w:val="24"/>
          <w:szCs w:val="24"/>
          <w:lang w:eastAsia="en-IN"/>
        </w:rPr>
      </w:pPr>
      <w:r w:rsidRPr="00762AF7">
        <w:rPr>
          <w:rFonts w:ascii="Times New Roman" w:eastAsia="Times New Roman" w:hAnsi="Times New Roman" w:cs="Times New Roman"/>
          <w:b/>
          <w:color w:val="333333"/>
          <w:sz w:val="24"/>
          <w:szCs w:val="24"/>
          <w:lang w:eastAsia="en-IN"/>
        </w:rPr>
        <w:lastRenderedPageBreak/>
        <w:t>Mission</w:t>
      </w:r>
      <w:r w:rsidRPr="00762AF7">
        <w:rPr>
          <w:rFonts w:ascii="Times New Roman" w:eastAsia="Times New Roman" w:hAnsi="Times New Roman" w:cs="Times New Roman"/>
          <w:color w:val="333333"/>
          <w:sz w:val="24"/>
          <w:szCs w:val="24"/>
          <w:lang w:eastAsia="en-IN"/>
        </w:rPr>
        <w:t xml:space="preserve">: </w:t>
      </w:r>
    </w:p>
    <w:p w14:paraId="46508961" w14:textId="3AB82E5D" w:rsidR="006C25F2" w:rsidRPr="00762AF7" w:rsidRDefault="00664595" w:rsidP="00664595">
      <w:pPr>
        <w:pStyle w:val="NormalWeb"/>
      </w:pPr>
      <w:r w:rsidRPr="00762AF7">
        <w:t>To drive next-generation agriculture through advanced agri-tech solutions, delivering innovative and high-quality products that address real field challenges. We are committed to ethical business practices, continuous research, and farmer-focused services, aiming to become a market leader in complete plant nutrition. We believe in quality, people empowerment, and strong market connectivity for sustainable growth.</w:t>
      </w:r>
    </w:p>
    <w:p w14:paraId="68FAF792" w14:textId="77777777" w:rsidR="006C25F2" w:rsidRPr="00762AF7" w:rsidRDefault="006C25F2" w:rsidP="006C25F2">
      <w:pPr>
        <w:spacing w:after="0" w:line="240" w:lineRule="auto"/>
        <w:textAlignment w:val="baseline"/>
        <w:rPr>
          <w:rFonts w:ascii="Times New Roman" w:eastAsia="Times New Roman" w:hAnsi="Times New Roman" w:cs="Times New Roman"/>
          <w:b/>
          <w:color w:val="333333"/>
          <w:sz w:val="24"/>
          <w:szCs w:val="24"/>
          <w:lang w:eastAsia="en-IN"/>
        </w:rPr>
      </w:pPr>
    </w:p>
    <w:p w14:paraId="0C992CB7" w14:textId="77777777" w:rsidR="00664595" w:rsidRPr="00762AF7" w:rsidRDefault="006C25F2" w:rsidP="00664595">
      <w:pPr>
        <w:spacing w:after="0" w:line="240" w:lineRule="auto"/>
        <w:textAlignment w:val="baseline"/>
        <w:rPr>
          <w:rFonts w:ascii="Times New Roman" w:eastAsia="Times New Roman" w:hAnsi="Times New Roman" w:cs="Times New Roman"/>
          <w:color w:val="333333"/>
          <w:sz w:val="24"/>
          <w:szCs w:val="24"/>
          <w:lang w:eastAsia="en-IN"/>
        </w:rPr>
      </w:pPr>
      <w:r w:rsidRPr="00762AF7">
        <w:rPr>
          <w:rFonts w:ascii="Times New Roman" w:eastAsia="Times New Roman" w:hAnsi="Times New Roman" w:cs="Times New Roman"/>
          <w:b/>
          <w:color w:val="333333"/>
          <w:sz w:val="24"/>
          <w:szCs w:val="24"/>
          <w:lang w:eastAsia="en-IN"/>
        </w:rPr>
        <w:t>Vision</w:t>
      </w:r>
      <w:r w:rsidRPr="00762AF7">
        <w:rPr>
          <w:rFonts w:ascii="Times New Roman" w:eastAsia="Times New Roman" w:hAnsi="Times New Roman" w:cs="Times New Roman"/>
          <w:color w:val="333333"/>
          <w:sz w:val="24"/>
          <w:szCs w:val="24"/>
          <w:lang w:eastAsia="en-IN"/>
        </w:rPr>
        <w:t>:</w:t>
      </w:r>
    </w:p>
    <w:p w14:paraId="04A12F52" w14:textId="59E04A8F" w:rsidR="00664595" w:rsidRPr="00762AF7" w:rsidRDefault="00664595" w:rsidP="00664595">
      <w:pPr>
        <w:spacing w:after="0" w:line="240" w:lineRule="auto"/>
        <w:textAlignment w:val="baseline"/>
        <w:rPr>
          <w:rFonts w:ascii="Times New Roman" w:eastAsia="Times New Roman" w:hAnsi="Times New Roman" w:cs="Times New Roman"/>
          <w:color w:val="333333"/>
          <w:sz w:val="24"/>
          <w:szCs w:val="24"/>
          <w:lang w:eastAsia="en-IN"/>
        </w:rPr>
      </w:pPr>
      <w:r w:rsidRPr="00762AF7">
        <w:rPr>
          <w:rFonts w:ascii="Times New Roman" w:hAnsi="Times New Roman" w:cs="Times New Roman"/>
          <w:sz w:val="24"/>
          <w:szCs w:val="24"/>
        </w:rPr>
        <w:t>To transform nature’s intelligence into sustainable and resilient agriculture through science-driven innovation. We empower farmers with advanced solutions that enhance productivity, restore ecosystems, and ensure long-term soil health. Our goal is to be a trusted leader in agri-innovation, driving responsible growth and a sustainable future for generations.</w:t>
      </w:r>
    </w:p>
    <w:p w14:paraId="3A60A036" w14:textId="77777777" w:rsidR="00664595" w:rsidRPr="00762AF7" w:rsidRDefault="00664595" w:rsidP="0028743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783BF114" w14:textId="1051B0D3" w:rsidR="006A577B" w:rsidRPr="00762AF7" w:rsidRDefault="006A577B" w:rsidP="006A577B">
      <w:pPr>
        <w:pStyle w:val="NormalWeb"/>
        <w:rPr>
          <w:b/>
        </w:rPr>
      </w:pPr>
      <w:r w:rsidRPr="00762AF7">
        <w:rPr>
          <w:b/>
        </w:rPr>
        <w:t>Our Core Values</w:t>
      </w:r>
    </w:p>
    <w:p w14:paraId="3AB94155" w14:textId="77777777" w:rsidR="00D42FD8" w:rsidRDefault="00D42FD8" w:rsidP="006A577B">
      <w:pPr>
        <w:pStyle w:val="NormalWeb"/>
      </w:pPr>
      <w:r>
        <w:t>Quality Without Compromise</w:t>
      </w:r>
    </w:p>
    <w:p w14:paraId="2E9C76F7" w14:textId="08C9A485" w:rsidR="006A577B" w:rsidRPr="00762AF7" w:rsidRDefault="006A577B" w:rsidP="006A577B">
      <w:pPr>
        <w:pStyle w:val="NormalWeb"/>
        <w:rPr>
          <w:b/>
        </w:rPr>
      </w:pPr>
      <w:r w:rsidRPr="00762AF7">
        <w:t>Trust</w:t>
      </w:r>
      <w:r w:rsidRPr="00762AF7">
        <w:rPr>
          <w:b/>
        </w:rPr>
        <w:t xml:space="preserve"> </w:t>
      </w:r>
    </w:p>
    <w:p w14:paraId="077CEF97" w14:textId="77777777" w:rsidR="00D42FD8" w:rsidRDefault="00287437" w:rsidP="00762AF7">
      <w:pPr>
        <w:pStyle w:val="NormalWeb"/>
      </w:pPr>
      <w:r w:rsidRPr="00762AF7">
        <w:t>Accountability</w:t>
      </w:r>
    </w:p>
    <w:p w14:paraId="05D298A0" w14:textId="1DC75B6D" w:rsidR="00287437" w:rsidRPr="00762AF7" w:rsidRDefault="00762AF7" w:rsidP="00762AF7">
      <w:pPr>
        <w:pStyle w:val="NormalWeb"/>
      </w:pPr>
      <w:r w:rsidRPr="00762AF7">
        <w:t xml:space="preserve"> </w:t>
      </w:r>
      <w:r w:rsidR="00D42FD8">
        <w:t>Honouring</w:t>
      </w:r>
      <w:r>
        <w:t xml:space="preserve"> Everyone</w:t>
      </w:r>
    </w:p>
    <w:p w14:paraId="62D8FD44" w14:textId="3AC4E22A" w:rsidR="006A577B" w:rsidRPr="00762AF7" w:rsidRDefault="00D42FD8" w:rsidP="00287437">
      <w:pPr>
        <w:pStyle w:val="NormalWeb"/>
      </w:pPr>
      <w:r>
        <w:t>Environmental &amp; Social Responsibility</w:t>
      </w:r>
    </w:p>
    <w:p w14:paraId="3C4CF357" w14:textId="234B2CC8" w:rsidR="00287437" w:rsidRPr="00762AF7" w:rsidRDefault="00287437" w:rsidP="00287437">
      <w:pPr>
        <w:pStyle w:val="NormalWeb"/>
        <w:rPr>
          <w:b/>
        </w:rPr>
      </w:pPr>
      <w:r w:rsidRPr="00762AF7">
        <w:rPr>
          <w:b/>
        </w:rPr>
        <w:t>Core Purpose</w:t>
      </w:r>
    </w:p>
    <w:p w14:paraId="1601BDCA" w14:textId="5C3A7E11" w:rsidR="00287437" w:rsidRPr="00762AF7" w:rsidRDefault="00287437" w:rsidP="00287437">
      <w:pPr>
        <w:pStyle w:val="NormalWeb"/>
        <w:rPr>
          <w:b/>
        </w:rPr>
      </w:pPr>
      <w:r w:rsidRPr="00762AF7">
        <w:t>Delivering Excellence that Brings Smiles to Farmers</w:t>
      </w:r>
    </w:p>
    <w:p w14:paraId="7F335C7C" w14:textId="77777777" w:rsidR="00287437" w:rsidRPr="00762AF7" w:rsidRDefault="00287437" w:rsidP="00287437">
      <w:pPr>
        <w:pStyle w:val="NormalWeb"/>
        <w:rPr>
          <w:b/>
        </w:rPr>
      </w:pPr>
    </w:p>
    <w:p w14:paraId="3FCE58A8" w14:textId="77777777" w:rsidR="00762AF7" w:rsidRDefault="00762AF7" w:rsidP="006A577B">
      <w:pPr>
        <w:pStyle w:val="NormalWeb"/>
        <w:rPr>
          <w:b/>
        </w:rPr>
      </w:pPr>
      <w:r>
        <w:rPr>
          <w:b/>
        </w:rPr>
        <w:t>Address:</w:t>
      </w:r>
    </w:p>
    <w:p w14:paraId="7931F9B5" w14:textId="127ED823" w:rsidR="006A577B" w:rsidRDefault="00762AF7" w:rsidP="006A577B">
      <w:pPr>
        <w:pStyle w:val="NormalWeb"/>
      </w:pPr>
      <w:r>
        <w:t xml:space="preserve">GAT No.306, Old </w:t>
      </w:r>
      <w:proofErr w:type="spellStart"/>
      <w:r>
        <w:t>Janori</w:t>
      </w:r>
      <w:proofErr w:type="spellEnd"/>
      <w:r>
        <w:t xml:space="preserve"> </w:t>
      </w:r>
      <w:proofErr w:type="spellStart"/>
      <w:proofErr w:type="gramStart"/>
      <w:r>
        <w:t>road,Near</w:t>
      </w:r>
      <w:proofErr w:type="spellEnd"/>
      <w:proofErr w:type="gramEnd"/>
      <w:r>
        <w:t xml:space="preserve">, Hanuman Mandir, </w:t>
      </w:r>
      <w:proofErr w:type="spellStart"/>
      <w:r>
        <w:t>Jaulke</w:t>
      </w:r>
      <w:proofErr w:type="spellEnd"/>
      <w:r>
        <w:t xml:space="preserve"> ,</w:t>
      </w:r>
      <w:proofErr w:type="spellStart"/>
      <w:r>
        <w:t>Tal.Dindori</w:t>
      </w:r>
      <w:proofErr w:type="spellEnd"/>
      <w:r>
        <w:t xml:space="preserve">, </w:t>
      </w:r>
      <w:proofErr w:type="spellStart"/>
      <w:r>
        <w:t>Dist</w:t>
      </w:r>
      <w:proofErr w:type="spellEnd"/>
      <w:r>
        <w:t xml:space="preserve"> Nashik 422207</w:t>
      </w:r>
    </w:p>
    <w:p w14:paraId="273677E8" w14:textId="0C9842C7" w:rsidR="00762AF7" w:rsidRPr="00D42FD8" w:rsidRDefault="00762AF7" w:rsidP="006A577B">
      <w:pPr>
        <w:pStyle w:val="NormalWeb"/>
        <w:rPr>
          <w:b/>
        </w:rPr>
      </w:pPr>
      <w:bookmarkStart w:id="0" w:name="_GoBack"/>
      <w:r w:rsidRPr="00D42FD8">
        <w:rPr>
          <w:b/>
        </w:rPr>
        <w:t xml:space="preserve">Contact No: </w:t>
      </w:r>
    </w:p>
    <w:bookmarkEnd w:id="0"/>
    <w:p w14:paraId="3FFD7D82" w14:textId="77777777" w:rsidR="006A577B" w:rsidRPr="00762AF7" w:rsidRDefault="006A577B" w:rsidP="006A577B">
      <w:pPr>
        <w:pStyle w:val="NormalWeb"/>
        <w:rPr>
          <w:b/>
        </w:rPr>
      </w:pPr>
    </w:p>
    <w:p w14:paraId="190312D9" w14:textId="77777777" w:rsidR="00287437" w:rsidRPr="00762AF7" w:rsidRDefault="00287437" w:rsidP="00287437">
      <w:pPr>
        <w:pStyle w:val="NormalWeb"/>
      </w:pPr>
    </w:p>
    <w:p w14:paraId="1F227C48" w14:textId="77777777" w:rsidR="00287437" w:rsidRPr="00762AF7" w:rsidRDefault="00287437" w:rsidP="00287437">
      <w:pPr>
        <w:spacing w:after="0" w:line="240" w:lineRule="auto"/>
        <w:textAlignment w:val="baseline"/>
        <w:rPr>
          <w:rFonts w:ascii="Times New Roman" w:eastAsia="Times New Roman" w:hAnsi="Times New Roman" w:cs="Times New Roman"/>
          <w:color w:val="333333"/>
          <w:sz w:val="24"/>
          <w:szCs w:val="24"/>
          <w:lang w:eastAsia="en-IN"/>
        </w:rPr>
      </w:pPr>
    </w:p>
    <w:p w14:paraId="081E08D2" w14:textId="77777777" w:rsidR="00287437" w:rsidRPr="00762AF7" w:rsidRDefault="00287437" w:rsidP="00287437">
      <w:pPr>
        <w:spacing w:after="0" w:line="240" w:lineRule="auto"/>
        <w:textAlignment w:val="baseline"/>
        <w:rPr>
          <w:rFonts w:ascii="Times New Roman" w:eastAsia="Times New Roman" w:hAnsi="Times New Roman" w:cs="Times New Roman"/>
          <w:color w:val="333333"/>
          <w:sz w:val="24"/>
          <w:szCs w:val="24"/>
          <w:lang w:eastAsia="en-IN"/>
        </w:rPr>
      </w:pPr>
    </w:p>
    <w:sectPr w:rsidR="00287437" w:rsidRPr="00762A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0807D" w14:textId="77777777" w:rsidR="00960E22" w:rsidRDefault="00960E22" w:rsidP="00287437">
      <w:pPr>
        <w:spacing w:after="0" w:line="240" w:lineRule="auto"/>
      </w:pPr>
      <w:r>
        <w:separator/>
      </w:r>
    </w:p>
  </w:endnote>
  <w:endnote w:type="continuationSeparator" w:id="0">
    <w:p w14:paraId="5EC1B2FA" w14:textId="77777777" w:rsidR="00960E22" w:rsidRDefault="00960E22" w:rsidP="00287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FC4BBA" w14:textId="77777777" w:rsidR="00960E22" w:rsidRDefault="00960E22" w:rsidP="00287437">
      <w:pPr>
        <w:spacing w:after="0" w:line="240" w:lineRule="auto"/>
      </w:pPr>
      <w:r>
        <w:separator/>
      </w:r>
    </w:p>
  </w:footnote>
  <w:footnote w:type="continuationSeparator" w:id="0">
    <w:p w14:paraId="06FBE402" w14:textId="77777777" w:rsidR="00960E22" w:rsidRDefault="00960E22" w:rsidP="00287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0437F5"/>
    <w:multiLevelType w:val="multilevel"/>
    <w:tmpl w:val="CCB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03928"/>
    <w:multiLevelType w:val="multilevel"/>
    <w:tmpl w:val="EDB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53D7B"/>
    <w:multiLevelType w:val="multilevel"/>
    <w:tmpl w:val="CF1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C1A1C"/>
    <w:multiLevelType w:val="multilevel"/>
    <w:tmpl w:val="9D5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48"/>
    <w:rsid w:val="001F62AC"/>
    <w:rsid w:val="00287437"/>
    <w:rsid w:val="002E0AE6"/>
    <w:rsid w:val="002F7D01"/>
    <w:rsid w:val="00616448"/>
    <w:rsid w:val="00664595"/>
    <w:rsid w:val="006A577B"/>
    <w:rsid w:val="006C25F2"/>
    <w:rsid w:val="00762AF7"/>
    <w:rsid w:val="0076685E"/>
    <w:rsid w:val="00960E22"/>
    <w:rsid w:val="00A859AA"/>
    <w:rsid w:val="00BA5E60"/>
    <w:rsid w:val="00C902B8"/>
    <w:rsid w:val="00D42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0386"/>
  <w15:chartTrackingRefBased/>
  <w15:docId w15:val="{5882D113-E2A6-47BE-BEF5-0DE70D1B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87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859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59AA"/>
    <w:rPr>
      <w:b/>
      <w:bCs/>
    </w:rPr>
  </w:style>
  <w:style w:type="paragraph" w:customStyle="1" w:styleId="elementor-icon-list-item">
    <w:name w:val="elementor-icon-list-item"/>
    <w:basedOn w:val="Normal"/>
    <w:rsid w:val="002F7D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lementor-icon-list-text">
    <w:name w:val="elementor-icon-list-text"/>
    <w:basedOn w:val="DefaultParagraphFont"/>
    <w:rsid w:val="002F7D01"/>
  </w:style>
  <w:style w:type="character" w:styleId="Emphasis">
    <w:name w:val="Emphasis"/>
    <w:basedOn w:val="DefaultParagraphFont"/>
    <w:uiPriority w:val="20"/>
    <w:qFormat/>
    <w:rsid w:val="00287437"/>
    <w:rPr>
      <w:i/>
      <w:iCs/>
    </w:rPr>
  </w:style>
  <w:style w:type="paragraph" w:styleId="ListParagraph">
    <w:name w:val="List Paragraph"/>
    <w:basedOn w:val="Normal"/>
    <w:uiPriority w:val="34"/>
    <w:qFormat/>
    <w:rsid w:val="00287437"/>
    <w:pPr>
      <w:ind w:left="720"/>
      <w:contextualSpacing/>
    </w:pPr>
  </w:style>
  <w:style w:type="character" w:customStyle="1" w:styleId="Heading2Char">
    <w:name w:val="Heading 2 Char"/>
    <w:basedOn w:val="DefaultParagraphFont"/>
    <w:link w:val="Heading2"/>
    <w:uiPriority w:val="9"/>
    <w:rsid w:val="00287437"/>
    <w:rPr>
      <w:rFonts w:ascii="Times New Roman" w:eastAsia="Times New Roman" w:hAnsi="Times New Roman" w:cs="Times New Roman"/>
      <w:b/>
      <w:bCs/>
      <w:sz w:val="36"/>
      <w:szCs w:val="36"/>
      <w:lang w:eastAsia="en-IN"/>
    </w:rPr>
  </w:style>
  <w:style w:type="paragraph" w:styleId="Header">
    <w:name w:val="header"/>
    <w:basedOn w:val="Normal"/>
    <w:link w:val="HeaderChar"/>
    <w:uiPriority w:val="99"/>
    <w:unhideWhenUsed/>
    <w:rsid w:val="00287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437"/>
  </w:style>
  <w:style w:type="paragraph" w:styleId="Footer">
    <w:name w:val="footer"/>
    <w:basedOn w:val="Normal"/>
    <w:link w:val="FooterChar"/>
    <w:uiPriority w:val="99"/>
    <w:unhideWhenUsed/>
    <w:rsid w:val="00287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540601">
      <w:bodyDiv w:val="1"/>
      <w:marLeft w:val="0"/>
      <w:marRight w:val="0"/>
      <w:marTop w:val="0"/>
      <w:marBottom w:val="0"/>
      <w:divBdr>
        <w:top w:val="none" w:sz="0" w:space="0" w:color="auto"/>
        <w:left w:val="none" w:sz="0" w:space="0" w:color="auto"/>
        <w:bottom w:val="none" w:sz="0" w:space="0" w:color="auto"/>
        <w:right w:val="none" w:sz="0" w:space="0" w:color="auto"/>
      </w:divBdr>
    </w:div>
    <w:div w:id="439837340">
      <w:bodyDiv w:val="1"/>
      <w:marLeft w:val="0"/>
      <w:marRight w:val="0"/>
      <w:marTop w:val="0"/>
      <w:marBottom w:val="0"/>
      <w:divBdr>
        <w:top w:val="none" w:sz="0" w:space="0" w:color="auto"/>
        <w:left w:val="none" w:sz="0" w:space="0" w:color="auto"/>
        <w:bottom w:val="none" w:sz="0" w:space="0" w:color="auto"/>
        <w:right w:val="none" w:sz="0" w:space="0" w:color="auto"/>
      </w:divBdr>
    </w:div>
    <w:div w:id="483856002">
      <w:bodyDiv w:val="1"/>
      <w:marLeft w:val="0"/>
      <w:marRight w:val="0"/>
      <w:marTop w:val="0"/>
      <w:marBottom w:val="0"/>
      <w:divBdr>
        <w:top w:val="none" w:sz="0" w:space="0" w:color="auto"/>
        <w:left w:val="none" w:sz="0" w:space="0" w:color="auto"/>
        <w:bottom w:val="none" w:sz="0" w:space="0" w:color="auto"/>
        <w:right w:val="none" w:sz="0" w:space="0" w:color="auto"/>
      </w:divBdr>
    </w:div>
    <w:div w:id="692151430">
      <w:bodyDiv w:val="1"/>
      <w:marLeft w:val="0"/>
      <w:marRight w:val="0"/>
      <w:marTop w:val="0"/>
      <w:marBottom w:val="0"/>
      <w:divBdr>
        <w:top w:val="none" w:sz="0" w:space="0" w:color="auto"/>
        <w:left w:val="none" w:sz="0" w:space="0" w:color="auto"/>
        <w:bottom w:val="none" w:sz="0" w:space="0" w:color="auto"/>
        <w:right w:val="none" w:sz="0" w:space="0" w:color="auto"/>
      </w:divBdr>
      <w:divsChild>
        <w:div w:id="1043939604">
          <w:marLeft w:val="0"/>
          <w:marRight w:val="0"/>
          <w:marTop w:val="0"/>
          <w:marBottom w:val="0"/>
          <w:divBdr>
            <w:top w:val="none" w:sz="0" w:space="0" w:color="auto"/>
            <w:left w:val="none" w:sz="0" w:space="0" w:color="auto"/>
            <w:bottom w:val="none" w:sz="0" w:space="0" w:color="auto"/>
            <w:right w:val="none" w:sz="0" w:space="0" w:color="auto"/>
          </w:divBdr>
          <w:divsChild>
            <w:div w:id="839002830">
              <w:marLeft w:val="0"/>
              <w:marRight w:val="0"/>
              <w:marTop w:val="0"/>
              <w:marBottom w:val="0"/>
              <w:divBdr>
                <w:top w:val="none" w:sz="0" w:space="0" w:color="auto"/>
                <w:left w:val="none" w:sz="0" w:space="0" w:color="auto"/>
                <w:bottom w:val="none" w:sz="0" w:space="0" w:color="auto"/>
                <w:right w:val="none" w:sz="0" w:space="0" w:color="auto"/>
              </w:divBdr>
              <w:divsChild>
                <w:div w:id="667635528">
                  <w:marLeft w:val="0"/>
                  <w:marRight w:val="0"/>
                  <w:marTop w:val="0"/>
                  <w:marBottom w:val="0"/>
                  <w:divBdr>
                    <w:top w:val="none" w:sz="0" w:space="0" w:color="auto"/>
                    <w:left w:val="none" w:sz="0" w:space="0" w:color="auto"/>
                    <w:bottom w:val="none" w:sz="0" w:space="0" w:color="auto"/>
                    <w:right w:val="none" w:sz="0" w:space="0" w:color="auto"/>
                  </w:divBdr>
                  <w:divsChild>
                    <w:div w:id="985624421">
                      <w:marLeft w:val="0"/>
                      <w:marRight w:val="0"/>
                      <w:marTop w:val="0"/>
                      <w:marBottom w:val="0"/>
                      <w:divBdr>
                        <w:top w:val="none" w:sz="0" w:space="0" w:color="auto"/>
                        <w:left w:val="none" w:sz="0" w:space="0" w:color="auto"/>
                        <w:bottom w:val="none" w:sz="0" w:space="0" w:color="auto"/>
                        <w:right w:val="none" w:sz="0" w:space="0" w:color="auto"/>
                      </w:divBdr>
                    </w:div>
                  </w:divsChild>
                </w:div>
                <w:div w:id="1078402458">
                  <w:marLeft w:val="0"/>
                  <w:marRight w:val="0"/>
                  <w:marTop w:val="0"/>
                  <w:marBottom w:val="0"/>
                  <w:divBdr>
                    <w:top w:val="none" w:sz="0" w:space="0" w:color="auto"/>
                    <w:left w:val="none" w:sz="0" w:space="0" w:color="auto"/>
                    <w:bottom w:val="none" w:sz="0" w:space="0" w:color="auto"/>
                    <w:right w:val="none" w:sz="0" w:space="0" w:color="auto"/>
                  </w:divBdr>
                  <w:divsChild>
                    <w:div w:id="1148396865">
                      <w:marLeft w:val="0"/>
                      <w:marRight w:val="0"/>
                      <w:marTop w:val="0"/>
                      <w:marBottom w:val="0"/>
                      <w:divBdr>
                        <w:top w:val="none" w:sz="0" w:space="0" w:color="auto"/>
                        <w:left w:val="none" w:sz="0" w:space="0" w:color="auto"/>
                        <w:bottom w:val="none" w:sz="0" w:space="0" w:color="auto"/>
                        <w:right w:val="none" w:sz="0" w:space="0" w:color="auto"/>
                      </w:divBdr>
                    </w:div>
                  </w:divsChild>
                </w:div>
                <w:div w:id="1301881770">
                  <w:marLeft w:val="0"/>
                  <w:marRight w:val="0"/>
                  <w:marTop w:val="0"/>
                  <w:marBottom w:val="0"/>
                  <w:divBdr>
                    <w:top w:val="none" w:sz="0" w:space="0" w:color="auto"/>
                    <w:left w:val="none" w:sz="0" w:space="0" w:color="auto"/>
                    <w:bottom w:val="none" w:sz="0" w:space="0" w:color="auto"/>
                    <w:right w:val="none" w:sz="0" w:space="0" w:color="auto"/>
                  </w:divBdr>
                  <w:divsChild>
                    <w:div w:id="10190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22907">
          <w:marLeft w:val="0"/>
          <w:marRight w:val="0"/>
          <w:marTop w:val="0"/>
          <w:marBottom w:val="0"/>
          <w:divBdr>
            <w:top w:val="none" w:sz="0" w:space="0" w:color="auto"/>
            <w:left w:val="none" w:sz="0" w:space="0" w:color="auto"/>
            <w:bottom w:val="none" w:sz="0" w:space="0" w:color="auto"/>
            <w:right w:val="none" w:sz="0" w:space="0" w:color="auto"/>
          </w:divBdr>
          <w:divsChild>
            <w:div w:id="1436553230">
              <w:marLeft w:val="0"/>
              <w:marRight w:val="0"/>
              <w:marTop w:val="0"/>
              <w:marBottom w:val="0"/>
              <w:divBdr>
                <w:top w:val="none" w:sz="0" w:space="0" w:color="auto"/>
                <w:left w:val="none" w:sz="0" w:space="0" w:color="auto"/>
                <w:bottom w:val="none" w:sz="0" w:space="0" w:color="auto"/>
                <w:right w:val="none" w:sz="0" w:space="0" w:color="auto"/>
              </w:divBdr>
              <w:divsChild>
                <w:div w:id="21295411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905456524">
      <w:bodyDiv w:val="1"/>
      <w:marLeft w:val="0"/>
      <w:marRight w:val="0"/>
      <w:marTop w:val="0"/>
      <w:marBottom w:val="0"/>
      <w:divBdr>
        <w:top w:val="none" w:sz="0" w:space="0" w:color="auto"/>
        <w:left w:val="none" w:sz="0" w:space="0" w:color="auto"/>
        <w:bottom w:val="none" w:sz="0" w:space="0" w:color="auto"/>
        <w:right w:val="none" w:sz="0" w:space="0" w:color="auto"/>
      </w:divBdr>
    </w:div>
    <w:div w:id="1075199514">
      <w:bodyDiv w:val="1"/>
      <w:marLeft w:val="0"/>
      <w:marRight w:val="0"/>
      <w:marTop w:val="0"/>
      <w:marBottom w:val="0"/>
      <w:divBdr>
        <w:top w:val="none" w:sz="0" w:space="0" w:color="auto"/>
        <w:left w:val="none" w:sz="0" w:space="0" w:color="auto"/>
        <w:bottom w:val="none" w:sz="0" w:space="0" w:color="auto"/>
        <w:right w:val="none" w:sz="0" w:space="0" w:color="auto"/>
      </w:divBdr>
    </w:div>
    <w:div w:id="1138692182">
      <w:bodyDiv w:val="1"/>
      <w:marLeft w:val="0"/>
      <w:marRight w:val="0"/>
      <w:marTop w:val="0"/>
      <w:marBottom w:val="0"/>
      <w:divBdr>
        <w:top w:val="none" w:sz="0" w:space="0" w:color="auto"/>
        <w:left w:val="none" w:sz="0" w:space="0" w:color="auto"/>
        <w:bottom w:val="none" w:sz="0" w:space="0" w:color="auto"/>
        <w:right w:val="none" w:sz="0" w:space="0" w:color="auto"/>
      </w:divBdr>
    </w:div>
    <w:div w:id="1202018506">
      <w:bodyDiv w:val="1"/>
      <w:marLeft w:val="0"/>
      <w:marRight w:val="0"/>
      <w:marTop w:val="0"/>
      <w:marBottom w:val="0"/>
      <w:divBdr>
        <w:top w:val="none" w:sz="0" w:space="0" w:color="auto"/>
        <w:left w:val="none" w:sz="0" w:space="0" w:color="auto"/>
        <w:bottom w:val="none" w:sz="0" w:space="0" w:color="auto"/>
        <w:right w:val="none" w:sz="0" w:space="0" w:color="auto"/>
      </w:divBdr>
    </w:div>
    <w:div w:id="1367294150">
      <w:bodyDiv w:val="1"/>
      <w:marLeft w:val="0"/>
      <w:marRight w:val="0"/>
      <w:marTop w:val="0"/>
      <w:marBottom w:val="0"/>
      <w:divBdr>
        <w:top w:val="none" w:sz="0" w:space="0" w:color="auto"/>
        <w:left w:val="none" w:sz="0" w:space="0" w:color="auto"/>
        <w:bottom w:val="none" w:sz="0" w:space="0" w:color="auto"/>
        <w:right w:val="none" w:sz="0" w:space="0" w:color="auto"/>
      </w:divBdr>
    </w:div>
    <w:div w:id="1578057851">
      <w:bodyDiv w:val="1"/>
      <w:marLeft w:val="0"/>
      <w:marRight w:val="0"/>
      <w:marTop w:val="0"/>
      <w:marBottom w:val="0"/>
      <w:divBdr>
        <w:top w:val="none" w:sz="0" w:space="0" w:color="auto"/>
        <w:left w:val="none" w:sz="0" w:space="0" w:color="auto"/>
        <w:bottom w:val="none" w:sz="0" w:space="0" w:color="auto"/>
        <w:right w:val="none" w:sz="0" w:space="0" w:color="auto"/>
      </w:divBdr>
    </w:div>
    <w:div w:id="1626548366">
      <w:bodyDiv w:val="1"/>
      <w:marLeft w:val="0"/>
      <w:marRight w:val="0"/>
      <w:marTop w:val="0"/>
      <w:marBottom w:val="0"/>
      <w:divBdr>
        <w:top w:val="none" w:sz="0" w:space="0" w:color="auto"/>
        <w:left w:val="none" w:sz="0" w:space="0" w:color="auto"/>
        <w:bottom w:val="none" w:sz="0" w:space="0" w:color="auto"/>
        <w:right w:val="none" w:sz="0" w:space="0" w:color="auto"/>
      </w:divBdr>
    </w:div>
    <w:div w:id="1840579248">
      <w:bodyDiv w:val="1"/>
      <w:marLeft w:val="0"/>
      <w:marRight w:val="0"/>
      <w:marTop w:val="0"/>
      <w:marBottom w:val="0"/>
      <w:divBdr>
        <w:top w:val="none" w:sz="0" w:space="0" w:color="auto"/>
        <w:left w:val="none" w:sz="0" w:space="0" w:color="auto"/>
        <w:bottom w:val="none" w:sz="0" w:space="0" w:color="auto"/>
        <w:right w:val="none" w:sz="0" w:space="0" w:color="auto"/>
      </w:divBdr>
    </w:div>
    <w:div w:id="193096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2026-03-26T16:26:00Z</dcterms:created>
  <dcterms:modified xsi:type="dcterms:W3CDTF">2026-03-27T15:45:00Z</dcterms:modified>
</cp:coreProperties>
</file>