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8A7EC" w14:textId="050D5DCA" w:rsidR="00662E3F" w:rsidRPr="0058464B" w:rsidRDefault="00662E3F" w:rsidP="00FE747A">
      <w:pPr>
        <w:pStyle w:val="Default"/>
        <w:jc w:val="right"/>
        <w:rPr>
          <w:sz w:val="22"/>
          <w:szCs w:val="22"/>
        </w:rPr>
      </w:pPr>
    </w:p>
    <w:p w14:paraId="19738206" w14:textId="77777777" w:rsidR="00662E3F" w:rsidRPr="0058464B" w:rsidRDefault="00662E3F" w:rsidP="00662E3F">
      <w:pPr>
        <w:pStyle w:val="Default"/>
        <w:rPr>
          <w:sz w:val="22"/>
          <w:szCs w:val="22"/>
        </w:rPr>
      </w:pPr>
    </w:p>
    <w:p w14:paraId="51CADDB5" w14:textId="12F71E07" w:rsidR="00257828" w:rsidRDefault="00257828" w:rsidP="00FA1367">
      <w:pPr>
        <w:pStyle w:val="Default"/>
        <w:jc w:val="right"/>
        <w:rPr>
          <w:sz w:val="22"/>
          <w:szCs w:val="22"/>
          <w:lang w:val="de-DE"/>
        </w:rPr>
      </w:pPr>
      <w:r w:rsidRPr="00257828">
        <w:rPr>
          <w:noProof/>
          <w:sz w:val="22"/>
          <w:szCs w:val="22"/>
          <w:lang w:val="de-DE"/>
        </w:rPr>
        <w:drawing>
          <wp:inline distT="0" distB="0" distL="0" distR="0" wp14:anchorId="2D47BEF9" wp14:editId="3531EC3E">
            <wp:extent cx="2267487" cy="876300"/>
            <wp:effectExtent l="0" t="0" r="0" b="0"/>
            <wp:docPr id="1103901439"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1439" name="Grafik 1" descr="Ein Bild, das Text, Schrift, Logo, Grafiken enthält.&#10;&#10;Automatisch generierte Beschreibung"/>
                    <pic:cNvPicPr/>
                  </pic:nvPicPr>
                  <pic:blipFill>
                    <a:blip r:embed="rId11"/>
                    <a:stretch>
                      <a:fillRect/>
                    </a:stretch>
                  </pic:blipFill>
                  <pic:spPr>
                    <a:xfrm>
                      <a:off x="0" y="0"/>
                      <a:ext cx="2274771" cy="879115"/>
                    </a:xfrm>
                    <a:prstGeom prst="rect">
                      <a:avLst/>
                    </a:prstGeom>
                  </pic:spPr>
                </pic:pic>
              </a:graphicData>
            </a:graphic>
          </wp:inline>
        </w:drawing>
      </w:r>
    </w:p>
    <w:p w14:paraId="148ABBF9" w14:textId="77777777" w:rsidR="00662E3F" w:rsidRDefault="00662E3F" w:rsidP="00662E3F">
      <w:pPr>
        <w:pStyle w:val="Default"/>
        <w:rPr>
          <w:sz w:val="22"/>
          <w:szCs w:val="22"/>
          <w:lang w:val="de-DE"/>
        </w:rPr>
      </w:pPr>
    </w:p>
    <w:p w14:paraId="784D8207" w14:textId="77777777" w:rsidR="00FA1367" w:rsidRDefault="00FA1367" w:rsidP="00662E3F">
      <w:pPr>
        <w:pStyle w:val="Default"/>
        <w:rPr>
          <w:sz w:val="22"/>
          <w:szCs w:val="22"/>
          <w:lang w:val="de-DE"/>
        </w:rPr>
      </w:pPr>
    </w:p>
    <w:p w14:paraId="59D46582" w14:textId="77777777" w:rsidR="005F1DC0" w:rsidRDefault="005F1DC0" w:rsidP="00662E3F">
      <w:pPr>
        <w:pStyle w:val="Default"/>
        <w:rPr>
          <w:sz w:val="22"/>
          <w:szCs w:val="22"/>
          <w:lang w:val="de-DE"/>
        </w:rPr>
      </w:pPr>
    </w:p>
    <w:p w14:paraId="74C62013" w14:textId="77777777" w:rsidR="005F1DC0" w:rsidRDefault="005F1DC0" w:rsidP="00662E3F">
      <w:pPr>
        <w:pStyle w:val="Default"/>
        <w:rPr>
          <w:sz w:val="22"/>
          <w:szCs w:val="22"/>
          <w:lang w:val="de-DE"/>
        </w:rPr>
      </w:pPr>
    </w:p>
    <w:p w14:paraId="2DC1C316" w14:textId="77777777" w:rsidR="00FA1367" w:rsidRDefault="00FA1367" w:rsidP="00662E3F">
      <w:pPr>
        <w:pStyle w:val="Default"/>
        <w:rPr>
          <w:sz w:val="22"/>
          <w:szCs w:val="22"/>
          <w:lang w:val="de-DE"/>
        </w:rPr>
      </w:pPr>
    </w:p>
    <w:p w14:paraId="0D40EDDB" w14:textId="531B1E78" w:rsidR="00AA20CD" w:rsidRPr="00AA20CD" w:rsidRDefault="00FA1367" w:rsidP="00616338">
      <w:pPr>
        <w:pStyle w:val="Default"/>
        <w:jc w:val="center"/>
        <w:rPr>
          <w:sz w:val="32"/>
          <w:szCs w:val="32"/>
        </w:rPr>
      </w:pPr>
      <w:r>
        <w:rPr>
          <w:sz w:val="32"/>
          <w:szCs w:val="32"/>
        </w:rPr>
        <w:t>DLM</w:t>
      </w:r>
      <w:r w:rsidR="00616338">
        <w:rPr>
          <w:sz w:val="32"/>
          <w:szCs w:val="32"/>
        </w:rPr>
        <w:t>DSEBA01</w:t>
      </w:r>
      <w:r>
        <w:rPr>
          <w:sz w:val="32"/>
          <w:szCs w:val="32"/>
        </w:rPr>
        <w:t xml:space="preserve"> </w:t>
      </w:r>
      <w:r w:rsidR="00AA20CD" w:rsidRPr="00AA20CD">
        <w:rPr>
          <w:sz w:val="32"/>
          <w:szCs w:val="32"/>
        </w:rPr>
        <w:t>Business Intelligence</w:t>
      </w:r>
      <w:r>
        <w:rPr>
          <w:sz w:val="32"/>
          <w:szCs w:val="32"/>
        </w:rPr>
        <w:t xml:space="preserve"> I</w:t>
      </w:r>
    </w:p>
    <w:p w14:paraId="64893911" w14:textId="284D36AC" w:rsidR="00AA20CD" w:rsidRDefault="00AA20CD" w:rsidP="00314143">
      <w:pPr>
        <w:pStyle w:val="Default"/>
      </w:pPr>
    </w:p>
    <w:p w14:paraId="5FF09D02" w14:textId="77777777" w:rsidR="00BF42C7" w:rsidRDefault="00BF42C7" w:rsidP="00314143">
      <w:pPr>
        <w:pStyle w:val="Default"/>
      </w:pPr>
    </w:p>
    <w:p w14:paraId="7F2AAAC8" w14:textId="468A6879" w:rsidR="00BF42C7" w:rsidRDefault="00BF42C7" w:rsidP="004824B6">
      <w:pPr>
        <w:pStyle w:val="Default"/>
        <w:jc w:val="center"/>
      </w:pPr>
      <w:r>
        <w:t>CASE STUDY</w:t>
      </w:r>
    </w:p>
    <w:p w14:paraId="5AED69CC" w14:textId="70738096" w:rsidR="00314143" w:rsidRPr="00AA20CD" w:rsidRDefault="00616338" w:rsidP="00662E3F">
      <w:pPr>
        <w:pStyle w:val="Default"/>
        <w:rPr>
          <w:sz w:val="22"/>
          <w:szCs w:val="22"/>
        </w:rPr>
      </w:pPr>
      <w:r>
        <w:rPr>
          <w:sz w:val="22"/>
          <w:szCs w:val="22"/>
        </w:rPr>
        <w:t>__________________________________________________________________________________</w:t>
      </w:r>
    </w:p>
    <w:p w14:paraId="6D9D5B65" w14:textId="77777777" w:rsidR="00314143" w:rsidRPr="00AA20CD" w:rsidRDefault="00314143" w:rsidP="00662E3F">
      <w:pPr>
        <w:pStyle w:val="Default"/>
        <w:rPr>
          <w:sz w:val="22"/>
          <w:szCs w:val="22"/>
        </w:rPr>
      </w:pPr>
    </w:p>
    <w:p w14:paraId="5088F208" w14:textId="052072B4" w:rsidR="0058464B" w:rsidRPr="003C3C58" w:rsidRDefault="00F83382" w:rsidP="003C3C58">
      <w:pPr>
        <w:pStyle w:val="Default"/>
        <w:jc w:val="center"/>
        <w:rPr>
          <w:b/>
          <w:bCs/>
          <w:sz w:val="96"/>
          <w:szCs w:val="96"/>
        </w:rPr>
      </w:pPr>
      <w:r w:rsidRPr="00F83382">
        <w:rPr>
          <w:sz w:val="96"/>
          <w:szCs w:val="96"/>
        </w:rPr>
        <w:t>Sylt Fish Specialties</w:t>
      </w:r>
    </w:p>
    <w:p w14:paraId="4B990804" w14:textId="77777777" w:rsidR="00616338" w:rsidRPr="00AA20CD" w:rsidRDefault="00616338" w:rsidP="00616338">
      <w:pPr>
        <w:pStyle w:val="Default"/>
        <w:rPr>
          <w:sz w:val="22"/>
          <w:szCs w:val="22"/>
        </w:rPr>
      </w:pPr>
      <w:r>
        <w:rPr>
          <w:sz w:val="22"/>
          <w:szCs w:val="22"/>
        </w:rPr>
        <w:t>__________________________________________________________________________________</w:t>
      </w:r>
    </w:p>
    <w:p w14:paraId="6C3E2C66" w14:textId="77777777" w:rsidR="0058464B" w:rsidRPr="000E3032" w:rsidRDefault="0058464B" w:rsidP="00662E3F">
      <w:pPr>
        <w:pStyle w:val="Default"/>
      </w:pPr>
    </w:p>
    <w:p w14:paraId="59E53BBF" w14:textId="77777777" w:rsidR="0058464B" w:rsidRPr="000E3032" w:rsidRDefault="0058464B" w:rsidP="00662E3F">
      <w:pPr>
        <w:pStyle w:val="Default"/>
      </w:pPr>
    </w:p>
    <w:p w14:paraId="78E01CA4" w14:textId="77777777" w:rsidR="0058464B" w:rsidRPr="000E3032" w:rsidRDefault="0058464B" w:rsidP="00662E3F">
      <w:pPr>
        <w:pStyle w:val="Default"/>
      </w:pPr>
    </w:p>
    <w:p w14:paraId="3FCC883A" w14:textId="77777777" w:rsidR="003C3C58" w:rsidRDefault="003C3C58" w:rsidP="00662E3F">
      <w:pPr>
        <w:pStyle w:val="Default"/>
      </w:pPr>
    </w:p>
    <w:p w14:paraId="363A96FC" w14:textId="77777777" w:rsidR="000E3032" w:rsidRDefault="000E3032" w:rsidP="00662E3F">
      <w:pPr>
        <w:pStyle w:val="Default"/>
      </w:pPr>
    </w:p>
    <w:p w14:paraId="3D6DE371" w14:textId="77777777" w:rsidR="000E3032" w:rsidRDefault="000E3032" w:rsidP="00662E3F">
      <w:pPr>
        <w:pStyle w:val="Default"/>
      </w:pPr>
    </w:p>
    <w:p w14:paraId="176423ED" w14:textId="77777777" w:rsidR="000E3032" w:rsidRDefault="000E3032" w:rsidP="00662E3F">
      <w:pPr>
        <w:pStyle w:val="Default"/>
      </w:pPr>
    </w:p>
    <w:p w14:paraId="0F386D32" w14:textId="77777777" w:rsidR="000E3032" w:rsidRDefault="000E3032" w:rsidP="00662E3F">
      <w:pPr>
        <w:pStyle w:val="Default"/>
      </w:pPr>
    </w:p>
    <w:p w14:paraId="5EA1D198" w14:textId="77777777" w:rsidR="000E3032" w:rsidRPr="000E3032" w:rsidRDefault="000E3032" w:rsidP="00662E3F">
      <w:pPr>
        <w:pStyle w:val="Default"/>
      </w:pPr>
    </w:p>
    <w:p w14:paraId="1AEC4ABB" w14:textId="77777777" w:rsidR="003C3C58" w:rsidRPr="000E3032" w:rsidRDefault="003C3C58" w:rsidP="00662E3F">
      <w:pPr>
        <w:pStyle w:val="Default"/>
      </w:pPr>
    </w:p>
    <w:p w14:paraId="22791770" w14:textId="77777777" w:rsidR="00092987" w:rsidRPr="000E3032" w:rsidRDefault="00092987" w:rsidP="00662E3F">
      <w:pPr>
        <w:pStyle w:val="Default"/>
      </w:pPr>
    </w:p>
    <w:p w14:paraId="7FBB3E1D" w14:textId="6B7C53D8" w:rsidR="000E3032" w:rsidRDefault="000E3032" w:rsidP="00662E3F">
      <w:pPr>
        <w:pStyle w:val="Default"/>
        <w:rPr>
          <w:sz w:val="36"/>
          <w:szCs w:val="36"/>
        </w:rPr>
      </w:pPr>
      <w:r>
        <w:rPr>
          <w:sz w:val="36"/>
          <w:szCs w:val="36"/>
        </w:rPr>
        <w:t xml:space="preserve">Author: </w:t>
      </w:r>
      <w:r w:rsidR="00F83382">
        <w:rPr>
          <w:sz w:val="36"/>
          <w:szCs w:val="36"/>
        </w:rPr>
        <w:t>Yashwant Sawa</w:t>
      </w:r>
      <w:r w:rsidR="00810C13">
        <w:rPr>
          <w:sz w:val="36"/>
          <w:szCs w:val="36"/>
        </w:rPr>
        <w:t>n</w:t>
      </w:r>
      <w:r w:rsidR="00F83382">
        <w:rPr>
          <w:sz w:val="36"/>
          <w:szCs w:val="36"/>
        </w:rPr>
        <w:t>t</w:t>
      </w:r>
    </w:p>
    <w:p w14:paraId="77995795" w14:textId="77777777" w:rsidR="000E3032" w:rsidRPr="000E3032" w:rsidRDefault="000E3032" w:rsidP="00662E3F">
      <w:pPr>
        <w:pStyle w:val="Default"/>
      </w:pPr>
    </w:p>
    <w:p w14:paraId="3A301BE9" w14:textId="4DCB1784" w:rsidR="00662E3F" w:rsidRPr="000E3032" w:rsidRDefault="000E3032" w:rsidP="00662E3F">
      <w:pPr>
        <w:pStyle w:val="Default"/>
        <w:rPr>
          <w:sz w:val="36"/>
          <w:szCs w:val="36"/>
        </w:rPr>
      </w:pPr>
      <w:r w:rsidRPr="000E3032">
        <w:rPr>
          <w:sz w:val="36"/>
          <w:szCs w:val="36"/>
        </w:rPr>
        <w:t>Enrollment</w:t>
      </w:r>
      <w:r w:rsidR="00092987" w:rsidRPr="000E3032">
        <w:rPr>
          <w:sz w:val="36"/>
          <w:szCs w:val="36"/>
        </w:rPr>
        <w:t xml:space="preserve"> </w:t>
      </w:r>
      <w:r>
        <w:rPr>
          <w:sz w:val="36"/>
          <w:szCs w:val="36"/>
        </w:rPr>
        <w:t>N</w:t>
      </w:r>
      <w:r w:rsidR="00092987" w:rsidRPr="000E3032">
        <w:rPr>
          <w:sz w:val="36"/>
          <w:szCs w:val="36"/>
        </w:rPr>
        <w:t>umber</w:t>
      </w:r>
      <w:r w:rsidR="00662E3F" w:rsidRPr="000E3032">
        <w:rPr>
          <w:sz w:val="36"/>
          <w:szCs w:val="36"/>
        </w:rPr>
        <w:t xml:space="preserve">: </w:t>
      </w:r>
      <w:r w:rsidR="00F83382" w:rsidRPr="00F83382">
        <w:rPr>
          <w:sz w:val="36"/>
          <w:szCs w:val="36"/>
        </w:rPr>
        <w:t>32210034</w:t>
      </w:r>
    </w:p>
    <w:p w14:paraId="1CD6DC9F" w14:textId="77777777" w:rsidR="000E3032" w:rsidRPr="000E3032" w:rsidRDefault="000E3032" w:rsidP="000E3032">
      <w:pPr>
        <w:pStyle w:val="Default"/>
      </w:pPr>
    </w:p>
    <w:p w14:paraId="440CBE41" w14:textId="635D263E" w:rsidR="000E3032" w:rsidRDefault="000E3032" w:rsidP="000E3032">
      <w:pPr>
        <w:pStyle w:val="Default"/>
        <w:rPr>
          <w:sz w:val="28"/>
          <w:szCs w:val="28"/>
        </w:rPr>
      </w:pPr>
      <w:r w:rsidRPr="000E3032">
        <w:rPr>
          <w:sz w:val="36"/>
          <w:szCs w:val="36"/>
        </w:rPr>
        <w:t xml:space="preserve">Study Program: </w:t>
      </w:r>
      <w:r w:rsidR="00F83382" w:rsidRPr="00F83382">
        <w:rPr>
          <w:sz w:val="36"/>
          <w:szCs w:val="36"/>
        </w:rPr>
        <w:t>Computer Science</w:t>
      </w:r>
    </w:p>
    <w:p w14:paraId="79DA9387" w14:textId="77777777" w:rsidR="000E3032" w:rsidRDefault="000E3032" w:rsidP="000E3032">
      <w:pPr>
        <w:pStyle w:val="Default"/>
      </w:pPr>
    </w:p>
    <w:p w14:paraId="6F7450F2" w14:textId="77777777" w:rsidR="00F35DDC" w:rsidRDefault="00F35DDC" w:rsidP="000E3032">
      <w:pPr>
        <w:pStyle w:val="Default"/>
      </w:pPr>
    </w:p>
    <w:p w14:paraId="6A309A1A" w14:textId="77777777" w:rsidR="00F35DDC" w:rsidRDefault="00F35DDC" w:rsidP="000E3032">
      <w:pPr>
        <w:pStyle w:val="Default"/>
      </w:pPr>
    </w:p>
    <w:p w14:paraId="193337B7" w14:textId="77777777" w:rsidR="00F35DDC" w:rsidRDefault="00F35DDC" w:rsidP="000E3032">
      <w:pPr>
        <w:pStyle w:val="Default"/>
      </w:pPr>
    </w:p>
    <w:p w14:paraId="0EA32104" w14:textId="77777777" w:rsidR="00F35DDC" w:rsidRDefault="00F35DDC" w:rsidP="000E3032">
      <w:pPr>
        <w:pStyle w:val="Default"/>
      </w:pPr>
    </w:p>
    <w:p w14:paraId="7631D072" w14:textId="77777777" w:rsidR="00F35DDC" w:rsidRDefault="00F35DDC" w:rsidP="000E3032">
      <w:pPr>
        <w:pStyle w:val="Default"/>
      </w:pPr>
    </w:p>
    <w:p w14:paraId="309D0768" w14:textId="77777777" w:rsidR="00F35DDC" w:rsidRDefault="00F35DDC" w:rsidP="000E3032">
      <w:pPr>
        <w:pStyle w:val="Default"/>
      </w:pPr>
    </w:p>
    <w:bookmarkStart w:id="0" w:name="_Toc194151253" w:displacedByCustomXml="next"/>
    <w:sdt>
      <w:sdtPr>
        <w:rPr>
          <w:rFonts w:ascii="Times New Roman" w:eastAsia="Times New Roman" w:hAnsi="Times New Roman" w:cs="Times New Roman"/>
          <w:color w:val="auto"/>
          <w:sz w:val="24"/>
          <w:szCs w:val="24"/>
        </w:rPr>
        <w:id w:val="82113089"/>
        <w:docPartObj>
          <w:docPartGallery w:val="Table of Contents"/>
          <w:docPartUnique/>
        </w:docPartObj>
      </w:sdtPr>
      <w:sdtEndPr>
        <w:rPr>
          <w:b/>
          <w:bCs/>
          <w:noProof/>
        </w:rPr>
      </w:sdtEndPr>
      <w:sdtContent>
        <w:p w14:paraId="2EDBF533" w14:textId="15C57C59" w:rsidR="00437BE4" w:rsidRDefault="00437BE4" w:rsidP="00DD57CF">
          <w:pPr>
            <w:pStyle w:val="Heading2"/>
          </w:pPr>
          <w:r>
            <w:t>Table of Contents</w:t>
          </w:r>
          <w:bookmarkEnd w:id="0"/>
        </w:p>
        <w:p w14:paraId="20D5FF6F" w14:textId="189BAD48" w:rsidR="00366512" w:rsidRDefault="00437BE4">
          <w:pPr>
            <w:pStyle w:val="TOC2"/>
            <w:tabs>
              <w:tab w:val="right" w:leader="dot" w:pos="9062"/>
            </w:tabs>
            <w:rPr>
              <w:rFonts w:asciiTheme="minorHAnsi" w:eastAsiaTheme="minorEastAsia" w:hAnsiTheme="minorHAnsi" w:cstheme="minorBidi"/>
              <w:b w:val="0"/>
              <w:bCs w:val="0"/>
              <w:smallCap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4151253" w:history="1">
            <w:r w:rsidR="00366512" w:rsidRPr="00435BD4">
              <w:rPr>
                <w:rStyle w:val="Hyperlink"/>
                <w:noProof/>
              </w:rPr>
              <w:t>Table of Contents</w:t>
            </w:r>
            <w:r w:rsidR="00366512">
              <w:rPr>
                <w:noProof/>
                <w:webHidden/>
              </w:rPr>
              <w:tab/>
            </w:r>
            <w:r w:rsidR="00366512">
              <w:rPr>
                <w:noProof/>
                <w:webHidden/>
              </w:rPr>
              <w:fldChar w:fldCharType="begin"/>
            </w:r>
            <w:r w:rsidR="00366512">
              <w:rPr>
                <w:noProof/>
                <w:webHidden/>
              </w:rPr>
              <w:instrText xml:space="preserve"> PAGEREF _Toc194151253 \h </w:instrText>
            </w:r>
            <w:r w:rsidR="00366512">
              <w:rPr>
                <w:noProof/>
                <w:webHidden/>
              </w:rPr>
            </w:r>
            <w:r w:rsidR="00366512">
              <w:rPr>
                <w:noProof/>
                <w:webHidden/>
              </w:rPr>
              <w:fldChar w:fldCharType="separate"/>
            </w:r>
            <w:r w:rsidR="00406834">
              <w:rPr>
                <w:noProof/>
                <w:webHidden/>
              </w:rPr>
              <w:t>2</w:t>
            </w:r>
            <w:r w:rsidR="00366512">
              <w:rPr>
                <w:noProof/>
                <w:webHidden/>
              </w:rPr>
              <w:fldChar w:fldCharType="end"/>
            </w:r>
          </w:hyperlink>
        </w:p>
        <w:p w14:paraId="4CB515F2" w14:textId="0C6683B0" w:rsidR="00366512" w:rsidRDefault="00366512">
          <w:pPr>
            <w:pStyle w:val="TOC1"/>
            <w:tabs>
              <w:tab w:val="right" w:leader="dot" w:pos="9062"/>
            </w:tabs>
            <w:rPr>
              <w:rFonts w:asciiTheme="minorHAnsi" w:eastAsiaTheme="minorEastAsia" w:hAnsiTheme="minorHAnsi" w:cstheme="minorBidi"/>
              <w:b w:val="0"/>
              <w:bCs w:val="0"/>
              <w:caps w:val="0"/>
              <w:noProof/>
              <w:kern w:val="2"/>
              <w:u w:val="none"/>
              <w14:ligatures w14:val="standardContextual"/>
            </w:rPr>
          </w:pPr>
          <w:hyperlink w:anchor="_Toc194151254" w:history="1">
            <w:r w:rsidRPr="00435BD4">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_Toc194151254 \h </w:instrText>
            </w:r>
            <w:r>
              <w:rPr>
                <w:noProof/>
                <w:webHidden/>
              </w:rPr>
            </w:r>
            <w:r>
              <w:rPr>
                <w:noProof/>
                <w:webHidden/>
              </w:rPr>
              <w:fldChar w:fldCharType="separate"/>
            </w:r>
            <w:r w:rsidR="00406834">
              <w:rPr>
                <w:noProof/>
                <w:webHidden/>
              </w:rPr>
              <w:t>3</w:t>
            </w:r>
            <w:r>
              <w:rPr>
                <w:noProof/>
                <w:webHidden/>
              </w:rPr>
              <w:fldChar w:fldCharType="end"/>
            </w:r>
          </w:hyperlink>
        </w:p>
        <w:p w14:paraId="5A17CFD6" w14:textId="6D48F6B2" w:rsidR="00366512" w:rsidRDefault="00366512">
          <w:pPr>
            <w:pStyle w:val="TOC1"/>
            <w:tabs>
              <w:tab w:val="right" w:leader="dot" w:pos="9062"/>
            </w:tabs>
            <w:rPr>
              <w:rFonts w:asciiTheme="minorHAnsi" w:eastAsiaTheme="minorEastAsia" w:hAnsiTheme="minorHAnsi" w:cstheme="minorBidi"/>
              <w:b w:val="0"/>
              <w:bCs w:val="0"/>
              <w:caps w:val="0"/>
              <w:noProof/>
              <w:kern w:val="2"/>
              <w:u w:val="none"/>
              <w14:ligatures w14:val="standardContextual"/>
            </w:rPr>
          </w:pPr>
          <w:hyperlink w:anchor="_Toc194151255" w:history="1">
            <w:r w:rsidRPr="00435BD4">
              <w:rPr>
                <w:rStyle w:val="Hyperlink"/>
                <w:noProof/>
              </w:rPr>
              <w:t xml:space="preserve">Main </w:t>
            </w:r>
            <w:r w:rsidRPr="00435BD4">
              <w:rPr>
                <w:rStyle w:val="Hyperlink"/>
                <w:rFonts w:ascii="Arial" w:hAnsi="Arial" w:cs="Arial"/>
                <w:noProof/>
              </w:rPr>
              <w:t>Body</w:t>
            </w:r>
            <w:r>
              <w:rPr>
                <w:noProof/>
                <w:webHidden/>
              </w:rPr>
              <w:tab/>
            </w:r>
            <w:r>
              <w:rPr>
                <w:noProof/>
                <w:webHidden/>
              </w:rPr>
              <w:fldChar w:fldCharType="begin"/>
            </w:r>
            <w:r>
              <w:rPr>
                <w:noProof/>
                <w:webHidden/>
              </w:rPr>
              <w:instrText xml:space="preserve"> PAGEREF _Toc194151255 \h </w:instrText>
            </w:r>
            <w:r>
              <w:rPr>
                <w:noProof/>
                <w:webHidden/>
              </w:rPr>
            </w:r>
            <w:r>
              <w:rPr>
                <w:noProof/>
                <w:webHidden/>
              </w:rPr>
              <w:fldChar w:fldCharType="separate"/>
            </w:r>
            <w:r w:rsidR="00406834">
              <w:rPr>
                <w:noProof/>
                <w:webHidden/>
              </w:rPr>
              <w:t>4</w:t>
            </w:r>
            <w:r>
              <w:rPr>
                <w:noProof/>
                <w:webHidden/>
              </w:rPr>
              <w:fldChar w:fldCharType="end"/>
            </w:r>
          </w:hyperlink>
        </w:p>
        <w:p w14:paraId="5E8D264C" w14:textId="0EAE1EF0" w:rsidR="00366512" w:rsidRDefault="00366512">
          <w:pPr>
            <w:pStyle w:val="TOC2"/>
            <w:tabs>
              <w:tab w:val="right" w:leader="dot" w:pos="9062"/>
            </w:tabs>
            <w:rPr>
              <w:rFonts w:asciiTheme="minorHAnsi" w:eastAsiaTheme="minorEastAsia" w:hAnsiTheme="minorHAnsi" w:cstheme="minorBidi"/>
              <w:b w:val="0"/>
              <w:bCs w:val="0"/>
              <w:smallCaps w:val="0"/>
              <w:noProof/>
              <w:kern w:val="2"/>
              <w14:ligatures w14:val="standardContextual"/>
            </w:rPr>
          </w:pPr>
          <w:hyperlink w:anchor="_Toc194151256" w:history="1">
            <w:r w:rsidRPr="00435BD4">
              <w:rPr>
                <w:rStyle w:val="Hyperlink"/>
                <w:noProof/>
              </w:rPr>
              <w:t>Operational Systems and Data generated from them</w:t>
            </w:r>
            <w:r>
              <w:rPr>
                <w:noProof/>
                <w:webHidden/>
              </w:rPr>
              <w:tab/>
            </w:r>
            <w:r>
              <w:rPr>
                <w:noProof/>
                <w:webHidden/>
              </w:rPr>
              <w:fldChar w:fldCharType="begin"/>
            </w:r>
            <w:r>
              <w:rPr>
                <w:noProof/>
                <w:webHidden/>
              </w:rPr>
              <w:instrText xml:space="preserve"> PAGEREF _Toc194151256 \h </w:instrText>
            </w:r>
            <w:r>
              <w:rPr>
                <w:noProof/>
                <w:webHidden/>
              </w:rPr>
            </w:r>
            <w:r>
              <w:rPr>
                <w:noProof/>
                <w:webHidden/>
              </w:rPr>
              <w:fldChar w:fldCharType="separate"/>
            </w:r>
            <w:r w:rsidR="00406834">
              <w:rPr>
                <w:noProof/>
                <w:webHidden/>
              </w:rPr>
              <w:t>4</w:t>
            </w:r>
            <w:r>
              <w:rPr>
                <w:noProof/>
                <w:webHidden/>
              </w:rPr>
              <w:fldChar w:fldCharType="end"/>
            </w:r>
          </w:hyperlink>
        </w:p>
        <w:p w14:paraId="68031E7A" w14:textId="2AF6EF67" w:rsidR="00366512" w:rsidRDefault="00366512">
          <w:pPr>
            <w:pStyle w:val="TOC2"/>
            <w:tabs>
              <w:tab w:val="right" w:leader="dot" w:pos="9062"/>
            </w:tabs>
            <w:rPr>
              <w:rFonts w:asciiTheme="minorHAnsi" w:eastAsiaTheme="minorEastAsia" w:hAnsiTheme="minorHAnsi" w:cstheme="minorBidi"/>
              <w:b w:val="0"/>
              <w:bCs w:val="0"/>
              <w:smallCaps w:val="0"/>
              <w:noProof/>
              <w:kern w:val="2"/>
              <w14:ligatures w14:val="standardContextual"/>
            </w:rPr>
          </w:pPr>
          <w:hyperlink w:anchor="_Toc194151257" w:history="1">
            <w:r w:rsidRPr="00435BD4">
              <w:rPr>
                <w:rStyle w:val="Hyperlink"/>
                <w:noProof/>
              </w:rPr>
              <w:t>Design and implement a data model for the DWH.</w:t>
            </w:r>
            <w:r>
              <w:rPr>
                <w:noProof/>
                <w:webHidden/>
              </w:rPr>
              <w:tab/>
            </w:r>
            <w:r>
              <w:rPr>
                <w:noProof/>
                <w:webHidden/>
              </w:rPr>
              <w:fldChar w:fldCharType="begin"/>
            </w:r>
            <w:r>
              <w:rPr>
                <w:noProof/>
                <w:webHidden/>
              </w:rPr>
              <w:instrText xml:space="preserve"> PAGEREF _Toc194151257 \h </w:instrText>
            </w:r>
            <w:r>
              <w:rPr>
                <w:noProof/>
                <w:webHidden/>
              </w:rPr>
            </w:r>
            <w:r>
              <w:rPr>
                <w:noProof/>
                <w:webHidden/>
              </w:rPr>
              <w:fldChar w:fldCharType="separate"/>
            </w:r>
            <w:r w:rsidR="00406834">
              <w:rPr>
                <w:noProof/>
                <w:webHidden/>
              </w:rPr>
              <w:t>6</w:t>
            </w:r>
            <w:r>
              <w:rPr>
                <w:noProof/>
                <w:webHidden/>
              </w:rPr>
              <w:fldChar w:fldCharType="end"/>
            </w:r>
          </w:hyperlink>
        </w:p>
        <w:p w14:paraId="5AB52B99" w14:textId="028501C8" w:rsidR="00366512" w:rsidRDefault="00366512">
          <w:pPr>
            <w:pStyle w:val="TOC2"/>
            <w:tabs>
              <w:tab w:val="right" w:leader="dot" w:pos="9062"/>
            </w:tabs>
            <w:rPr>
              <w:rFonts w:asciiTheme="minorHAnsi" w:eastAsiaTheme="minorEastAsia" w:hAnsiTheme="minorHAnsi" w:cstheme="minorBidi"/>
              <w:b w:val="0"/>
              <w:bCs w:val="0"/>
              <w:smallCaps w:val="0"/>
              <w:noProof/>
              <w:kern w:val="2"/>
              <w14:ligatures w14:val="standardContextual"/>
            </w:rPr>
          </w:pPr>
          <w:hyperlink w:anchor="_Toc194151258" w:history="1">
            <w:r w:rsidRPr="00435BD4">
              <w:rPr>
                <w:rStyle w:val="Hyperlink"/>
                <w:noProof/>
              </w:rPr>
              <w:t>Load the test data into the DWH using a suitable tool</w:t>
            </w:r>
            <w:r>
              <w:rPr>
                <w:noProof/>
                <w:webHidden/>
              </w:rPr>
              <w:tab/>
            </w:r>
            <w:r>
              <w:rPr>
                <w:noProof/>
                <w:webHidden/>
              </w:rPr>
              <w:fldChar w:fldCharType="begin"/>
            </w:r>
            <w:r>
              <w:rPr>
                <w:noProof/>
                <w:webHidden/>
              </w:rPr>
              <w:instrText xml:space="preserve"> PAGEREF _Toc194151258 \h </w:instrText>
            </w:r>
            <w:r>
              <w:rPr>
                <w:noProof/>
                <w:webHidden/>
              </w:rPr>
            </w:r>
            <w:r>
              <w:rPr>
                <w:noProof/>
                <w:webHidden/>
              </w:rPr>
              <w:fldChar w:fldCharType="separate"/>
            </w:r>
            <w:r w:rsidR="00406834">
              <w:rPr>
                <w:noProof/>
                <w:webHidden/>
              </w:rPr>
              <w:t>8</w:t>
            </w:r>
            <w:r>
              <w:rPr>
                <w:noProof/>
                <w:webHidden/>
              </w:rPr>
              <w:fldChar w:fldCharType="end"/>
            </w:r>
          </w:hyperlink>
        </w:p>
        <w:p w14:paraId="73568164" w14:textId="3AD208B0" w:rsidR="00366512" w:rsidRDefault="00366512">
          <w:pPr>
            <w:pStyle w:val="TOC2"/>
            <w:tabs>
              <w:tab w:val="right" w:leader="dot" w:pos="9062"/>
            </w:tabs>
            <w:rPr>
              <w:rFonts w:asciiTheme="minorHAnsi" w:eastAsiaTheme="minorEastAsia" w:hAnsiTheme="minorHAnsi" w:cstheme="minorBidi"/>
              <w:b w:val="0"/>
              <w:bCs w:val="0"/>
              <w:smallCaps w:val="0"/>
              <w:noProof/>
              <w:kern w:val="2"/>
              <w14:ligatures w14:val="standardContextual"/>
            </w:rPr>
          </w:pPr>
          <w:hyperlink w:anchor="_Toc194151259" w:history="1">
            <w:r w:rsidRPr="00435BD4">
              <w:rPr>
                <w:rStyle w:val="Hyperlink"/>
                <w:noProof/>
              </w:rPr>
              <w:t>Create five suitable analyses using appropriate BI tools.</w:t>
            </w:r>
            <w:r>
              <w:rPr>
                <w:noProof/>
                <w:webHidden/>
              </w:rPr>
              <w:tab/>
            </w:r>
            <w:r>
              <w:rPr>
                <w:noProof/>
                <w:webHidden/>
              </w:rPr>
              <w:fldChar w:fldCharType="begin"/>
            </w:r>
            <w:r>
              <w:rPr>
                <w:noProof/>
                <w:webHidden/>
              </w:rPr>
              <w:instrText xml:space="preserve"> PAGEREF _Toc194151259 \h </w:instrText>
            </w:r>
            <w:r>
              <w:rPr>
                <w:noProof/>
                <w:webHidden/>
              </w:rPr>
            </w:r>
            <w:r>
              <w:rPr>
                <w:noProof/>
                <w:webHidden/>
              </w:rPr>
              <w:fldChar w:fldCharType="separate"/>
            </w:r>
            <w:r w:rsidR="00406834">
              <w:rPr>
                <w:noProof/>
                <w:webHidden/>
              </w:rPr>
              <w:t>9</w:t>
            </w:r>
            <w:r>
              <w:rPr>
                <w:noProof/>
                <w:webHidden/>
              </w:rPr>
              <w:fldChar w:fldCharType="end"/>
            </w:r>
          </w:hyperlink>
        </w:p>
        <w:p w14:paraId="58AEE059" w14:textId="038DCB80" w:rsidR="00366512" w:rsidRDefault="00366512">
          <w:pPr>
            <w:pStyle w:val="TOC1"/>
            <w:tabs>
              <w:tab w:val="right" w:leader="dot" w:pos="9062"/>
            </w:tabs>
            <w:rPr>
              <w:rFonts w:asciiTheme="minorHAnsi" w:eastAsiaTheme="minorEastAsia" w:hAnsiTheme="minorHAnsi" w:cstheme="minorBidi"/>
              <w:b w:val="0"/>
              <w:bCs w:val="0"/>
              <w:caps w:val="0"/>
              <w:noProof/>
              <w:kern w:val="2"/>
              <w:u w:val="none"/>
              <w14:ligatures w14:val="standardContextual"/>
            </w:rPr>
          </w:pPr>
          <w:hyperlink w:anchor="_Toc194151260" w:history="1">
            <w:r w:rsidRPr="00435BD4">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_Toc194151260 \h </w:instrText>
            </w:r>
            <w:r>
              <w:rPr>
                <w:noProof/>
                <w:webHidden/>
              </w:rPr>
            </w:r>
            <w:r>
              <w:rPr>
                <w:noProof/>
                <w:webHidden/>
              </w:rPr>
              <w:fldChar w:fldCharType="separate"/>
            </w:r>
            <w:r w:rsidR="00406834">
              <w:rPr>
                <w:noProof/>
                <w:webHidden/>
              </w:rPr>
              <w:t>14</w:t>
            </w:r>
            <w:r>
              <w:rPr>
                <w:noProof/>
                <w:webHidden/>
              </w:rPr>
              <w:fldChar w:fldCharType="end"/>
            </w:r>
          </w:hyperlink>
        </w:p>
        <w:p w14:paraId="47E19C4F" w14:textId="20465E26" w:rsidR="00366512" w:rsidRDefault="00366512">
          <w:pPr>
            <w:pStyle w:val="TOC1"/>
            <w:tabs>
              <w:tab w:val="right" w:leader="dot" w:pos="9062"/>
            </w:tabs>
            <w:rPr>
              <w:rFonts w:asciiTheme="minorHAnsi" w:eastAsiaTheme="minorEastAsia" w:hAnsiTheme="minorHAnsi" w:cstheme="minorBidi"/>
              <w:b w:val="0"/>
              <w:bCs w:val="0"/>
              <w:caps w:val="0"/>
              <w:noProof/>
              <w:kern w:val="2"/>
              <w:u w:val="none"/>
              <w14:ligatures w14:val="standardContextual"/>
            </w:rPr>
          </w:pPr>
          <w:hyperlink w:anchor="_Toc194151261" w:history="1">
            <w:r w:rsidRPr="00435BD4">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_Toc194151261 \h </w:instrText>
            </w:r>
            <w:r>
              <w:rPr>
                <w:noProof/>
                <w:webHidden/>
              </w:rPr>
            </w:r>
            <w:r>
              <w:rPr>
                <w:noProof/>
                <w:webHidden/>
              </w:rPr>
              <w:fldChar w:fldCharType="separate"/>
            </w:r>
            <w:r w:rsidR="00406834">
              <w:rPr>
                <w:noProof/>
                <w:webHidden/>
              </w:rPr>
              <w:t>14</w:t>
            </w:r>
            <w:r>
              <w:rPr>
                <w:noProof/>
                <w:webHidden/>
              </w:rPr>
              <w:fldChar w:fldCharType="end"/>
            </w:r>
          </w:hyperlink>
        </w:p>
        <w:p w14:paraId="475A63CB" w14:textId="353664B5" w:rsidR="00437BE4" w:rsidRDefault="00437BE4">
          <w:r>
            <w:rPr>
              <w:b/>
              <w:bCs/>
              <w:noProof/>
            </w:rPr>
            <w:fldChar w:fldCharType="end"/>
          </w:r>
        </w:p>
      </w:sdtContent>
    </w:sdt>
    <w:p w14:paraId="6F337EF6" w14:textId="77777777" w:rsidR="00437BE4" w:rsidRDefault="00437BE4" w:rsidP="000E3032">
      <w:pPr>
        <w:pStyle w:val="Default"/>
      </w:pPr>
    </w:p>
    <w:p w14:paraId="206E4265" w14:textId="7FA344C7" w:rsidR="00714395" w:rsidRDefault="00437BE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4151281" w:history="1">
        <w:r w:rsidR="00714395" w:rsidRPr="00DE2B91">
          <w:rPr>
            <w:rStyle w:val="Hyperlink"/>
            <w:noProof/>
          </w:rPr>
          <w:t>Figure 1: Setting python virtual environment and installing Faker</w:t>
        </w:r>
        <w:r w:rsidR="00714395">
          <w:rPr>
            <w:noProof/>
            <w:webHidden/>
          </w:rPr>
          <w:tab/>
        </w:r>
        <w:r w:rsidR="00714395">
          <w:rPr>
            <w:noProof/>
            <w:webHidden/>
          </w:rPr>
          <w:fldChar w:fldCharType="begin"/>
        </w:r>
        <w:r w:rsidR="00714395">
          <w:rPr>
            <w:noProof/>
            <w:webHidden/>
          </w:rPr>
          <w:instrText xml:space="preserve"> PAGEREF _Toc194151281 \h </w:instrText>
        </w:r>
        <w:r w:rsidR="00714395">
          <w:rPr>
            <w:noProof/>
            <w:webHidden/>
          </w:rPr>
        </w:r>
        <w:r w:rsidR="00714395">
          <w:rPr>
            <w:noProof/>
            <w:webHidden/>
          </w:rPr>
          <w:fldChar w:fldCharType="separate"/>
        </w:r>
        <w:r w:rsidR="00406834">
          <w:rPr>
            <w:noProof/>
            <w:webHidden/>
          </w:rPr>
          <w:t>5</w:t>
        </w:r>
        <w:r w:rsidR="00714395">
          <w:rPr>
            <w:noProof/>
            <w:webHidden/>
          </w:rPr>
          <w:fldChar w:fldCharType="end"/>
        </w:r>
      </w:hyperlink>
    </w:p>
    <w:p w14:paraId="40F5D39D" w14:textId="4DDA6EF0"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2" w:history="1">
        <w:r w:rsidRPr="00DE2B91">
          <w:rPr>
            <w:rStyle w:val="Hyperlink"/>
            <w:noProof/>
          </w:rPr>
          <w:t>Figure 2: Python Code snippet to generate fake operational system data</w:t>
        </w:r>
        <w:r>
          <w:rPr>
            <w:noProof/>
            <w:webHidden/>
          </w:rPr>
          <w:tab/>
        </w:r>
        <w:r>
          <w:rPr>
            <w:noProof/>
            <w:webHidden/>
          </w:rPr>
          <w:fldChar w:fldCharType="begin"/>
        </w:r>
        <w:r>
          <w:rPr>
            <w:noProof/>
            <w:webHidden/>
          </w:rPr>
          <w:instrText xml:space="preserve"> PAGEREF _Toc194151282 \h </w:instrText>
        </w:r>
        <w:r>
          <w:rPr>
            <w:noProof/>
            <w:webHidden/>
          </w:rPr>
        </w:r>
        <w:r>
          <w:rPr>
            <w:noProof/>
            <w:webHidden/>
          </w:rPr>
          <w:fldChar w:fldCharType="separate"/>
        </w:r>
        <w:r w:rsidR="00406834">
          <w:rPr>
            <w:noProof/>
            <w:webHidden/>
          </w:rPr>
          <w:t>5</w:t>
        </w:r>
        <w:r>
          <w:rPr>
            <w:noProof/>
            <w:webHidden/>
          </w:rPr>
          <w:fldChar w:fldCharType="end"/>
        </w:r>
      </w:hyperlink>
    </w:p>
    <w:p w14:paraId="31C40D58" w14:textId="3409E0BD"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3" w:history="1">
        <w:r w:rsidRPr="00DE2B91">
          <w:rPr>
            <w:rStyle w:val="Hyperlink"/>
            <w:noProof/>
          </w:rPr>
          <w:t>Figure 3: Python code snippet to store random data in list</w:t>
        </w:r>
        <w:r>
          <w:rPr>
            <w:noProof/>
            <w:webHidden/>
          </w:rPr>
          <w:tab/>
        </w:r>
        <w:r>
          <w:rPr>
            <w:noProof/>
            <w:webHidden/>
          </w:rPr>
          <w:fldChar w:fldCharType="begin"/>
        </w:r>
        <w:r>
          <w:rPr>
            <w:noProof/>
            <w:webHidden/>
          </w:rPr>
          <w:instrText xml:space="preserve"> PAGEREF _Toc194151283 \h </w:instrText>
        </w:r>
        <w:r>
          <w:rPr>
            <w:noProof/>
            <w:webHidden/>
          </w:rPr>
        </w:r>
        <w:r>
          <w:rPr>
            <w:noProof/>
            <w:webHidden/>
          </w:rPr>
          <w:fldChar w:fldCharType="separate"/>
        </w:r>
        <w:r w:rsidR="00406834">
          <w:rPr>
            <w:noProof/>
            <w:webHidden/>
          </w:rPr>
          <w:t>6</w:t>
        </w:r>
        <w:r>
          <w:rPr>
            <w:noProof/>
            <w:webHidden/>
          </w:rPr>
          <w:fldChar w:fldCharType="end"/>
        </w:r>
      </w:hyperlink>
    </w:p>
    <w:p w14:paraId="4940C49B" w14:textId="5817A634"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4" w:history="1">
        <w:r w:rsidRPr="00DE2B91">
          <w:rPr>
            <w:rStyle w:val="Hyperlink"/>
            <w:noProof/>
          </w:rPr>
          <w:t>Figure 4: Faker generated data</w:t>
        </w:r>
        <w:r>
          <w:rPr>
            <w:noProof/>
            <w:webHidden/>
          </w:rPr>
          <w:tab/>
        </w:r>
        <w:r>
          <w:rPr>
            <w:noProof/>
            <w:webHidden/>
          </w:rPr>
          <w:fldChar w:fldCharType="begin"/>
        </w:r>
        <w:r>
          <w:rPr>
            <w:noProof/>
            <w:webHidden/>
          </w:rPr>
          <w:instrText xml:space="preserve"> PAGEREF _Toc194151284 \h </w:instrText>
        </w:r>
        <w:r>
          <w:rPr>
            <w:noProof/>
            <w:webHidden/>
          </w:rPr>
        </w:r>
        <w:r>
          <w:rPr>
            <w:noProof/>
            <w:webHidden/>
          </w:rPr>
          <w:fldChar w:fldCharType="separate"/>
        </w:r>
        <w:r w:rsidR="00406834">
          <w:rPr>
            <w:noProof/>
            <w:webHidden/>
          </w:rPr>
          <w:t>6</w:t>
        </w:r>
        <w:r>
          <w:rPr>
            <w:noProof/>
            <w:webHidden/>
          </w:rPr>
          <w:fldChar w:fldCharType="end"/>
        </w:r>
      </w:hyperlink>
    </w:p>
    <w:p w14:paraId="54C34DC4" w14:textId="7B900812"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5" w:history="1">
        <w:r w:rsidRPr="00DE2B91">
          <w:rPr>
            <w:rStyle w:val="Hyperlink"/>
            <w:noProof/>
          </w:rPr>
          <w:t>Figure 5:Sylt Fish Specialties C-DWH Entity Relationship Diagram</w:t>
        </w:r>
        <w:r>
          <w:rPr>
            <w:noProof/>
            <w:webHidden/>
          </w:rPr>
          <w:tab/>
        </w:r>
        <w:r>
          <w:rPr>
            <w:noProof/>
            <w:webHidden/>
          </w:rPr>
          <w:fldChar w:fldCharType="begin"/>
        </w:r>
        <w:r>
          <w:rPr>
            <w:noProof/>
            <w:webHidden/>
          </w:rPr>
          <w:instrText xml:space="preserve"> PAGEREF _Toc194151285 \h </w:instrText>
        </w:r>
        <w:r>
          <w:rPr>
            <w:noProof/>
            <w:webHidden/>
          </w:rPr>
        </w:r>
        <w:r>
          <w:rPr>
            <w:noProof/>
            <w:webHidden/>
          </w:rPr>
          <w:fldChar w:fldCharType="separate"/>
        </w:r>
        <w:r w:rsidR="00406834">
          <w:rPr>
            <w:noProof/>
            <w:webHidden/>
          </w:rPr>
          <w:t>7</w:t>
        </w:r>
        <w:r>
          <w:rPr>
            <w:noProof/>
            <w:webHidden/>
          </w:rPr>
          <w:fldChar w:fldCharType="end"/>
        </w:r>
      </w:hyperlink>
    </w:p>
    <w:p w14:paraId="638B41C6" w14:textId="12986731"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6" w:history="1">
        <w:r w:rsidRPr="00DE2B91">
          <w:rPr>
            <w:rStyle w:val="Hyperlink"/>
            <w:noProof/>
          </w:rPr>
          <w:t>Figure 6: Python ETL - Extract data</w:t>
        </w:r>
        <w:r>
          <w:rPr>
            <w:noProof/>
            <w:webHidden/>
          </w:rPr>
          <w:tab/>
        </w:r>
        <w:r>
          <w:rPr>
            <w:noProof/>
            <w:webHidden/>
          </w:rPr>
          <w:fldChar w:fldCharType="begin"/>
        </w:r>
        <w:r>
          <w:rPr>
            <w:noProof/>
            <w:webHidden/>
          </w:rPr>
          <w:instrText xml:space="preserve"> PAGEREF _Toc194151286 \h </w:instrText>
        </w:r>
        <w:r>
          <w:rPr>
            <w:noProof/>
            <w:webHidden/>
          </w:rPr>
        </w:r>
        <w:r>
          <w:rPr>
            <w:noProof/>
            <w:webHidden/>
          </w:rPr>
          <w:fldChar w:fldCharType="separate"/>
        </w:r>
        <w:r w:rsidR="00406834">
          <w:rPr>
            <w:noProof/>
            <w:webHidden/>
          </w:rPr>
          <w:t>8</w:t>
        </w:r>
        <w:r>
          <w:rPr>
            <w:noProof/>
            <w:webHidden/>
          </w:rPr>
          <w:fldChar w:fldCharType="end"/>
        </w:r>
      </w:hyperlink>
    </w:p>
    <w:p w14:paraId="70674682" w14:textId="640858B1"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7" w:history="1">
        <w:r w:rsidRPr="00DE2B91">
          <w:rPr>
            <w:rStyle w:val="Hyperlink"/>
            <w:noProof/>
          </w:rPr>
          <w:t>Figure 7: Python ETL Transformation phase</w:t>
        </w:r>
        <w:r>
          <w:rPr>
            <w:noProof/>
            <w:webHidden/>
          </w:rPr>
          <w:tab/>
        </w:r>
        <w:r>
          <w:rPr>
            <w:noProof/>
            <w:webHidden/>
          </w:rPr>
          <w:fldChar w:fldCharType="begin"/>
        </w:r>
        <w:r>
          <w:rPr>
            <w:noProof/>
            <w:webHidden/>
          </w:rPr>
          <w:instrText xml:space="preserve"> PAGEREF _Toc194151287 \h </w:instrText>
        </w:r>
        <w:r>
          <w:rPr>
            <w:noProof/>
            <w:webHidden/>
          </w:rPr>
        </w:r>
        <w:r>
          <w:rPr>
            <w:noProof/>
            <w:webHidden/>
          </w:rPr>
          <w:fldChar w:fldCharType="separate"/>
        </w:r>
        <w:r w:rsidR="00406834">
          <w:rPr>
            <w:noProof/>
            <w:webHidden/>
          </w:rPr>
          <w:t>9</w:t>
        </w:r>
        <w:r>
          <w:rPr>
            <w:noProof/>
            <w:webHidden/>
          </w:rPr>
          <w:fldChar w:fldCharType="end"/>
        </w:r>
      </w:hyperlink>
    </w:p>
    <w:p w14:paraId="4508D38D" w14:textId="307ABCD5"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8" w:history="1">
        <w:r w:rsidRPr="00DE2B91">
          <w:rPr>
            <w:rStyle w:val="Hyperlink"/>
            <w:noProof/>
          </w:rPr>
          <w:t>Figure 8: Loading data to DWH</w:t>
        </w:r>
        <w:r>
          <w:rPr>
            <w:noProof/>
            <w:webHidden/>
          </w:rPr>
          <w:tab/>
        </w:r>
        <w:r>
          <w:rPr>
            <w:noProof/>
            <w:webHidden/>
          </w:rPr>
          <w:fldChar w:fldCharType="begin"/>
        </w:r>
        <w:r>
          <w:rPr>
            <w:noProof/>
            <w:webHidden/>
          </w:rPr>
          <w:instrText xml:space="preserve"> PAGEREF _Toc194151288 \h </w:instrText>
        </w:r>
        <w:r>
          <w:rPr>
            <w:noProof/>
            <w:webHidden/>
          </w:rPr>
        </w:r>
        <w:r>
          <w:rPr>
            <w:noProof/>
            <w:webHidden/>
          </w:rPr>
          <w:fldChar w:fldCharType="separate"/>
        </w:r>
        <w:r w:rsidR="00406834">
          <w:rPr>
            <w:noProof/>
            <w:webHidden/>
          </w:rPr>
          <w:t>9</w:t>
        </w:r>
        <w:r>
          <w:rPr>
            <w:noProof/>
            <w:webHidden/>
          </w:rPr>
          <w:fldChar w:fldCharType="end"/>
        </w:r>
      </w:hyperlink>
    </w:p>
    <w:p w14:paraId="7EA89878" w14:textId="0E030293"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89" w:history="1">
        <w:r w:rsidRPr="00DE2B91">
          <w:rPr>
            <w:rStyle w:val="Hyperlink"/>
            <w:noProof/>
          </w:rPr>
          <w:t>Figure 9: Report of each products contribution to Price</w:t>
        </w:r>
        <w:r>
          <w:rPr>
            <w:noProof/>
            <w:webHidden/>
          </w:rPr>
          <w:tab/>
        </w:r>
        <w:r>
          <w:rPr>
            <w:noProof/>
            <w:webHidden/>
          </w:rPr>
          <w:fldChar w:fldCharType="begin"/>
        </w:r>
        <w:r>
          <w:rPr>
            <w:noProof/>
            <w:webHidden/>
          </w:rPr>
          <w:instrText xml:space="preserve"> PAGEREF _Toc194151289 \h </w:instrText>
        </w:r>
        <w:r>
          <w:rPr>
            <w:noProof/>
            <w:webHidden/>
          </w:rPr>
        </w:r>
        <w:r>
          <w:rPr>
            <w:noProof/>
            <w:webHidden/>
          </w:rPr>
          <w:fldChar w:fldCharType="separate"/>
        </w:r>
        <w:r w:rsidR="00406834">
          <w:rPr>
            <w:noProof/>
            <w:webHidden/>
          </w:rPr>
          <w:t>10</w:t>
        </w:r>
        <w:r>
          <w:rPr>
            <w:noProof/>
            <w:webHidden/>
          </w:rPr>
          <w:fldChar w:fldCharType="end"/>
        </w:r>
      </w:hyperlink>
    </w:p>
    <w:p w14:paraId="24EE220A" w14:textId="5663E038"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90" w:history="1">
        <w:r w:rsidRPr="00DE2B91">
          <w:rPr>
            <w:rStyle w:val="Hyperlink"/>
            <w:noProof/>
          </w:rPr>
          <w:t>Figure 10: Seasonal distribution of products</w:t>
        </w:r>
        <w:r>
          <w:rPr>
            <w:noProof/>
            <w:webHidden/>
          </w:rPr>
          <w:tab/>
        </w:r>
        <w:r>
          <w:rPr>
            <w:noProof/>
            <w:webHidden/>
          </w:rPr>
          <w:fldChar w:fldCharType="begin"/>
        </w:r>
        <w:r>
          <w:rPr>
            <w:noProof/>
            <w:webHidden/>
          </w:rPr>
          <w:instrText xml:space="preserve"> PAGEREF _Toc194151290 \h </w:instrText>
        </w:r>
        <w:r>
          <w:rPr>
            <w:noProof/>
            <w:webHidden/>
          </w:rPr>
        </w:r>
        <w:r>
          <w:rPr>
            <w:noProof/>
            <w:webHidden/>
          </w:rPr>
          <w:fldChar w:fldCharType="separate"/>
        </w:r>
        <w:r w:rsidR="00406834">
          <w:rPr>
            <w:noProof/>
            <w:webHidden/>
          </w:rPr>
          <w:t>11</w:t>
        </w:r>
        <w:r>
          <w:rPr>
            <w:noProof/>
            <w:webHidden/>
          </w:rPr>
          <w:fldChar w:fldCharType="end"/>
        </w:r>
      </w:hyperlink>
    </w:p>
    <w:p w14:paraId="5E9CA96E" w14:textId="49F840AD"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91" w:history="1">
        <w:r w:rsidRPr="00DE2B91">
          <w:rPr>
            <w:rStyle w:val="Hyperlink"/>
            <w:noProof/>
          </w:rPr>
          <w:t>Figure 11: Top performers stores</w:t>
        </w:r>
        <w:r>
          <w:rPr>
            <w:noProof/>
            <w:webHidden/>
          </w:rPr>
          <w:tab/>
        </w:r>
        <w:r>
          <w:rPr>
            <w:noProof/>
            <w:webHidden/>
          </w:rPr>
          <w:fldChar w:fldCharType="begin"/>
        </w:r>
        <w:r>
          <w:rPr>
            <w:noProof/>
            <w:webHidden/>
          </w:rPr>
          <w:instrText xml:space="preserve"> PAGEREF _Toc194151291 \h </w:instrText>
        </w:r>
        <w:r>
          <w:rPr>
            <w:noProof/>
            <w:webHidden/>
          </w:rPr>
        </w:r>
        <w:r>
          <w:rPr>
            <w:noProof/>
            <w:webHidden/>
          </w:rPr>
          <w:fldChar w:fldCharType="separate"/>
        </w:r>
        <w:r w:rsidR="00406834">
          <w:rPr>
            <w:noProof/>
            <w:webHidden/>
          </w:rPr>
          <w:t>11</w:t>
        </w:r>
        <w:r>
          <w:rPr>
            <w:noProof/>
            <w:webHidden/>
          </w:rPr>
          <w:fldChar w:fldCharType="end"/>
        </w:r>
      </w:hyperlink>
    </w:p>
    <w:p w14:paraId="3B1CCBF6" w14:textId="56580DC3"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92" w:history="1">
        <w:r w:rsidRPr="00DE2B91">
          <w:rPr>
            <w:rStyle w:val="Hyperlink"/>
            <w:noProof/>
          </w:rPr>
          <w:t>Figure 12: Bottom performers stores</w:t>
        </w:r>
        <w:r>
          <w:rPr>
            <w:noProof/>
            <w:webHidden/>
          </w:rPr>
          <w:tab/>
        </w:r>
        <w:r>
          <w:rPr>
            <w:noProof/>
            <w:webHidden/>
          </w:rPr>
          <w:fldChar w:fldCharType="begin"/>
        </w:r>
        <w:r>
          <w:rPr>
            <w:noProof/>
            <w:webHidden/>
          </w:rPr>
          <w:instrText xml:space="preserve"> PAGEREF _Toc194151292 \h </w:instrText>
        </w:r>
        <w:r>
          <w:rPr>
            <w:noProof/>
            <w:webHidden/>
          </w:rPr>
        </w:r>
        <w:r>
          <w:rPr>
            <w:noProof/>
            <w:webHidden/>
          </w:rPr>
          <w:fldChar w:fldCharType="separate"/>
        </w:r>
        <w:r w:rsidR="00406834">
          <w:rPr>
            <w:noProof/>
            <w:webHidden/>
          </w:rPr>
          <w:t>12</w:t>
        </w:r>
        <w:r>
          <w:rPr>
            <w:noProof/>
            <w:webHidden/>
          </w:rPr>
          <w:fldChar w:fldCharType="end"/>
        </w:r>
      </w:hyperlink>
    </w:p>
    <w:p w14:paraId="5AC95E87" w14:textId="38C81905"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93" w:history="1">
        <w:r w:rsidRPr="00DE2B91">
          <w:rPr>
            <w:rStyle w:val="Hyperlink"/>
            <w:noProof/>
          </w:rPr>
          <w:t>Figure 13: Payment Modes contribution to total revenue</w:t>
        </w:r>
        <w:r>
          <w:rPr>
            <w:noProof/>
            <w:webHidden/>
          </w:rPr>
          <w:tab/>
        </w:r>
        <w:r>
          <w:rPr>
            <w:noProof/>
            <w:webHidden/>
          </w:rPr>
          <w:fldChar w:fldCharType="begin"/>
        </w:r>
        <w:r>
          <w:rPr>
            <w:noProof/>
            <w:webHidden/>
          </w:rPr>
          <w:instrText xml:space="preserve"> PAGEREF _Toc194151293 \h </w:instrText>
        </w:r>
        <w:r>
          <w:rPr>
            <w:noProof/>
            <w:webHidden/>
          </w:rPr>
        </w:r>
        <w:r>
          <w:rPr>
            <w:noProof/>
            <w:webHidden/>
          </w:rPr>
          <w:fldChar w:fldCharType="separate"/>
        </w:r>
        <w:r w:rsidR="00406834">
          <w:rPr>
            <w:noProof/>
            <w:webHidden/>
          </w:rPr>
          <w:t>12</w:t>
        </w:r>
        <w:r>
          <w:rPr>
            <w:noProof/>
            <w:webHidden/>
          </w:rPr>
          <w:fldChar w:fldCharType="end"/>
        </w:r>
      </w:hyperlink>
    </w:p>
    <w:p w14:paraId="7A3C49CA" w14:textId="6A297707" w:rsidR="00714395" w:rsidRDefault="00714395">
      <w:pPr>
        <w:pStyle w:val="TableofFigures"/>
        <w:tabs>
          <w:tab w:val="right" w:leader="dot" w:pos="9062"/>
        </w:tabs>
        <w:rPr>
          <w:rFonts w:asciiTheme="minorHAnsi" w:eastAsiaTheme="minorEastAsia" w:hAnsiTheme="minorHAnsi" w:cstheme="minorBidi"/>
          <w:noProof/>
          <w:kern w:val="2"/>
          <w14:ligatures w14:val="standardContextual"/>
        </w:rPr>
      </w:pPr>
      <w:hyperlink w:anchor="_Toc194151294" w:history="1">
        <w:r w:rsidRPr="00DE2B91">
          <w:rPr>
            <w:rStyle w:val="Hyperlink"/>
            <w:noProof/>
          </w:rPr>
          <w:t>Figure 14:Weekdays vs weekend analysis</w:t>
        </w:r>
        <w:r>
          <w:rPr>
            <w:noProof/>
            <w:webHidden/>
          </w:rPr>
          <w:tab/>
        </w:r>
        <w:r>
          <w:rPr>
            <w:noProof/>
            <w:webHidden/>
          </w:rPr>
          <w:fldChar w:fldCharType="begin"/>
        </w:r>
        <w:r>
          <w:rPr>
            <w:noProof/>
            <w:webHidden/>
          </w:rPr>
          <w:instrText xml:space="preserve"> PAGEREF _Toc194151294 \h </w:instrText>
        </w:r>
        <w:r>
          <w:rPr>
            <w:noProof/>
            <w:webHidden/>
          </w:rPr>
        </w:r>
        <w:r>
          <w:rPr>
            <w:noProof/>
            <w:webHidden/>
          </w:rPr>
          <w:fldChar w:fldCharType="separate"/>
        </w:r>
        <w:r w:rsidR="00406834">
          <w:rPr>
            <w:noProof/>
            <w:webHidden/>
          </w:rPr>
          <w:t>13</w:t>
        </w:r>
        <w:r>
          <w:rPr>
            <w:noProof/>
            <w:webHidden/>
          </w:rPr>
          <w:fldChar w:fldCharType="end"/>
        </w:r>
      </w:hyperlink>
    </w:p>
    <w:p w14:paraId="34127CCC" w14:textId="75E7C809" w:rsidR="00437BE4" w:rsidRDefault="00437BE4" w:rsidP="000E3032">
      <w:pPr>
        <w:pStyle w:val="Default"/>
      </w:pPr>
      <w:r>
        <w:fldChar w:fldCharType="end"/>
      </w:r>
    </w:p>
    <w:p w14:paraId="7492BD5B" w14:textId="77777777" w:rsidR="00437BE4" w:rsidRDefault="00437BE4" w:rsidP="000E3032">
      <w:pPr>
        <w:pStyle w:val="Default"/>
      </w:pPr>
    </w:p>
    <w:p w14:paraId="47175F20" w14:textId="77777777" w:rsidR="00437BE4" w:rsidRDefault="00437BE4" w:rsidP="000E3032">
      <w:pPr>
        <w:pStyle w:val="Default"/>
      </w:pPr>
    </w:p>
    <w:p w14:paraId="01E9D5C3" w14:textId="77777777" w:rsidR="00437BE4" w:rsidRDefault="00437BE4" w:rsidP="000E3032">
      <w:pPr>
        <w:pStyle w:val="Default"/>
      </w:pPr>
    </w:p>
    <w:p w14:paraId="3E60632E" w14:textId="77777777" w:rsidR="00437BE4" w:rsidRDefault="00437BE4" w:rsidP="000E3032">
      <w:pPr>
        <w:pStyle w:val="Default"/>
      </w:pPr>
    </w:p>
    <w:p w14:paraId="5FD63F6C" w14:textId="77777777" w:rsidR="00437BE4" w:rsidRDefault="00437BE4" w:rsidP="000E3032">
      <w:pPr>
        <w:pStyle w:val="Default"/>
      </w:pPr>
    </w:p>
    <w:p w14:paraId="3130A0A0" w14:textId="77777777" w:rsidR="00437BE4" w:rsidRDefault="00437BE4" w:rsidP="000E3032">
      <w:pPr>
        <w:pStyle w:val="Default"/>
      </w:pPr>
    </w:p>
    <w:p w14:paraId="5477194C" w14:textId="77777777" w:rsidR="00437BE4" w:rsidRDefault="00437BE4" w:rsidP="000E3032">
      <w:pPr>
        <w:pStyle w:val="Default"/>
      </w:pPr>
    </w:p>
    <w:p w14:paraId="744D7C4A" w14:textId="77777777" w:rsidR="00437BE4" w:rsidRDefault="00437BE4" w:rsidP="000E3032">
      <w:pPr>
        <w:pStyle w:val="Default"/>
      </w:pPr>
    </w:p>
    <w:p w14:paraId="0C557A81" w14:textId="77777777" w:rsidR="00437BE4" w:rsidRDefault="00437BE4" w:rsidP="000E3032">
      <w:pPr>
        <w:pStyle w:val="Default"/>
      </w:pPr>
    </w:p>
    <w:p w14:paraId="0A3209B7" w14:textId="77777777" w:rsidR="00437BE4" w:rsidRDefault="00437BE4" w:rsidP="000E3032">
      <w:pPr>
        <w:pStyle w:val="Default"/>
      </w:pPr>
    </w:p>
    <w:p w14:paraId="18DF1F10" w14:textId="77777777" w:rsidR="00437BE4" w:rsidRDefault="00437BE4" w:rsidP="000E3032">
      <w:pPr>
        <w:pStyle w:val="Default"/>
      </w:pPr>
    </w:p>
    <w:p w14:paraId="11985AD2" w14:textId="77777777" w:rsidR="00437BE4" w:rsidRDefault="00437BE4" w:rsidP="000E3032">
      <w:pPr>
        <w:pStyle w:val="Default"/>
      </w:pPr>
    </w:p>
    <w:p w14:paraId="7D2C3164" w14:textId="77777777" w:rsidR="00437BE4" w:rsidRDefault="00437BE4" w:rsidP="000E3032">
      <w:pPr>
        <w:pStyle w:val="Default"/>
      </w:pPr>
    </w:p>
    <w:p w14:paraId="14ACBFE6" w14:textId="77777777" w:rsidR="00437BE4" w:rsidRDefault="00437BE4" w:rsidP="000E3032">
      <w:pPr>
        <w:pStyle w:val="Default"/>
      </w:pPr>
    </w:p>
    <w:p w14:paraId="40A5012D" w14:textId="77777777" w:rsidR="00437BE4" w:rsidRDefault="00437BE4" w:rsidP="000E3032">
      <w:pPr>
        <w:pStyle w:val="Default"/>
      </w:pPr>
    </w:p>
    <w:p w14:paraId="7E37C523" w14:textId="2A5D3066" w:rsidR="00F35DDC" w:rsidRDefault="002D1989" w:rsidP="002334D8">
      <w:pPr>
        <w:pStyle w:val="Heading1"/>
        <w:tabs>
          <w:tab w:val="left" w:pos="4596"/>
        </w:tabs>
        <w:spacing w:before="230" w:line="360" w:lineRule="auto"/>
        <w:ind w:left="0"/>
        <w:jc w:val="center"/>
      </w:pPr>
      <w:bookmarkStart w:id="1" w:name="_Toc194151254"/>
      <w:r w:rsidRPr="002334D8">
        <w:rPr>
          <w:rFonts w:ascii="Arial" w:hAnsi="Arial" w:cs="Arial"/>
        </w:rPr>
        <w:lastRenderedPageBreak/>
        <w:t>Introduction</w:t>
      </w:r>
      <w:bookmarkEnd w:id="1"/>
    </w:p>
    <w:p w14:paraId="7EB847C2" w14:textId="77777777" w:rsidR="002D1989" w:rsidRDefault="002D1989" w:rsidP="000E3032">
      <w:pPr>
        <w:pStyle w:val="Default"/>
      </w:pPr>
    </w:p>
    <w:p w14:paraId="690DC618" w14:textId="36F8157E" w:rsidR="002D1989" w:rsidRPr="000E0777" w:rsidRDefault="002D1989" w:rsidP="002E7717">
      <w:pPr>
        <w:pStyle w:val="BodyText"/>
        <w:spacing w:before="160" w:line="360" w:lineRule="auto"/>
        <w:jc w:val="both"/>
        <w:rPr>
          <w:rFonts w:ascii="Arial" w:hAnsi="Arial" w:cs="Arial"/>
          <w:sz w:val="22"/>
          <w:szCs w:val="22"/>
        </w:rPr>
      </w:pPr>
      <w:r w:rsidRPr="000E0777">
        <w:rPr>
          <w:rFonts w:ascii="Arial" w:hAnsi="Arial" w:cs="Arial"/>
          <w:sz w:val="22"/>
          <w:szCs w:val="22"/>
        </w:rPr>
        <w:t>The world is changing rapidly</w:t>
      </w:r>
      <w:r w:rsidR="00000465" w:rsidRPr="000E0777">
        <w:rPr>
          <w:rFonts w:ascii="Arial" w:hAnsi="Arial" w:cs="Arial"/>
          <w:sz w:val="22"/>
          <w:szCs w:val="22"/>
        </w:rPr>
        <w:t xml:space="preserve"> with </w:t>
      </w:r>
      <w:r w:rsidRPr="000E0777">
        <w:rPr>
          <w:rFonts w:ascii="Arial" w:hAnsi="Arial" w:cs="Arial"/>
          <w:sz w:val="22"/>
          <w:szCs w:val="22"/>
        </w:rPr>
        <w:t xml:space="preserve">data </w:t>
      </w:r>
      <w:r w:rsidR="00000465" w:rsidRPr="000E0777">
        <w:rPr>
          <w:rFonts w:ascii="Arial" w:hAnsi="Arial" w:cs="Arial"/>
          <w:sz w:val="22"/>
          <w:szCs w:val="22"/>
        </w:rPr>
        <w:t>being</w:t>
      </w:r>
      <w:r w:rsidRPr="000E0777">
        <w:rPr>
          <w:rFonts w:ascii="Arial" w:hAnsi="Arial" w:cs="Arial"/>
          <w:sz w:val="22"/>
          <w:szCs w:val="22"/>
        </w:rPr>
        <w:t xml:space="preserve"> everywhere. Every business, from small startups to large enterprises, generates </w:t>
      </w:r>
      <w:r w:rsidR="00000465" w:rsidRPr="000E0777">
        <w:rPr>
          <w:rFonts w:ascii="Arial" w:hAnsi="Arial" w:cs="Arial"/>
          <w:sz w:val="22"/>
          <w:szCs w:val="22"/>
        </w:rPr>
        <w:t>huge</w:t>
      </w:r>
      <w:r w:rsidRPr="000E0777">
        <w:rPr>
          <w:rFonts w:ascii="Arial" w:hAnsi="Arial" w:cs="Arial"/>
          <w:sz w:val="22"/>
          <w:szCs w:val="22"/>
        </w:rPr>
        <w:t xml:space="preserve"> amounts of data </w:t>
      </w:r>
      <w:r w:rsidR="00000465" w:rsidRPr="000E0777">
        <w:rPr>
          <w:rFonts w:ascii="Arial" w:hAnsi="Arial" w:cs="Arial"/>
          <w:sz w:val="22"/>
          <w:szCs w:val="22"/>
        </w:rPr>
        <w:t>every day</w:t>
      </w:r>
      <w:r w:rsidRPr="000E0777">
        <w:rPr>
          <w:rFonts w:ascii="Arial" w:hAnsi="Arial" w:cs="Arial"/>
          <w:sz w:val="22"/>
          <w:szCs w:val="22"/>
        </w:rPr>
        <w:t xml:space="preserve">. But </w:t>
      </w:r>
      <w:r w:rsidR="00000465" w:rsidRPr="000E0777">
        <w:rPr>
          <w:rFonts w:ascii="Arial" w:hAnsi="Arial" w:cs="Arial"/>
          <w:sz w:val="22"/>
          <w:szCs w:val="22"/>
        </w:rPr>
        <w:t xml:space="preserve">stored </w:t>
      </w:r>
      <w:r w:rsidRPr="000E0777">
        <w:rPr>
          <w:rFonts w:ascii="Arial" w:hAnsi="Arial" w:cs="Arial"/>
          <w:sz w:val="22"/>
          <w:szCs w:val="22"/>
        </w:rPr>
        <w:t xml:space="preserve">data alone is not </w:t>
      </w:r>
      <w:r w:rsidR="00000465" w:rsidRPr="000E0777">
        <w:rPr>
          <w:rFonts w:ascii="Arial" w:hAnsi="Arial" w:cs="Arial"/>
          <w:sz w:val="22"/>
          <w:szCs w:val="22"/>
        </w:rPr>
        <w:t xml:space="preserve">useful, </w:t>
      </w:r>
      <w:r w:rsidRPr="000E0777">
        <w:rPr>
          <w:rFonts w:ascii="Arial" w:hAnsi="Arial" w:cs="Arial"/>
          <w:sz w:val="22"/>
          <w:szCs w:val="22"/>
        </w:rPr>
        <w:t xml:space="preserve">it needs to be collected, processed, and </w:t>
      </w:r>
      <w:r w:rsidR="006D3D60" w:rsidRPr="000E0777">
        <w:rPr>
          <w:rFonts w:ascii="Arial" w:hAnsi="Arial" w:cs="Arial"/>
          <w:sz w:val="22"/>
          <w:szCs w:val="22"/>
        </w:rPr>
        <w:t>analysed</w:t>
      </w:r>
      <w:r w:rsidRPr="000E0777">
        <w:rPr>
          <w:rFonts w:ascii="Arial" w:hAnsi="Arial" w:cs="Arial"/>
          <w:sz w:val="22"/>
          <w:szCs w:val="22"/>
        </w:rPr>
        <w:t xml:space="preserve"> to extract meaningful </w:t>
      </w:r>
      <w:r w:rsidR="00000465" w:rsidRPr="000E0777">
        <w:rPr>
          <w:rFonts w:ascii="Arial" w:hAnsi="Arial" w:cs="Arial"/>
          <w:sz w:val="22"/>
          <w:szCs w:val="22"/>
        </w:rPr>
        <w:t>information</w:t>
      </w:r>
      <w:r w:rsidRPr="000E0777">
        <w:rPr>
          <w:rFonts w:ascii="Arial" w:hAnsi="Arial" w:cs="Arial"/>
          <w:sz w:val="22"/>
          <w:szCs w:val="22"/>
        </w:rPr>
        <w:t>. This is where Business Intelligence (BI) plays a</w:t>
      </w:r>
      <w:r w:rsidR="00000465" w:rsidRPr="000E0777">
        <w:rPr>
          <w:rFonts w:ascii="Arial" w:hAnsi="Arial" w:cs="Arial"/>
          <w:sz w:val="22"/>
          <w:szCs w:val="22"/>
        </w:rPr>
        <w:t>n</w:t>
      </w:r>
      <w:r w:rsidRPr="000E0777">
        <w:rPr>
          <w:rFonts w:ascii="Arial" w:hAnsi="Arial" w:cs="Arial"/>
          <w:sz w:val="22"/>
          <w:szCs w:val="22"/>
        </w:rPr>
        <w:t xml:space="preserve"> </w:t>
      </w:r>
      <w:r w:rsidR="00000465" w:rsidRPr="000E0777">
        <w:rPr>
          <w:rFonts w:ascii="Arial" w:hAnsi="Arial" w:cs="Arial"/>
          <w:sz w:val="22"/>
          <w:szCs w:val="22"/>
        </w:rPr>
        <w:t>important</w:t>
      </w:r>
      <w:r w:rsidRPr="000E0777">
        <w:rPr>
          <w:rFonts w:ascii="Arial" w:hAnsi="Arial" w:cs="Arial"/>
          <w:sz w:val="22"/>
          <w:szCs w:val="22"/>
        </w:rPr>
        <w:t xml:space="preserve"> role. BI helps organizations make sense of data, </w:t>
      </w:r>
      <w:r w:rsidR="00000465" w:rsidRPr="000E0777">
        <w:rPr>
          <w:rFonts w:ascii="Arial" w:hAnsi="Arial" w:cs="Arial"/>
          <w:sz w:val="22"/>
          <w:szCs w:val="22"/>
        </w:rPr>
        <w:t>discover</w:t>
      </w:r>
      <w:r w:rsidRPr="000E0777">
        <w:rPr>
          <w:rFonts w:ascii="Arial" w:hAnsi="Arial" w:cs="Arial"/>
          <w:sz w:val="22"/>
          <w:szCs w:val="22"/>
        </w:rPr>
        <w:t xml:space="preserve"> patterns, and </w:t>
      </w:r>
      <w:r w:rsidR="00000465" w:rsidRPr="000E0777">
        <w:rPr>
          <w:rFonts w:ascii="Arial" w:hAnsi="Arial" w:cs="Arial"/>
          <w:sz w:val="22"/>
          <w:szCs w:val="22"/>
        </w:rPr>
        <w:t>helps in</w:t>
      </w:r>
      <w:r w:rsidRPr="000E0777">
        <w:rPr>
          <w:rFonts w:ascii="Arial" w:hAnsi="Arial" w:cs="Arial"/>
          <w:sz w:val="22"/>
          <w:szCs w:val="22"/>
        </w:rPr>
        <w:t xml:space="preserve"> decision-making. Companies that effectively use BI can identify opportunities</w:t>
      </w:r>
      <w:r w:rsidR="00000465" w:rsidRPr="000E0777">
        <w:rPr>
          <w:rFonts w:ascii="Arial" w:hAnsi="Arial" w:cs="Arial"/>
          <w:sz w:val="22"/>
          <w:szCs w:val="22"/>
        </w:rPr>
        <w:t xml:space="preserve"> </w:t>
      </w:r>
      <w:r w:rsidRPr="000E0777">
        <w:rPr>
          <w:rFonts w:ascii="Arial" w:hAnsi="Arial" w:cs="Arial"/>
          <w:sz w:val="22"/>
          <w:szCs w:val="22"/>
        </w:rPr>
        <w:t>and gain a competitive edge</w:t>
      </w:r>
      <w:r w:rsidR="00000465" w:rsidRPr="000E0777">
        <w:rPr>
          <w:rFonts w:ascii="Arial" w:hAnsi="Arial" w:cs="Arial"/>
          <w:sz w:val="22"/>
          <w:szCs w:val="22"/>
        </w:rPr>
        <w:t xml:space="preserve"> over their competition</w:t>
      </w:r>
      <w:r w:rsidRPr="000E0777">
        <w:rPr>
          <w:rFonts w:ascii="Arial" w:hAnsi="Arial" w:cs="Arial"/>
          <w:sz w:val="22"/>
          <w:szCs w:val="22"/>
        </w:rPr>
        <w:t xml:space="preserve">.  </w:t>
      </w:r>
    </w:p>
    <w:p w14:paraId="45D1B3E9" w14:textId="49914502" w:rsidR="002D1989" w:rsidRPr="000E0777" w:rsidRDefault="002D1989" w:rsidP="002E7717">
      <w:pPr>
        <w:pStyle w:val="BodyText"/>
        <w:spacing w:before="160" w:line="360" w:lineRule="auto"/>
        <w:jc w:val="both"/>
        <w:rPr>
          <w:rFonts w:ascii="Arial" w:hAnsi="Arial" w:cs="Arial"/>
          <w:sz w:val="22"/>
          <w:szCs w:val="22"/>
        </w:rPr>
      </w:pPr>
      <w:r w:rsidRPr="000E0777">
        <w:rPr>
          <w:rFonts w:ascii="Arial" w:hAnsi="Arial" w:cs="Arial"/>
          <w:sz w:val="22"/>
          <w:szCs w:val="22"/>
        </w:rPr>
        <w:t xml:space="preserve">Sylt Fish Specialties is one such company that relies on data to stay ahead in the </w:t>
      </w:r>
      <w:r w:rsidR="00000465" w:rsidRPr="000E0777">
        <w:rPr>
          <w:rFonts w:ascii="Arial" w:hAnsi="Arial" w:cs="Arial"/>
          <w:sz w:val="22"/>
          <w:szCs w:val="22"/>
        </w:rPr>
        <w:t>fast-food</w:t>
      </w:r>
      <w:r w:rsidRPr="000E0777">
        <w:rPr>
          <w:rFonts w:ascii="Arial" w:hAnsi="Arial" w:cs="Arial"/>
          <w:sz w:val="22"/>
          <w:szCs w:val="22"/>
        </w:rPr>
        <w:t xml:space="preserve"> industry. With 400 branches spread across Germany, they have built a strong reputation for offering fresh fish through one of the fastest inland logistics networks. This model ensures quality and freshness, setting them apart from competitors. Their success has placed them among the top five fast-food chains in the country. However, maintaining this position requires continuous improvement </w:t>
      </w:r>
      <w:r w:rsidR="00000465" w:rsidRPr="000E0777">
        <w:rPr>
          <w:rFonts w:ascii="Arial" w:hAnsi="Arial" w:cs="Arial"/>
          <w:sz w:val="22"/>
          <w:szCs w:val="22"/>
        </w:rPr>
        <w:t>and growth</w:t>
      </w:r>
      <w:r w:rsidRPr="000E0777">
        <w:rPr>
          <w:rFonts w:ascii="Arial" w:hAnsi="Arial" w:cs="Arial"/>
          <w:sz w:val="22"/>
          <w:szCs w:val="22"/>
        </w:rPr>
        <w:t xml:space="preserve">. They must understand how their stores are performing, which products are driving the most sales, and how customer preferences are evolving.  </w:t>
      </w:r>
    </w:p>
    <w:p w14:paraId="4086BAEE" w14:textId="2462E2F3" w:rsidR="002D1989" w:rsidRPr="000E0777" w:rsidRDefault="002D1989" w:rsidP="002E7717">
      <w:pPr>
        <w:pStyle w:val="BodyText"/>
        <w:spacing w:before="160" w:line="360" w:lineRule="auto"/>
        <w:jc w:val="both"/>
        <w:rPr>
          <w:rFonts w:ascii="Arial" w:hAnsi="Arial" w:cs="Arial"/>
          <w:sz w:val="22"/>
          <w:szCs w:val="22"/>
        </w:rPr>
      </w:pPr>
      <w:r w:rsidRPr="000E0777">
        <w:rPr>
          <w:rFonts w:ascii="Arial" w:hAnsi="Arial" w:cs="Arial"/>
          <w:sz w:val="22"/>
          <w:szCs w:val="22"/>
        </w:rPr>
        <w:t xml:space="preserve">To achieve this, Sylt Fish Specialties needs a structured approach to managing and </w:t>
      </w:r>
      <w:r w:rsidR="009D67D4" w:rsidRPr="000E0777">
        <w:rPr>
          <w:rFonts w:ascii="Arial" w:hAnsi="Arial" w:cs="Arial"/>
          <w:sz w:val="22"/>
          <w:szCs w:val="22"/>
        </w:rPr>
        <w:t>analysing</w:t>
      </w:r>
      <w:r w:rsidRPr="000E0777">
        <w:rPr>
          <w:rFonts w:ascii="Arial" w:hAnsi="Arial" w:cs="Arial"/>
          <w:sz w:val="22"/>
          <w:szCs w:val="22"/>
        </w:rPr>
        <w:t xml:space="preserve"> data. Business Intelligence provides the tools and methods to extract valuable insights from </w:t>
      </w:r>
      <w:r w:rsidR="00000465" w:rsidRPr="000E0777">
        <w:rPr>
          <w:rFonts w:ascii="Arial" w:hAnsi="Arial" w:cs="Arial"/>
          <w:sz w:val="22"/>
          <w:szCs w:val="22"/>
        </w:rPr>
        <w:t>data gathered from various components of Sylt Fish Specialties like sales division, customer division or logistics</w:t>
      </w:r>
      <w:r w:rsidRPr="000E0777">
        <w:rPr>
          <w:rFonts w:ascii="Arial" w:hAnsi="Arial" w:cs="Arial"/>
          <w:sz w:val="22"/>
          <w:szCs w:val="22"/>
        </w:rPr>
        <w:t xml:space="preserve">. By studying </w:t>
      </w:r>
      <w:r w:rsidR="00000465" w:rsidRPr="000E0777">
        <w:rPr>
          <w:rFonts w:ascii="Arial" w:hAnsi="Arial" w:cs="Arial"/>
          <w:sz w:val="22"/>
          <w:szCs w:val="22"/>
        </w:rPr>
        <w:t>data from all these systems at single place</w:t>
      </w:r>
      <w:r w:rsidRPr="000E0777">
        <w:rPr>
          <w:rFonts w:ascii="Arial" w:hAnsi="Arial" w:cs="Arial"/>
          <w:sz w:val="22"/>
          <w:szCs w:val="22"/>
        </w:rPr>
        <w:t xml:space="preserve">, </w:t>
      </w:r>
      <w:r w:rsidR="00000465" w:rsidRPr="000E0777">
        <w:rPr>
          <w:rFonts w:ascii="Arial" w:hAnsi="Arial" w:cs="Arial"/>
          <w:sz w:val="22"/>
          <w:szCs w:val="22"/>
        </w:rPr>
        <w:t>executives at Sylt Fish</w:t>
      </w:r>
      <w:r w:rsidRPr="000E0777">
        <w:rPr>
          <w:rFonts w:ascii="Arial" w:hAnsi="Arial" w:cs="Arial"/>
          <w:sz w:val="22"/>
          <w:szCs w:val="22"/>
        </w:rPr>
        <w:t xml:space="preserve"> can make informed decisions about inventory management, product offerings, and marketing strategies. For example, understanding which products perform best in different locations can help optimize stock levels and reduce waste. Similarly, identifying peak sales periods can improve staffing and logistics planning.  </w:t>
      </w:r>
    </w:p>
    <w:p w14:paraId="4FED120D" w14:textId="2F37097D" w:rsidR="00F802E3" w:rsidRPr="000E0777" w:rsidRDefault="00F802E3" w:rsidP="002E7717">
      <w:pPr>
        <w:pStyle w:val="BodyText"/>
        <w:spacing w:before="160" w:line="360" w:lineRule="auto"/>
        <w:jc w:val="both"/>
        <w:rPr>
          <w:rFonts w:ascii="Arial" w:hAnsi="Arial" w:cs="Arial"/>
          <w:sz w:val="22"/>
          <w:szCs w:val="22"/>
        </w:rPr>
      </w:pPr>
      <w:r w:rsidRPr="000E0777">
        <w:rPr>
          <w:rFonts w:ascii="Arial" w:hAnsi="Arial" w:cs="Arial"/>
          <w:sz w:val="22"/>
          <w:szCs w:val="22"/>
        </w:rPr>
        <w:t>To make this work, the company needs a solid data pipeline. First, they pull raw data from different operational systems</w:t>
      </w:r>
      <w:r w:rsidR="0033051F">
        <w:rPr>
          <w:rFonts w:ascii="Arial" w:hAnsi="Arial" w:cs="Arial"/>
          <w:sz w:val="22"/>
          <w:szCs w:val="22"/>
        </w:rPr>
        <w:t xml:space="preserve"> </w:t>
      </w:r>
      <w:r w:rsidRPr="000E0777">
        <w:rPr>
          <w:rFonts w:ascii="Arial" w:hAnsi="Arial" w:cs="Arial"/>
          <w:sz w:val="22"/>
          <w:szCs w:val="22"/>
        </w:rPr>
        <w:t xml:space="preserve"> like sales transactions, inventory </w:t>
      </w:r>
      <w:r w:rsidR="0033051F">
        <w:rPr>
          <w:rFonts w:ascii="Arial" w:hAnsi="Arial" w:cs="Arial"/>
          <w:sz w:val="22"/>
          <w:szCs w:val="22"/>
        </w:rPr>
        <w:t>system,</w:t>
      </w:r>
      <w:r w:rsidRPr="000E0777">
        <w:rPr>
          <w:rFonts w:ascii="Arial" w:hAnsi="Arial" w:cs="Arial"/>
          <w:sz w:val="22"/>
          <w:szCs w:val="22"/>
        </w:rPr>
        <w:t xml:space="preserve"> customer databases</w:t>
      </w:r>
      <w:r w:rsidR="0033051F">
        <w:rPr>
          <w:rFonts w:ascii="Arial" w:hAnsi="Arial" w:cs="Arial"/>
          <w:sz w:val="22"/>
          <w:szCs w:val="22"/>
        </w:rPr>
        <w:t xml:space="preserve"> etc</w:t>
      </w:r>
      <w:r w:rsidRPr="000E0777">
        <w:rPr>
          <w:rFonts w:ascii="Arial" w:hAnsi="Arial" w:cs="Arial"/>
          <w:sz w:val="22"/>
          <w:szCs w:val="22"/>
        </w:rPr>
        <w:t>. Next, they clean and harmonize the data, ensuring everything is accurate and standardized. Finally, this processed data is stored in a central Data Warehouse (DWH), designed for analysis and reporting. From here, managers and executives can generate reports, visualize trends, and spot opportunities for improvement.</w:t>
      </w:r>
    </w:p>
    <w:p w14:paraId="09E838E0" w14:textId="6EE6B2C6" w:rsidR="002D1989" w:rsidRPr="00494693" w:rsidRDefault="002D1989" w:rsidP="002E7717">
      <w:pPr>
        <w:pStyle w:val="BodyText"/>
        <w:spacing w:before="160" w:line="360" w:lineRule="auto"/>
        <w:jc w:val="both"/>
        <w:rPr>
          <w:rFonts w:ascii="Arial" w:hAnsi="Arial" w:cs="Arial"/>
          <w:sz w:val="22"/>
          <w:szCs w:val="22"/>
        </w:rPr>
      </w:pPr>
      <w:r w:rsidRPr="00494693">
        <w:rPr>
          <w:rFonts w:ascii="Arial" w:hAnsi="Arial" w:cs="Arial"/>
          <w:sz w:val="22"/>
          <w:szCs w:val="22"/>
        </w:rPr>
        <w:t>By leveraging the full power of BI, Sylt Fish Specialties can not only maintain its position among the top five but also find new opportunities for growth and expansion.</w:t>
      </w:r>
    </w:p>
    <w:p w14:paraId="2A78C9F2" w14:textId="77777777" w:rsidR="00BD606C" w:rsidRDefault="00BD606C" w:rsidP="00111258">
      <w:pPr>
        <w:pStyle w:val="Default"/>
        <w:jc w:val="both"/>
      </w:pPr>
    </w:p>
    <w:p w14:paraId="41E92A87" w14:textId="77777777" w:rsidR="00BD606C" w:rsidRDefault="00BD606C" w:rsidP="00111258">
      <w:pPr>
        <w:pStyle w:val="Default"/>
        <w:jc w:val="both"/>
      </w:pPr>
    </w:p>
    <w:p w14:paraId="47E13600" w14:textId="77777777" w:rsidR="00BA1508" w:rsidRDefault="00BA1508" w:rsidP="00111258">
      <w:pPr>
        <w:pStyle w:val="Default"/>
        <w:jc w:val="both"/>
      </w:pPr>
    </w:p>
    <w:p w14:paraId="0C4FE59E" w14:textId="77777777" w:rsidR="00BA1508" w:rsidRDefault="00BA1508" w:rsidP="00111258">
      <w:pPr>
        <w:pStyle w:val="Default"/>
        <w:jc w:val="both"/>
      </w:pPr>
    </w:p>
    <w:p w14:paraId="04C3ABA1" w14:textId="77777777" w:rsidR="00BA1508" w:rsidRDefault="00BA1508" w:rsidP="00111258">
      <w:pPr>
        <w:pStyle w:val="Default"/>
        <w:jc w:val="both"/>
      </w:pPr>
    </w:p>
    <w:p w14:paraId="70B08629" w14:textId="0AD00922" w:rsidR="00BD606C" w:rsidRDefault="00BD606C" w:rsidP="002D40AA">
      <w:pPr>
        <w:pStyle w:val="Heading1"/>
        <w:tabs>
          <w:tab w:val="left" w:pos="4596"/>
        </w:tabs>
        <w:spacing w:before="230" w:line="360" w:lineRule="auto"/>
        <w:ind w:left="0"/>
        <w:jc w:val="center"/>
      </w:pPr>
      <w:bookmarkStart w:id="2" w:name="_Toc194151255"/>
      <w:r>
        <w:lastRenderedPageBreak/>
        <w:t xml:space="preserve">Main </w:t>
      </w:r>
      <w:r w:rsidRPr="002D40AA">
        <w:rPr>
          <w:rFonts w:ascii="Arial" w:hAnsi="Arial" w:cs="Arial"/>
        </w:rPr>
        <w:t>Body</w:t>
      </w:r>
      <w:bookmarkEnd w:id="2"/>
    </w:p>
    <w:p w14:paraId="7658454A" w14:textId="77777777" w:rsidR="00BD606C" w:rsidRDefault="00BD606C" w:rsidP="00BD606C">
      <w:pPr>
        <w:pStyle w:val="Default"/>
        <w:jc w:val="center"/>
      </w:pPr>
    </w:p>
    <w:p w14:paraId="4440B3A6" w14:textId="763B92C1" w:rsidR="00BD606C" w:rsidRDefault="00BD606C" w:rsidP="00D904E8">
      <w:pPr>
        <w:pStyle w:val="Heading2"/>
      </w:pPr>
      <w:bookmarkStart w:id="3" w:name="_Toc194151256"/>
      <w:r>
        <w:t>Operational Systems and Data generated</w:t>
      </w:r>
      <w:r w:rsidR="00530619">
        <w:t xml:space="preserve"> from them</w:t>
      </w:r>
      <w:bookmarkEnd w:id="3"/>
    </w:p>
    <w:p w14:paraId="0E3B2262" w14:textId="6679E920" w:rsidR="00BD606C" w:rsidRDefault="00BD606C" w:rsidP="00BD606C">
      <w:pPr>
        <w:pStyle w:val="Default"/>
        <w:jc w:val="both"/>
      </w:pPr>
    </w:p>
    <w:p w14:paraId="45B2E57B" w14:textId="40A9F409" w:rsidR="00D82E25" w:rsidRPr="000E5EF7" w:rsidRDefault="00D82E25" w:rsidP="000E5EF7">
      <w:pPr>
        <w:pStyle w:val="BodyText"/>
        <w:numPr>
          <w:ilvl w:val="0"/>
          <w:numId w:val="20"/>
        </w:numPr>
        <w:spacing w:before="160" w:line="360" w:lineRule="auto"/>
        <w:jc w:val="both"/>
        <w:rPr>
          <w:rFonts w:ascii="Arial" w:hAnsi="Arial" w:cs="Arial"/>
          <w:sz w:val="22"/>
          <w:szCs w:val="22"/>
        </w:rPr>
      </w:pPr>
      <w:r w:rsidRPr="000E5EF7">
        <w:rPr>
          <w:rFonts w:ascii="Arial" w:hAnsi="Arial" w:cs="Arial"/>
          <w:sz w:val="22"/>
          <w:szCs w:val="22"/>
        </w:rPr>
        <w:t>Operational Systems</w:t>
      </w:r>
    </w:p>
    <w:p w14:paraId="6243E648" w14:textId="3EA7C810" w:rsidR="00530619" w:rsidRPr="000E5EF7" w:rsidRDefault="00530619" w:rsidP="007F1044">
      <w:pPr>
        <w:pStyle w:val="BodyText"/>
        <w:spacing w:before="160" w:line="360" w:lineRule="auto"/>
        <w:jc w:val="both"/>
        <w:rPr>
          <w:rFonts w:ascii="Arial" w:hAnsi="Arial" w:cs="Arial"/>
          <w:sz w:val="22"/>
          <w:szCs w:val="22"/>
        </w:rPr>
      </w:pPr>
      <w:r w:rsidRPr="000E5EF7">
        <w:rPr>
          <w:rFonts w:ascii="Arial" w:hAnsi="Arial" w:cs="Arial"/>
          <w:sz w:val="22"/>
          <w:szCs w:val="22"/>
        </w:rPr>
        <w:t xml:space="preserve">Operational systems are core of any business. They are part of the day-to-day activities of the business from ground level.  From product manufacturing to product usage by end consumer every component or system involved in an operational system of that business. For Sylt Fish Specialties restaurants chain, following are the operational systems. </w:t>
      </w:r>
    </w:p>
    <w:p w14:paraId="79EF2C18" w14:textId="77777777" w:rsidR="000E5EF7" w:rsidRDefault="00530619" w:rsidP="000E5EF7">
      <w:pPr>
        <w:pStyle w:val="BodyText"/>
        <w:numPr>
          <w:ilvl w:val="0"/>
          <w:numId w:val="21"/>
        </w:numPr>
        <w:spacing w:before="160" w:line="360" w:lineRule="auto"/>
        <w:jc w:val="both"/>
        <w:rPr>
          <w:rFonts w:ascii="Arial" w:hAnsi="Arial" w:cs="Arial"/>
          <w:sz w:val="22"/>
          <w:szCs w:val="22"/>
        </w:rPr>
      </w:pPr>
      <w:r w:rsidRPr="000E5EF7">
        <w:rPr>
          <w:rFonts w:ascii="Arial" w:hAnsi="Arial" w:cs="Arial"/>
          <w:sz w:val="22"/>
          <w:szCs w:val="22"/>
        </w:rPr>
        <w:t xml:space="preserve">Customer management system: This operational system is responsible for handling the complete information about every customer of Sylt Fish Specialties. They maintain customer information like their name, address, birth date etc. This system is also responsible for maintaining subscription or membership information of the customers. </w:t>
      </w:r>
    </w:p>
    <w:p w14:paraId="67C7C181" w14:textId="77777777" w:rsidR="000E5EF7" w:rsidRDefault="00530619" w:rsidP="000E5EF7">
      <w:pPr>
        <w:pStyle w:val="BodyText"/>
        <w:numPr>
          <w:ilvl w:val="0"/>
          <w:numId w:val="21"/>
        </w:numPr>
        <w:spacing w:before="160" w:line="360" w:lineRule="auto"/>
        <w:jc w:val="both"/>
        <w:rPr>
          <w:rFonts w:ascii="Arial" w:hAnsi="Arial" w:cs="Arial"/>
          <w:sz w:val="22"/>
          <w:szCs w:val="22"/>
        </w:rPr>
      </w:pPr>
      <w:r w:rsidRPr="000E5EF7">
        <w:rPr>
          <w:rFonts w:ascii="Arial" w:hAnsi="Arial" w:cs="Arial"/>
          <w:sz w:val="22"/>
          <w:szCs w:val="22"/>
        </w:rPr>
        <w:t>Inventory management system: For Sylt Fish Specialties, the inventory is all the items necessary to fulfil the customer orders. Inventory management system store information like how much stock of each type fish is available at each restaurant location, how much is available at central warehouse, how many desert available how many are about to expire etc.</w:t>
      </w:r>
    </w:p>
    <w:p w14:paraId="6663BDF3" w14:textId="351E5361" w:rsidR="000E5EF7" w:rsidRDefault="007C3EB8" w:rsidP="000E5EF7">
      <w:pPr>
        <w:pStyle w:val="BodyText"/>
        <w:numPr>
          <w:ilvl w:val="0"/>
          <w:numId w:val="21"/>
        </w:numPr>
        <w:spacing w:before="160" w:line="360" w:lineRule="auto"/>
        <w:jc w:val="both"/>
        <w:rPr>
          <w:rFonts w:ascii="Arial" w:hAnsi="Arial" w:cs="Arial"/>
          <w:sz w:val="22"/>
          <w:szCs w:val="22"/>
        </w:rPr>
      </w:pPr>
      <w:r w:rsidRPr="000E5EF7">
        <w:rPr>
          <w:rFonts w:ascii="Arial" w:hAnsi="Arial" w:cs="Arial"/>
          <w:sz w:val="22"/>
          <w:szCs w:val="22"/>
        </w:rPr>
        <w:t>Point of Sale (POS) System: Point of sales system is responsible for the all the business happening in the restaurant. Internally POS system relies on</w:t>
      </w:r>
      <w:r w:rsidR="006C6ED3">
        <w:rPr>
          <w:rFonts w:ascii="Arial" w:hAnsi="Arial" w:cs="Arial"/>
          <w:sz w:val="22"/>
          <w:szCs w:val="22"/>
        </w:rPr>
        <w:t xml:space="preserve"> following operational systems</w:t>
      </w:r>
    </w:p>
    <w:p w14:paraId="73DB269B" w14:textId="3B7C1EF7" w:rsidR="000E5EF7" w:rsidRDefault="007C3EB8" w:rsidP="0058583E">
      <w:pPr>
        <w:pStyle w:val="BodyText"/>
        <w:numPr>
          <w:ilvl w:val="1"/>
          <w:numId w:val="21"/>
        </w:numPr>
        <w:spacing w:before="160" w:line="360" w:lineRule="auto"/>
        <w:jc w:val="both"/>
        <w:rPr>
          <w:rFonts w:ascii="Arial" w:hAnsi="Arial" w:cs="Arial"/>
          <w:sz w:val="22"/>
          <w:szCs w:val="22"/>
        </w:rPr>
      </w:pPr>
      <w:r w:rsidRPr="000E5EF7">
        <w:rPr>
          <w:rFonts w:ascii="Arial" w:hAnsi="Arial" w:cs="Arial"/>
          <w:sz w:val="22"/>
          <w:szCs w:val="22"/>
        </w:rPr>
        <w:t>Ordering System: Ordering system is responsible for order</w:t>
      </w:r>
      <w:r w:rsidR="0008660B">
        <w:rPr>
          <w:rFonts w:ascii="Arial" w:hAnsi="Arial" w:cs="Arial"/>
          <w:sz w:val="22"/>
          <w:szCs w:val="22"/>
        </w:rPr>
        <w:t>s created in</w:t>
      </w:r>
      <w:r w:rsidRPr="000E5EF7">
        <w:rPr>
          <w:rFonts w:ascii="Arial" w:hAnsi="Arial" w:cs="Arial"/>
          <w:sz w:val="22"/>
          <w:szCs w:val="22"/>
        </w:rPr>
        <w:t xml:space="preserve"> the restaurants. It depends on the inventory system before creating order for customer. </w:t>
      </w:r>
    </w:p>
    <w:p w14:paraId="6841DAE2" w14:textId="77777777" w:rsidR="000E5EF7" w:rsidRDefault="007C3EB8" w:rsidP="0058583E">
      <w:pPr>
        <w:pStyle w:val="BodyText"/>
        <w:numPr>
          <w:ilvl w:val="1"/>
          <w:numId w:val="21"/>
        </w:numPr>
        <w:spacing w:before="160" w:line="360" w:lineRule="auto"/>
        <w:jc w:val="both"/>
        <w:rPr>
          <w:rFonts w:ascii="Arial" w:hAnsi="Arial" w:cs="Arial"/>
          <w:sz w:val="22"/>
          <w:szCs w:val="22"/>
        </w:rPr>
      </w:pPr>
      <w:r w:rsidRPr="000E5EF7">
        <w:rPr>
          <w:rFonts w:ascii="Arial" w:hAnsi="Arial" w:cs="Arial"/>
          <w:sz w:val="22"/>
          <w:szCs w:val="22"/>
        </w:rPr>
        <w:t>Payment System: This system is responsible for all the payment transactions. This system stores the customer payment information and users use it for payments for the order.</w:t>
      </w:r>
    </w:p>
    <w:p w14:paraId="61276184" w14:textId="52036B8D" w:rsidR="007C3EB8" w:rsidRPr="000E5EF7" w:rsidRDefault="007C3EB8" w:rsidP="0058583E">
      <w:pPr>
        <w:pStyle w:val="BodyText"/>
        <w:numPr>
          <w:ilvl w:val="1"/>
          <w:numId w:val="21"/>
        </w:numPr>
        <w:spacing w:before="160" w:line="360" w:lineRule="auto"/>
        <w:jc w:val="both"/>
        <w:rPr>
          <w:rFonts w:ascii="Arial" w:hAnsi="Arial" w:cs="Arial"/>
          <w:sz w:val="22"/>
          <w:szCs w:val="22"/>
        </w:rPr>
      </w:pPr>
      <w:r w:rsidRPr="000E5EF7">
        <w:rPr>
          <w:rFonts w:ascii="Arial" w:hAnsi="Arial" w:cs="Arial"/>
          <w:sz w:val="22"/>
          <w:szCs w:val="22"/>
        </w:rPr>
        <w:t>Invoice System: Once payment is completed Invoice system generates the invoice for the order.</w:t>
      </w:r>
    </w:p>
    <w:p w14:paraId="6179D295" w14:textId="76A1E8DB" w:rsidR="00530619" w:rsidRPr="00AE0D24" w:rsidRDefault="00530619" w:rsidP="007F1044">
      <w:pPr>
        <w:pStyle w:val="BodyText"/>
        <w:spacing w:before="160" w:line="360" w:lineRule="auto"/>
        <w:jc w:val="both"/>
        <w:rPr>
          <w:rFonts w:ascii="Arial" w:hAnsi="Arial" w:cs="Arial"/>
          <w:sz w:val="22"/>
          <w:szCs w:val="22"/>
        </w:rPr>
      </w:pPr>
      <w:r w:rsidRPr="00AE0D24">
        <w:rPr>
          <w:rFonts w:ascii="Arial" w:hAnsi="Arial" w:cs="Arial"/>
          <w:sz w:val="22"/>
          <w:szCs w:val="22"/>
        </w:rPr>
        <w:t>This is the list o</w:t>
      </w:r>
      <w:r w:rsidR="007C3EB8" w:rsidRPr="00AE0D24">
        <w:rPr>
          <w:rFonts w:ascii="Arial" w:hAnsi="Arial" w:cs="Arial"/>
          <w:sz w:val="22"/>
          <w:szCs w:val="22"/>
        </w:rPr>
        <w:t xml:space="preserve">f the operational systems that </w:t>
      </w:r>
      <w:r w:rsidR="000529FA">
        <w:rPr>
          <w:rFonts w:ascii="Arial" w:hAnsi="Arial" w:cs="Arial"/>
          <w:sz w:val="22"/>
          <w:szCs w:val="22"/>
        </w:rPr>
        <w:t>are</w:t>
      </w:r>
      <w:r w:rsidR="007C3EB8" w:rsidRPr="00AE0D24">
        <w:rPr>
          <w:rFonts w:ascii="Arial" w:hAnsi="Arial" w:cs="Arial"/>
          <w:sz w:val="22"/>
          <w:szCs w:val="22"/>
        </w:rPr>
        <w:t xml:space="preserve"> will </w:t>
      </w:r>
      <w:r w:rsidR="000529FA">
        <w:rPr>
          <w:rFonts w:ascii="Arial" w:hAnsi="Arial" w:cs="Arial"/>
          <w:sz w:val="22"/>
          <w:szCs w:val="22"/>
        </w:rPr>
        <w:t xml:space="preserve">be </w:t>
      </w:r>
      <w:r w:rsidR="007C3EB8" w:rsidRPr="00AE0D24">
        <w:rPr>
          <w:rFonts w:ascii="Arial" w:hAnsi="Arial" w:cs="Arial"/>
          <w:sz w:val="22"/>
          <w:szCs w:val="22"/>
        </w:rPr>
        <w:t>us</w:t>
      </w:r>
      <w:r w:rsidR="000529FA">
        <w:rPr>
          <w:rFonts w:ascii="Arial" w:hAnsi="Arial" w:cs="Arial"/>
          <w:sz w:val="22"/>
          <w:szCs w:val="22"/>
        </w:rPr>
        <w:t>ed</w:t>
      </w:r>
      <w:r w:rsidR="007C3EB8" w:rsidRPr="00AE0D24">
        <w:rPr>
          <w:rFonts w:ascii="Arial" w:hAnsi="Arial" w:cs="Arial"/>
          <w:sz w:val="22"/>
          <w:szCs w:val="22"/>
        </w:rPr>
        <w:t xml:space="preserve"> for creating this prototype BI </w:t>
      </w:r>
      <w:r w:rsidR="00D82E25" w:rsidRPr="00AE0D24">
        <w:rPr>
          <w:rFonts w:ascii="Arial" w:hAnsi="Arial" w:cs="Arial"/>
          <w:sz w:val="22"/>
          <w:szCs w:val="22"/>
        </w:rPr>
        <w:t>application,</w:t>
      </w:r>
      <w:r w:rsidR="007C3EB8" w:rsidRPr="00AE0D24">
        <w:rPr>
          <w:rFonts w:ascii="Arial" w:hAnsi="Arial" w:cs="Arial"/>
          <w:sz w:val="22"/>
          <w:szCs w:val="22"/>
        </w:rPr>
        <w:t xml:space="preserve"> but this list no means exhaustive list of operational systems involved in the restaurant business.</w:t>
      </w:r>
    </w:p>
    <w:p w14:paraId="7BBF5A0D" w14:textId="77777777" w:rsidR="00B554A2" w:rsidRDefault="00B554A2" w:rsidP="00B554A2">
      <w:pPr>
        <w:pStyle w:val="Default"/>
        <w:jc w:val="both"/>
      </w:pPr>
    </w:p>
    <w:p w14:paraId="0F475E99" w14:textId="0A084EB0" w:rsidR="000674A1" w:rsidRDefault="0080551F" w:rsidP="003A1350">
      <w:pPr>
        <w:pStyle w:val="BodyText"/>
        <w:numPr>
          <w:ilvl w:val="0"/>
          <w:numId w:val="13"/>
        </w:numPr>
        <w:spacing w:before="160" w:line="360" w:lineRule="auto"/>
        <w:jc w:val="both"/>
      </w:pPr>
      <w:r w:rsidRPr="003A1350">
        <w:rPr>
          <w:rFonts w:ascii="Arial" w:hAnsi="Arial" w:cs="Arial"/>
          <w:sz w:val="22"/>
          <w:szCs w:val="22"/>
        </w:rPr>
        <w:t>Python</w:t>
      </w:r>
      <w:r>
        <w:t xml:space="preserve"> environment and Faker package</w:t>
      </w:r>
    </w:p>
    <w:p w14:paraId="7F5FEAB1" w14:textId="7AA46262" w:rsidR="008E5EF6" w:rsidRPr="00E77363" w:rsidRDefault="000529FA" w:rsidP="00B554A2">
      <w:pPr>
        <w:pStyle w:val="BodyText"/>
        <w:spacing w:before="160" w:line="360" w:lineRule="auto"/>
        <w:jc w:val="both"/>
        <w:rPr>
          <w:rFonts w:ascii="Arial" w:hAnsi="Arial" w:cs="Arial"/>
          <w:sz w:val="22"/>
          <w:szCs w:val="22"/>
        </w:rPr>
      </w:pPr>
      <w:r>
        <w:rPr>
          <w:rFonts w:ascii="Arial" w:hAnsi="Arial" w:cs="Arial"/>
          <w:sz w:val="22"/>
          <w:szCs w:val="22"/>
        </w:rPr>
        <w:lastRenderedPageBreak/>
        <w:t>All</w:t>
      </w:r>
      <w:r w:rsidR="000674A1" w:rsidRPr="00E77363">
        <w:rPr>
          <w:rFonts w:ascii="Arial" w:hAnsi="Arial" w:cs="Arial"/>
          <w:sz w:val="22"/>
          <w:szCs w:val="22"/>
        </w:rPr>
        <w:t xml:space="preserve"> the operational systems have a particular function that they are responsible for like customer management system has responsibility of the maintaining the customer information like customer name, customer contact information, date of birth and address. Each operational system maintains its own database or data store where they store the information. </w:t>
      </w:r>
      <w:r w:rsidR="00D3612F" w:rsidRPr="00E77363">
        <w:rPr>
          <w:rFonts w:ascii="Arial" w:hAnsi="Arial" w:cs="Arial"/>
          <w:sz w:val="22"/>
          <w:szCs w:val="22"/>
        </w:rPr>
        <w:t xml:space="preserve">These systems can perform operation related to their system locally by using their </w:t>
      </w:r>
      <w:r w:rsidR="00062DD9" w:rsidRPr="00E77363">
        <w:rPr>
          <w:rFonts w:ascii="Arial" w:hAnsi="Arial" w:cs="Arial"/>
          <w:sz w:val="22"/>
          <w:szCs w:val="22"/>
        </w:rPr>
        <w:t>data,</w:t>
      </w:r>
      <w:r w:rsidR="00D3612F" w:rsidRPr="00E77363">
        <w:rPr>
          <w:rFonts w:ascii="Arial" w:hAnsi="Arial" w:cs="Arial"/>
          <w:sz w:val="22"/>
          <w:szCs w:val="22"/>
        </w:rPr>
        <w:t xml:space="preserve"> but the operational level decisions can only be taken when complete view of the entire business is taken by </w:t>
      </w:r>
      <w:r w:rsidRPr="00E77363">
        <w:rPr>
          <w:rFonts w:ascii="Arial" w:hAnsi="Arial" w:cs="Arial"/>
          <w:sz w:val="22"/>
          <w:szCs w:val="22"/>
        </w:rPr>
        <w:t>analysing</w:t>
      </w:r>
      <w:r w:rsidR="00D3612F" w:rsidRPr="00E77363">
        <w:rPr>
          <w:rFonts w:ascii="Arial" w:hAnsi="Arial" w:cs="Arial"/>
          <w:sz w:val="22"/>
          <w:szCs w:val="22"/>
        </w:rPr>
        <w:t xml:space="preserve"> complete data.</w:t>
      </w:r>
    </w:p>
    <w:p w14:paraId="5A6FEEB9" w14:textId="1E2ABFD0" w:rsidR="00D3612F" w:rsidRPr="00E77363" w:rsidRDefault="00D3612F" w:rsidP="00B554A2">
      <w:pPr>
        <w:pStyle w:val="BodyText"/>
        <w:spacing w:before="160" w:line="360" w:lineRule="auto"/>
        <w:jc w:val="both"/>
        <w:rPr>
          <w:rFonts w:ascii="Arial" w:hAnsi="Arial" w:cs="Arial"/>
          <w:sz w:val="22"/>
          <w:szCs w:val="22"/>
        </w:rPr>
      </w:pPr>
      <w:r w:rsidRPr="00E77363">
        <w:rPr>
          <w:rFonts w:ascii="Arial" w:hAnsi="Arial" w:cs="Arial"/>
          <w:sz w:val="22"/>
          <w:szCs w:val="22"/>
        </w:rPr>
        <w:t>For</w:t>
      </w:r>
      <w:r w:rsidR="007B6E5F">
        <w:rPr>
          <w:rFonts w:ascii="Arial" w:hAnsi="Arial" w:cs="Arial"/>
          <w:sz w:val="22"/>
          <w:szCs w:val="22"/>
        </w:rPr>
        <w:t xml:space="preserve"> generation of</w:t>
      </w:r>
      <w:r w:rsidRPr="00E77363">
        <w:rPr>
          <w:rFonts w:ascii="Arial" w:hAnsi="Arial" w:cs="Arial"/>
          <w:sz w:val="22"/>
          <w:szCs w:val="22"/>
        </w:rPr>
        <w:t xml:space="preserve"> the data stored by operational system</w:t>
      </w:r>
      <w:r w:rsidR="007B6E5F">
        <w:rPr>
          <w:rFonts w:ascii="Arial" w:hAnsi="Arial" w:cs="Arial"/>
          <w:sz w:val="22"/>
          <w:szCs w:val="22"/>
        </w:rPr>
        <w:t>,</w:t>
      </w:r>
      <w:r w:rsidRPr="00E77363">
        <w:rPr>
          <w:rFonts w:ascii="Arial" w:hAnsi="Arial" w:cs="Arial"/>
          <w:sz w:val="22"/>
          <w:szCs w:val="22"/>
        </w:rPr>
        <w:t xml:space="preserve"> </w:t>
      </w:r>
      <w:r w:rsidR="003615B8" w:rsidRPr="00E77363">
        <w:rPr>
          <w:rFonts w:ascii="Arial" w:hAnsi="Arial" w:cs="Arial"/>
          <w:sz w:val="22"/>
          <w:szCs w:val="22"/>
        </w:rPr>
        <w:t xml:space="preserve">python program and </w:t>
      </w:r>
      <w:r w:rsidRPr="00E77363">
        <w:rPr>
          <w:rFonts w:ascii="Arial" w:hAnsi="Arial" w:cs="Arial"/>
          <w:sz w:val="22"/>
          <w:szCs w:val="22"/>
        </w:rPr>
        <w:t>Faker library</w:t>
      </w:r>
      <w:r w:rsidR="007B6E5F">
        <w:rPr>
          <w:rFonts w:ascii="Arial" w:hAnsi="Arial" w:cs="Arial"/>
          <w:sz w:val="22"/>
          <w:szCs w:val="22"/>
        </w:rPr>
        <w:t xml:space="preserve"> is used</w:t>
      </w:r>
      <w:r w:rsidRPr="00E77363">
        <w:rPr>
          <w:rFonts w:ascii="Arial" w:hAnsi="Arial" w:cs="Arial"/>
          <w:sz w:val="22"/>
          <w:szCs w:val="22"/>
        </w:rPr>
        <w:t xml:space="preserve">. </w:t>
      </w:r>
      <w:r w:rsidR="00062DD9" w:rsidRPr="00E77363">
        <w:rPr>
          <w:rFonts w:ascii="Arial" w:hAnsi="Arial" w:cs="Arial"/>
          <w:sz w:val="22"/>
          <w:szCs w:val="22"/>
        </w:rPr>
        <w:t>Faker is python package that generate fake</w:t>
      </w:r>
      <w:r w:rsidR="00F50412" w:rsidRPr="00E77363">
        <w:rPr>
          <w:rFonts w:ascii="Arial" w:hAnsi="Arial" w:cs="Arial"/>
          <w:sz w:val="22"/>
          <w:szCs w:val="22"/>
        </w:rPr>
        <w:t xml:space="preserve"> or synthetic</w:t>
      </w:r>
      <w:r w:rsidR="00062DD9" w:rsidRPr="00E77363">
        <w:rPr>
          <w:rFonts w:ascii="Arial" w:hAnsi="Arial" w:cs="Arial"/>
          <w:sz w:val="22"/>
          <w:szCs w:val="22"/>
        </w:rPr>
        <w:t xml:space="preserve"> data based on the </w:t>
      </w:r>
      <w:r w:rsidR="00F50412" w:rsidRPr="00E77363">
        <w:rPr>
          <w:rFonts w:ascii="Arial" w:hAnsi="Arial" w:cs="Arial"/>
          <w:sz w:val="22"/>
          <w:szCs w:val="22"/>
        </w:rPr>
        <w:t>application</w:t>
      </w:r>
      <w:r w:rsidR="00062DD9" w:rsidRPr="00E77363">
        <w:rPr>
          <w:rFonts w:ascii="Arial" w:hAnsi="Arial" w:cs="Arial"/>
          <w:sz w:val="22"/>
          <w:szCs w:val="22"/>
        </w:rPr>
        <w:t xml:space="preserve"> requirement.  For the Sylt Fish Specialties restaurants operational systems mentioned above, Faker will be used to generate the system specific data. </w:t>
      </w:r>
      <w:r w:rsidR="003615B8" w:rsidRPr="00E77363">
        <w:rPr>
          <w:rFonts w:ascii="Arial" w:hAnsi="Arial" w:cs="Arial"/>
          <w:sz w:val="22"/>
          <w:szCs w:val="22"/>
        </w:rPr>
        <w:t>Also,</w:t>
      </w:r>
      <w:r w:rsidR="00062DD9" w:rsidRPr="00E77363">
        <w:rPr>
          <w:rFonts w:ascii="Arial" w:hAnsi="Arial" w:cs="Arial"/>
          <w:sz w:val="22"/>
          <w:szCs w:val="22"/>
        </w:rPr>
        <w:t xml:space="preserve"> for some preprocessing another python package called Pandas will be used. </w:t>
      </w:r>
    </w:p>
    <w:p w14:paraId="4557AB28" w14:textId="3E9D880F" w:rsidR="003615B8" w:rsidRPr="00E77363" w:rsidRDefault="0007019B" w:rsidP="00B554A2">
      <w:pPr>
        <w:pStyle w:val="BodyText"/>
        <w:spacing w:before="160" w:line="360" w:lineRule="auto"/>
        <w:jc w:val="both"/>
        <w:rPr>
          <w:rFonts w:ascii="Arial" w:hAnsi="Arial" w:cs="Arial"/>
          <w:sz w:val="22"/>
          <w:szCs w:val="22"/>
        </w:rPr>
      </w:pPr>
      <w:r w:rsidRPr="00E77363">
        <w:rPr>
          <w:rFonts w:ascii="Arial" w:hAnsi="Arial" w:cs="Arial"/>
          <w:sz w:val="22"/>
          <w:szCs w:val="22"/>
        </w:rPr>
        <w:t xml:space="preserve">Initially, Faker and Pandas is installed on the python environment using ‘PIP’. </w:t>
      </w:r>
    </w:p>
    <w:p w14:paraId="08434DF3" w14:textId="77777777" w:rsidR="00D836E8" w:rsidRDefault="0007019B" w:rsidP="00D836E8">
      <w:pPr>
        <w:pStyle w:val="Default"/>
        <w:keepNext/>
        <w:jc w:val="both"/>
      </w:pPr>
      <w:r>
        <w:rPr>
          <w:noProof/>
        </w:rPr>
        <w:drawing>
          <wp:inline distT="0" distB="0" distL="0" distR="0" wp14:anchorId="515344F6" wp14:editId="7E612119">
            <wp:extent cx="6112933" cy="2284095"/>
            <wp:effectExtent l="0" t="0" r="0" b="1905"/>
            <wp:docPr id="939618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351" name="Picture 9396183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286" cy="2284974"/>
                    </a:xfrm>
                    <a:prstGeom prst="rect">
                      <a:avLst/>
                    </a:prstGeom>
                  </pic:spPr>
                </pic:pic>
              </a:graphicData>
            </a:graphic>
          </wp:inline>
        </w:drawing>
      </w:r>
    </w:p>
    <w:p w14:paraId="4525129C" w14:textId="03A45239" w:rsidR="0007019B" w:rsidRDefault="00D836E8" w:rsidP="00D836E8">
      <w:pPr>
        <w:pStyle w:val="Caption"/>
        <w:jc w:val="both"/>
      </w:pPr>
      <w:bookmarkStart w:id="4" w:name="_Toc194151281"/>
      <w:r>
        <w:t xml:space="preserve">Figure </w:t>
      </w:r>
      <w:r w:rsidR="00F60F2F">
        <w:fldChar w:fldCharType="begin"/>
      </w:r>
      <w:r w:rsidR="00F60F2F">
        <w:instrText xml:space="preserve"> SEQ Figure \* ARABIC </w:instrText>
      </w:r>
      <w:r w:rsidR="00F60F2F">
        <w:fldChar w:fldCharType="separate"/>
      </w:r>
      <w:r w:rsidR="00406834">
        <w:rPr>
          <w:noProof/>
        </w:rPr>
        <w:t>1</w:t>
      </w:r>
      <w:r w:rsidR="00F60F2F">
        <w:rPr>
          <w:noProof/>
        </w:rPr>
        <w:fldChar w:fldCharType="end"/>
      </w:r>
      <w:r>
        <w:t>: Setting python virtual environment and installing Faker</w:t>
      </w:r>
      <w:bookmarkEnd w:id="4"/>
    </w:p>
    <w:p w14:paraId="6B8F9055" w14:textId="1BBE16F6" w:rsidR="00293476" w:rsidRDefault="00DB74AA" w:rsidP="00B554A2">
      <w:pPr>
        <w:pStyle w:val="BodyText"/>
        <w:spacing w:before="160" w:line="360" w:lineRule="auto"/>
        <w:jc w:val="both"/>
      </w:pPr>
      <w:r w:rsidRPr="006F3A70">
        <w:rPr>
          <w:rFonts w:ascii="Arial" w:hAnsi="Arial" w:cs="Arial"/>
          <w:sz w:val="22"/>
          <w:szCs w:val="22"/>
        </w:rPr>
        <w:t>Using this python environment and Faker package, Customer data, inventory data, payment data, invoice data and sales data is generated. Faker can generate fake data</w:t>
      </w:r>
      <w:r>
        <w:t xml:space="preserve"> </w:t>
      </w:r>
      <w:r w:rsidRPr="000619E5">
        <w:rPr>
          <w:rFonts w:ascii="Arial" w:hAnsi="Arial" w:cs="Arial"/>
          <w:sz w:val="22"/>
          <w:szCs w:val="22"/>
        </w:rPr>
        <w:t xml:space="preserve">for field like customer name, city name, company name etc.  Other data like product names which are specific to fish and deserts </w:t>
      </w:r>
      <w:r w:rsidR="0016045B">
        <w:rPr>
          <w:rFonts w:ascii="Arial" w:hAnsi="Arial" w:cs="Arial"/>
          <w:sz w:val="22"/>
          <w:szCs w:val="22"/>
        </w:rPr>
        <w:t>are</w:t>
      </w:r>
      <w:r w:rsidR="00D3138F" w:rsidRPr="000619E5">
        <w:rPr>
          <w:rFonts w:ascii="Arial" w:hAnsi="Arial" w:cs="Arial"/>
          <w:sz w:val="22"/>
          <w:szCs w:val="22"/>
        </w:rPr>
        <w:t xml:space="preserve">hardcodes names of the products. </w:t>
      </w:r>
      <w:r w:rsidR="00927C7C" w:rsidRPr="000619E5">
        <w:rPr>
          <w:rFonts w:ascii="Arial" w:hAnsi="Arial" w:cs="Arial"/>
          <w:sz w:val="22"/>
          <w:szCs w:val="22"/>
        </w:rPr>
        <w:t>Following code python snippet shows how operational system data is generated using Faker.</w:t>
      </w:r>
    </w:p>
    <w:p w14:paraId="5343A66A" w14:textId="77777777" w:rsidR="00927C7C" w:rsidRDefault="00927C7C" w:rsidP="00927C7C">
      <w:pPr>
        <w:pStyle w:val="Default"/>
        <w:jc w:val="both"/>
      </w:pPr>
    </w:p>
    <w:p w14:paraId="72928ADD" w14:textId="77777777" w:rsidR="00927C7C" w:rsidRDefault="00927C7C" w:rsidP="00927C7C">
      <w:pPr>
        <w:keepNext/>
      </w:pPr>
      <w:r>
        <w:rPr>
          <w:noProof/>
        </w:rPr>
        <w:drawing>
          <wp:inline distT="0" distB="0" distL="0" distR="0" wp14:anchorId="1B410CCD" wp14:editId="4C6CA0C9">
            <wp:extent cx="5760720" cy="1533525"/>
            <wp:effectExtent l="0" t="0" r="5080" b="3175"/>
            <wp:docPr id="1694688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88605" name="Picture 1694688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533525"/>
                    </a:xfrm>
                    <a:prstGeom prst="rect">
                      <a:avLst/>
                    </a:prstGeom>
                  </pic:spPr>
                </pic:pic>
              </a:graphicData>
            </a:graphic>
          </wp:inline>
        </w:drawing>
      </w:r>
    </w:p>
    <w:p w14:paraId="73C86268" w14:textId="7CA9AAEF" w:rsidR="00927C7C" w:rsidRDefault="00927C7C" w:rsidP="00927C7C">
      <w:pPr>
        <w:pStyle w:val="Caption"/>
        <w:rPr>
          <w:noProof/>
        </w:rPr>
      </w:pPr>
      <w:bookmarkStart w:id="5" w:name="_Toc194151282"/>
      <w:r>
        <w:t xml:space="preserve">Figure </w:t>
      </w:r>
      <w:r w:rsidR="00F60F2F">
        <w:fldChar w:fldCharType="begin"/>
      </w:r>
      <w:r w:rsidR="00F60F2F">
        <w:instrText xml:space="preserve"> SEQ Figure \* ARABIC </w:instrText>
      </w:r>
      <w:r w:rsidR="00F60F2F">
        <w:fldChar w:fldCharType="separate"/>
      </w:r>
      <w:r w:rsidR="00406834">
        <w:rPr>
          <w:noProof/>
        </w:rPr>
        <w:t>2</w:t>
      </w:r>
      <w:r w:rsidR="00F60F2F">
        <w:rPr>
          <w:noProof/>
        </w:rPr>
        <w:fldChar w:fldCharType="end"/>
      </w:r>
      <w:r>
        <w:t xml:space="preserve">: Python Code </w:t>
      </w:r>
      <w:r w:rsidR="0057055D">
        <w:t xml:space="preserve">snippet </w:t>
      </w:r>
      <w:r w:rsidR="0057055D">
        <w:rPr>
          <w:noProof/>
        </w:rPr>
        <w:t>to</w:t>
      </w:r>
      <w:r>
        <w:rPr>
          <w:noProof/>
        </w:rPr>
        <w:t xml:space="preserve"> generate fake operational system data</w:t>
      </w:r>
      <w:bookmarkEnd w:id="5"/>
    </w:p>
    <w:p w14:paraId="1AE392A8" w14:textId="3150A1CF" w:rsidR="00927C7C" w:rsidRPr="00344A93" w:rsidRDefault="0057055D" w:rsidP="00A56C9C">
      <w:pPr>
        <w:pStyle w:val="BodyText"/>
        <w:spacing w:before="160" w:line="360" w:lineRule="auto"/>
        <w:jc w:val="both"/>
        <w:rPr>
          <w:rFonts w:ascii="Arial" w:hAnsi="Arial" w:cs="Arial"/>
          <w:sz w:val="22"/>
          <w:szCs w:val="22"/>
        </w:rPr>
      </w:pPr>
      <w:r w:rsidRPr="00344A93">
        <w:rPr>
          <w:rFonts w:ascii="Arial" w:hAnsi="Arial" w:cs="Arial"/>
          <w:sz w:val="22"/>
          <w:szCs w:val="22"/>
        </w:rPr>
        <w:lastRenderedPageBreak/>
        <w:t>Each order can have multiple products ordered</w:t>
      </w:r>
    </w:p>
    <w:p w14:paraId="626EBFDC" w14:textId="77777777" w:rsidR="0057055D" w:rsidRDefault="0057055D" w:rsidP="0057055D">
      <w:pPr>
        <w:keepNext/>
      </w:pPr>
      <w:r>
        <w:rPr>
          <w:noProof/>
        </w:rPr>
        <w:drawing>
          <wp:inline distT="0" distB="0" distL="0" distR="0" wp14:anchorId="13D867E0" wp14:editId="36637F8A">
            <wp:extent cx="5760720" cy="1844675"/>
            <wp:effectExtent l="0" t="0" r="5080" b="0"/>
            <wp:docPr id="892460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60692" name="Picture 892460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844675"/>
                    </a:xfrm>
                    <a:prstGeom prst="rect">
                      <a:avLst/>
                    </a:prstGeom>
                  </pic:spPr>
                </pic:pic>
              </a:graphicData>
            </a:graphic>
          </wp:inline>
        </w:drawing>
      </w:r>
    </w:p>
    <w:p w14:paraId="5877FD81" w14:textId="0C299F1A" w:rsidR="0057055D" w:rsidRDefault="0057055D" w:rsidP="0057055D">
      <w:pPr>
        <w:pStyle w:val="Caption"/>
      </w:pPr>
      <w:bookmarkStart w:id="6" w:name="_Toc194151283"/>
      <w:r>
        <w:t xml:space="preserve">Figure </w:t>
      </w:r>
      <w:r w:rsidR="00F60F2F">
        <w:fldChar w:fldCharType="begin"/>
      </w:r>
      <w:r w:rsidR="00F60F2F">
        <w:instrText xml:space="preserve"> SEQ Figure \* ARABIC </w:instrText>
      </w:r>
      <w:r w:rsidR="00F60F2F">
        <w:fldChar w:fldCharType="separate"/>
      </w:r>
      <w:r w:rsidR="00406834">
        <w:rPr>
          <w:noProof/>
        </w:rPr>
        <w:t>3</w:t>
      </w:r>
      <w:r w:rsidR="00F60F2F">
        <w:rPr>
          <w:noProof/>
        </w:rPr>
        <w:fldChar w:fldCharType="end"/>
      </w:r>
      <w:r>
        <w:t>: Python code snippet to store random data in list</w:t>
      </w:r>
      <w:bookmarkEnd w:id="6"/>
    </w:p>
    <w:p w14:paraId="43BA1C7D" w14:textId="1D30EADD" w:rsidR="001F1739" w:rsidRPr="00344C87" w:rsidRDefault="005D7B5E" w:rsidP="00BA3526">
      <w:pPr>
        <w:pStyle w:val="BodyText"/>
        <w:numPr>
          <w:ilvl w:val="0"/>
          <w:numId w:val="13"/>
        </w:numPr>
        <w:spacing w:before="160" w:line="360" w:lineRule="auto"/>
        <w:jc w:val="both"/>
        <w:rPr>
          <w:rFonts w:ascii="Arial" w:hAnsi="Arial" w:cs="Arial"/>
          <w:sz w:val="22"/>
          <w:szCs w:val="22"/>
        </w:rPr>
      </w:pPr>
      <w:r w:rsidRPr="00344C87">
        <w:rPr>
          <w:rFonts w:ascii="Arial" w:hAnsi="Arial" w:cs="Arial"/>
          <w:sz w:val="22"/>
          <w:szCs w:val="22"/>
        </w:rPr>
        <w:t>Generated Data</w:t>
      </w:r>
      <w:r w:rsidR="0078044F" w:rsidRPr="00344C87">
        <w:rPr>
          <w:rFonts w:ascii="Arial" w:hAnsi="Arial" w:cs="Arial"/>
          <w:sz w:val="22"/>
          <w:szCs w:val="22"/>
        </w:rPr>
        <w:t>:</w:t>
      </w:r>
    </w:p>
    <w:p w14:paraId="324580F8" w14:textId="03ABF3B7" w:rsidR="00733879" w:rsidRPr="00344C87" w:rsidRDefault="00733879" w:rsidP="00982A09">
      <w:pPr>
        <w:pStyle w:val="BodyText"/>
        <w:spacing w:before="160" w:line="360" w:lineRule="auto"/>
        <w:jc w:val="both"/>
        <w:rPr>
          <w:rFonts w:ascii="Arial" w:hAnsi="Arial" w:cs="Arial"/>
          <w:sz w:val="22"/>
          <w:szCs w:val="22"/>
        </w:rPr>
      </w:pPr>
      <w:r w:rsidRPr="00344C87">
        <w:rPr>
          <w:rFonts w:ascii="Arial" w:hAnsi="Arial" w:cs="Arial"/>
          <w:sz w:val="22"/>
          <w:szCs w:val="22"/>
        </w:rPr>
        <w:t xml:space="preserve">The script ran successfully, creating a large dataset with realistic orders, customers, and transactions. Below is a snapshot of the synthetic data generated by the python script </w:t>
      </w:r>
    </w:p>
    <w:p w14:paraId="13747ED9" w14:textId="01B906C6" w:rsidR="0078044F" w:rsidRDefault="0078044F" w:rsidP="0078044F">
      <w:pPr>
        <w:keepNext/>
      </w:pPr>
      <w:r>
        <w:rPr>
          <w:noProof/>
        </w:rPr>
        <w:drawing>
          <wp:inline distT="0" distB="0" distL="0" distR="0" wp14:anchorId="6DC7DC5F" wp14:editId="1C14748D">
            <wp:extent cx="5760720" cy="1365885"/>
            <wp:effectExtent l="0" t="0" r="5080" b="5715"/>
            <wp:docPr id="1778024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4453" name="Picture 17780244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365885"/>
                    </a:xfrm>
                    <a:prstGeom prst="rect">
                      <a:avLst/>
                    </a:prstGeom>
                  </pic:spPr>
                </pic:pic>
              </a:graphicData>
            </a:graphic>
          </wp:inline>
        </w:drawing>
      </w:r>
    </w:p>
    <w:p w14:paraId="2545D738" w14:textId="77F68CAD" w:rsidR="0078044F" w:rsidRDefault="0078044F" w:rsidP="0078044F">
      <w:pPr>
        <w:pStyle w:val="Caption"/>
      </w:pPr>
      <w:bookmarkStart w:id="7" w:name="_Toc194151284"/>
      <w:r>
        <w:t xml:space="preserve">Figure </w:t>
      </w:r>
      <w:r w:rsidR="00F60F2F">
        <w:fldChar w:fldCharType="begin"/>
      </w:r>
      <w:r w:rsidR="00F60F2F">
        <w:instrText xml:space="preserve"> SEQ Figure \* ARABIC </w:instrText>
      </w:r>
      <w:r w:rsidR="00F60F2F">
        <w:fldChar w:fldCharType="separate"/>
      </w:r>
      <w:r w:rsidR="00406834">
        <w:rPr>
          <w:noProof/>
        </w:rPr>
        <w:t>4</w:t>
      </w:r>
      <w:r w:rsidR="00F60F2F">
        <w:rPr>
          <w:noProof/>
        </w:rPr>
        <w:fldChar w:fldCharType="end"/>
      </w:r>
      <w:r>
        <w:t>: Faker generated data</w:t>
      </w:r>
      <w:bookmarkEnd w:id="7"/>
    </w:p>
    <w:p w14:paraId="4DCC5819" w14:textId="4F20FAC3" w:rsidR="005D7B5E" w:rsidRPr="00344C87" w:rsidRDefault="00154271" w:rsidP="003F5B9C">
      <w:pPr>
        <w:pStyle w:val="BodyText"/>
        <w:spacing w:before="160" w:line="360" w:lineRule="auto"/>
        <w:jc w:val="both"/>
        <w:rPr>
          <w:rFonts w:ascii="Arial" w:hAnsi="Arial" w:cs="Arial"/>
          <w:sz w:val="22"/>
          <w:szCs w:val="22"/>
        </w:rPr>
      </w:pPr>
      <w:r w:rsidRPr="00344C87">
        <w:rPr>
          <w:rFonts w:ascii="Arial" w:hAnsi="Arial" w:cs="Arial"/>
          <w:sz w:val="22"/>
          <w:szCs w:val="22"/>
        </w:rPr>
        <w:t xml:space="preserve">The synthetic data </w:t>
      </w:r>
      <w:r w:rsidR="00F31F94" w:rsidRPr="00344C87">
        <w:rPr>
          <w:rFonts w:ascii="Arial" w:hAnsi="Arial" w:cs="Arial"/>
          <w:sz w:val="22"/>
          <w:szCs w:val="22"/>
        </w:rPr>
        <w:t>generated,</w:t>
      </w:r>
      <w:r w:rsidRPr="00344C87">
        <w:rPr>
          <w:rFonts w:ascii="Arial" w:hAnsi="Arial" w:cs="Arial"/>
          <w:sz w:val="22"/>
          <w:szCs w:val="22"/>
        </w:rPr>
        <w:t xml:space="preserve"> and python script used for the generation is available in the </w:t>
      </w:r>
      <w:r w:rsidRPr="00864617">
        <w:rPr>
          <w:rFonts w:ascii="Arial" w:hAnsi="Arial" w:cs="Arial"/>
          <w:sz w:val="22"/>
          <w:szCs w:val="22"/>
        </w:rPr>
        <w:t>GitHub</w:t>
      </w:r>
      <w:r w:rsidRPr="00344C87">
        <w:rPr>
          <w:rFonts w:ascii="Arial" w:hAnsi="Arial" w:cs="Arial"/>
          <w:sz w:val="22"/>
          <w:szCs w:val="22"/>
        </w:rPr>
        <w:t>.</w:t>
      </w:r>
    </w:p>
    <w:p w14:paraId="72E48012" w14:textId="77777777" w:rsidR="00154271" w:rsidRDefault="00154271" w:rsidP="000342BD">
      <w:pPr>
        <w:pStyle w:val="Default"/>
        <w:ind w:left="360"/>
        <w:jc w:val="both"/>
      </w:pPr>
    </w:p>
    <w:p w14:paraId="77330693" w14:textId="59956307" w:rsidR="000342BD" w:rsidRDefault="00154271" w:rsidP="00512615">
      <w:pPr>
        <w:pStyle w:val="Heading2"/>
      </w:pPr>
      <w:bookmarkStart w:id="8" w:name="_Toc194151257"/>
      <w:r w:rsidRPr="00154271">
        <w:t>Design and implement a data model for the DWH.</w:t>
      </w:r>
      <w:bookmarkEnd w:id="8"/>
    </w:p>
    <w:p w14:paraId="16D18DEA" w14:textId="77777777" w:rsidR="000342BD" w:rsidRDefault="000342BD" w:rsidP="000342BD">
      <w:pPr>
        <w:pStyle w:val="Default"/>
        <w:jc w:val="both"/>
      </w:pPr>
    </w:p>
    <w:p w14:paraId="4C1ADD84" w14:textId="20CA9617" w:rsidR="00F06764" w:rsidRPr="00085927" w:rsidRDefault="00F06764" w:rsidP="002204BC">
      <w:pPr>
        <w:pStyle w:val="BodyText"/>
        <w:numPr>
          <w:ilvl w:val="0"/>
          <w:numId w:val="13"/>
        </w:numPr>
        <w:spacing w:before="160" w:line="360" w:lineRule="auto"/>
        <w:jc w:val="both"/>
        <w:rPr>
          <w:rFonts w:ascii="Arial" w:hAnsi="Arial" w:cs="Arial"/>
          <w:sz w:val="22"/>
          <w:szCs w:val="22"/>
        </w:rPr>
      </w:pPr>
      <w:r w:rsidRPr="000C4D52">
        <w:rPr>
          <w:rFonts w:ascii="Arial" w:hAnsi="Arial" w:cs="Arial"/>
          <w:sz w:val="22"/>
          <w:szCs w:val="22"/>
        </w:rPr>
        <w:t>Definition</w:t>
      </w:r>
      <w:r w:rsidRPr="00085927">
        <w:rPr>
          <w:rFonts w:ascii="Arial" w:hAnsi="Arial" w:cs="Arial"/>
          <w:sz w:val="22"/>
          <w:szCs w:val="22"/>
        </w:rPr>
        <w:t xml:space="preserve"> and Architecture</w:t>
      </w:r>
    </w:p>
    <w:p w14:paraId="4710338D" w14:textId="77777777" w:rsidR="00754D11" w:rsidRDefault="000342BD" w:rsidP="00085927">
      <w:pPr>
        <w:pStyle w:val="BodyText"/>
        <w:spacing w:before="160" w:line="360" w:lineRule="auto"/>
        <w:jc w:val="both"/>
        <w:rPr>
          <w:rFonts w:ascii="Arial" w:hAnsi="Arial" w:cs="Arial"/>
          <w:sz w:val="22"/>
          <w:szCs w:val="22"/>
        </w:rPr>
      </w:pPr>
      <w:r w:rsidRPr="00754D11">
        <w:rPr>
          <w:rFonts w:ascii="Arial" w:hAnsi="Arial" w:cs="Arial"/>
          <w:sz w:val="22"/>
          <w:szCs w:val="22"/>
        </w:rPr>
        <w:t xml:space="preserve">Data warehouse (DWH) is defined as </w:t>
      </w:r>
      <w:r w:rsidR="00F31F94" w:rsidRPr="00754D11">
        <w:rPr>
          <w:rFonts w:ascii="Arial" w:hAnsi="Arial" w:cs="Arial"/>
          <w:sz w:val="22"/>
          <w:szCs w:val="22"/>
        </w:rPr>
        <w:t xml:space="preserve">“A data warehouse is a subject-oriented, integrated, </w:t>
      </w:r>
      <w:proofErr w:type="spellStart"/>
      <w:r w:rsidR="00F31F94" w:rsidRPr="00754D11">
        <w:rPr>
          <w:rFonts w:ascii="Arial" w:hAnsi="Arial" w:cs="Arial"/>
          <w:sz w:val="22"/>
          <w:szCs w:val="22"/>
        </w:rPr>
        <w:t>nonvolatile</w:t>
      </w:r>
      <w:proofErr w:type="spellEnd"/>
      <w:r w:rsidR="00F31F94" w:rsidRPr="00754D11">
        <w:rPr>
          <w:rFonts w:ascii="Arial" w:hAnsi="Arial" w:cs="Arial"/>
          <w:sz w:val="22"/>
          <w:szCs w:val="22"/>
        </w:rPr>
        <w:t>, time-variant collection of data in support of management’s decisions” (Inmon, 2005, p. 31).</w:t>
      </w:r>
      <w:r w:rsidRPr="00754D11">
        <w:rPr>
          <w:rFonts w:ascii="Arial" w:hAnsi="Arial" w:cs="Arial"/>
          <w:sz w:val="22"/>
          <w:szCs w:val="22"/>
        </w:rPr>
        <w:t xml:space="preserve">  For Sylt Fish Specialties, the prototype BI application will use these principles to organize and </w:t>
      </w:r>
      <w:proofErr w:type="spellStart"/>
      <w:r w:rsidRPr="00754D11">
        <w:rPr>
          <w:rFonts w:ascii="Arial" w:hAnsi="Arial" w:cs="Arial"/>
          <w:sz w:val="22"/>
          <w:szCs w:val="22"/>
        </w:rPr>
        <w:t>analyze</w:t>
      </w:r>
      <w:proofErr w:type="spellEnd"/>
      <w:r w:rsidRPr="00754D11">
        <w:rPr>
          <w:rFonts w:ascii="Arial" w:hAnsi="Arial" w:cs="Arial"/>
          <w:sz w:val="22"/>
          <w:szCs w:val="22"/>
        </w:rPr>
        <w:t xml:space="preserve"> data effectively across its 400 branches.</w:t>
      </w:r>
    </w:p>
    <w:p w14:paraId="5CF7E29C" w14:textId="77777777" w:rsidR="002204BC" w:rsidRDefault="000342BD" w:rsidP="00085927">
      <w:pPr>
        <w:pStyle w:val="BodyText"/>
        <w:numPr>
          <w:ilvl w:val="0"/>
          <w:numId w:val="23"/>
        </w:numPr>
        <w:spacing w:before="160" w:line="360" w:lineRule="auto"/>
        <w:jc w:val="both"/>
        <w:rPr>
          <w:rFonts w:ascii="Arial" w:hAnsi="Arial" w:cs="Arial"/>
          <w:sz w:val="22"/>
          <w:szCs w:val="22"/>
        </w:rPr>
      </w:pPr>
      <w:r w:rsidRPr="00754D11">
        <w:rPr>
          <w:rFonts w:ascii="Arial" w:hAnsi="Arial" w:cs="Arial"/>
          <w:sz w:val="22"/>
          <w:szCs w:val="22"/>
        </w:rPr>
        <w:t xml:space="preserve">Subject-oriented: As Sylt fish business is </w:t>
      </w:r>
      <w:proofErr w:type="spellStart"/>
      <w:r w:rsidRPr="00754D11">
        <w:rPr>
          <w:rFonts w:ascii="Arial" w:hAnsi="Arial" w:cs="Arial"/>
          <w:sz w:val="22"/>
          <w:szCs w:val="22"/>
        </w:rPr>
        <w:t>centered</w:t>
      </w:r>
      <w:proofErr w:type="spellEnd"/>
      <w:r w:rsidRPr="00754D11">
        <w:rPr>
          <w:rFonts w:ascii="Arial" w:hAnsi="Arial" w:cs="Arial"/>
          <w:sz w:val="22"/>
          <w:szCs w:val="22"/>
        </w:rPr>
        <w:t xml:space="preserve"> around sales, customers, payments and inventory, the Sylt fish DWH is created around these subjects. This helps when subject specifics analysis is to be done like </w:t>
      </w:r>
      <w:r w:rsidR="00662844" w:rsidRPr="00754D11">
        <w:rPr>
          <w:rFonts w:ascii="Arial" w:hAnsi="Arial" w:cs="Arial"/>
          <w:sz w:val="22"/>
          <w:szCs w:val="22"/>
        </w:rPr>
        <w:t>bestselling</w:t>
      </w:r>
      <w:r w:rsidRPr="00754D11">
        <w:rPr>
          <w:rFonts w:ascii="Arial" w:hAnsi="Arial" w:cs="Arial"/>
          <w:sz w:val="22"/>
          <w:szCs w:val="22"/>
        </w:rPr>
        <w:t xml:space="preserve"> </w:t>
      </w:r>
      <w:r w:rsidR="00453B2B" w:rsidRPr="00754D11">
        <w:rPr>
          <w:rFonts w:ascii="Arial" w:hAnsi="Arial" w:cs="Arial"/>
          <w:sz w:val="22"/>
          <w:szCs w:val="22"/>
        </w:rPr>
        <w:t>product etc.</w:t>
      </w:r>
    </w:p>
    <w:p w14:paraId="48F131ED" w14:textId="1E91DDD4" w:rsidR="00754D11" w:rsidRPr="002204BC" w:rsidRDefault="006516B3" w:rsidP="00085927">
      <w:pPr>
        <w:pStyle w:val="BodyText"/>
        <w:numPr>
          <w:ilvl w:val="0"/>
          <w:numId w:val="23"/>
        </w:numPr>
        <w:spacing w:before="160" w:line="360" w:lineRule="auto"/>
        <w:jc w:val="both"/>
        <w:rPr>
          <w:rFonts w:ascii="Arial" w:hAnsi="Arial" w:cs="Arial"/>
          <w:sz w:val="22"/>
          <w:szCs w:val="22"/>
        </w:rPr>
      </w:pPr>
      <w:r w:rsidRPr="002204BC">
        <w:rPr>
          <w:rFonts w:ascii="Arial" w:hAnsi="Arial" w:cs="Arial"/>
          <w:sz w:val="22"/>
          <w:szCs w:val="22"/>
        </w:rPr>
        <w:t xml:space="preserve">Integrated: Source of the data stored in DWH originated from various heterogenous systems like point of sales system, customer management system, payment system etc. Each system has its own way to store data but when data is added to DWH, data </w:t>
      </w:r>
      <w:r w:rsidRPr="002204BC">
        <w:rPr>
          <w:rFonts w:ascii="Arial" w:hAnsi="Arial" w:cs="Arial"/>
          <w:sz w:val="22"/>
          <w:szCs w:val="22"/>
        </w:rPr>
        <w:lastRenderedPageBreak/>
        <w:t>is moved using ETL to standardize data.</w:t>
      </w:r>
      <w:r w:rsidR="00090D2A" w:rsidRPr="002204BC">
        <w:rPr>
          <w:rFonts w:ascii="Arial" w:hAnsi="Arial" w:cs="Arial"/>
          <w:sz w:val="22"/>
          <w:szCs w:val="22"/>
        </w:rPr>
        <w:t xml:space="preserve"> This allows holistic analysis regardless of origin is from which restaurant branch or which operational systems.</w:t>
      </w:r>
    </w:p>
    <w:p w14:paraId="7395FEF8" w14:textId="77777777" w:rsidR="00754D11" w:rsidRDefault="00C74D7C" w:rsidP="00061BF3">
      <w:pPr>
        <w:pStyle w:val="BodyText"/>
        <w:numPr>
          <w:ilvl w:val="0"/>
          <w:numId w:val="23"/>
        </w:numPr>
        <w:spacing w:before="160" w:line="360" w:lineRule="auto"/>
        <w:jc w:val="both"/>
        <w:rPr>
          <w:rFonts w:ascii="Arial" w:hAnsi="Arial" w:cs="Arial"/>
          <w:sz w:val="22"/>
          <w:szCs w:val="22"/>
        </w:rPr>
      </w:pPr>
      <w:proofErr w:type="spellStart"/>
      <w:r w:rsidRPr="00754D11">
        <w:rPr>
          <w:rFonts w:ascii="Arial" w:hAnsi="Arial" w:cs="Arial"/>
          <w:sz w:val="22"/>
          <w:szCs w:val="22"/>
        </w:rPr>
        <w:t>Nonvolatile</w:t>
      </w:r>
      <w:proofErr w:type="spellEnd"/>
      <w:r w:rsidRPr="00754D11">
        <w:rPr>
          <w:rFonts w:ascii="Arial" w:hAnsi="Arial" w:cs="Arial"/>
          <w:sz w:val="22"/>
          <w:szCs w:val="22"/>
        </w:rPr>
        <w:t>: Unlike transactional databases where records are frequently updated or deleted, data in the Sylt Fish DWH is stored permanently. Once sales, customer, or inventory data is loaded into the warehouse, it remains unchanged.</w:t>
      </w:r>
    </w:p>
    <w:p w14:paraId="481851A4" w14:textId="63C40F90" w:rsidR="00567DE1" w:rsidRPr="00754D11" w:rsidRDefault="00567DE1" w:rsidP="00061BF3">
      <w:pPr>
        <w:pStyle w:val="BodyText"/>
        <w:numPr>
          <w:ilvl w:val="0"/>
          <w:numId w:val="23"/>
        </w:numPr>
        <w:spacing w:before="160" w:line="360" w:lineRule="auto"/>
        <w:jc w:val="both"/>
        <w:rPr>
          <w:rFonts w:ascii="Arial" w:hAnsi="Arial" w:cs="Arial"/>
          <w:sz w:val="22"/>
          <w:szCs w:val="22"/>
        </w:rPr>
      </w:pPr>
      <w:r w:rsidRPr="00754D11">
        <w:rPr>
          <w:rFonts w:ascii="Arial" w:hAnsi="Arial" w:cs="Arial"/>
          <w:sz w:val="22"/>
          <w:szCs w:val="22"/>
        </w:rPr>
        <w:t>Time-Variant: The DWH maintains historical snapshots of data. This will help in performing analysis like which product is popular in summer vs winter and based on that analysis better inventory management can be done.</w:t>
      </w:r>
    </w:p>
    <w:p w14:paraId="28B861F0" w14:textId="30B503AB" w:rsidR="00F06764" w:rsidRPr="008042A6" w:rsidRDefault="00F06764" w:rsidP="00341FB2">
      <w:pPr>
        <w:pStyle w:val="BodyText"/>
        <w:spacing w:before="160" w:line="360" w:lineRule="auto"/>
        <w:jc w:val="both"/>
        <w:rPr>
          <w:rFonts w:ascii="Arial" w:hAnsi="Arial" w:cs="Arial"/>
          <w:sz w:val="22"/>
          <w:szCs w:val="22"/>
        </w:rPr>
      </w:pPr>
      <w:r w:rsidRPr="008042A6">
        <w:rPr>
          <w:rFonts w:ascii="Arial" w:hAnsi="Arial" w:cs="Arial"/>
          <w:sz w:val="22"/>
          <w:szCs w:val="22"/>
        </w:rPr>
        <w:t>For this prototype BI application, central data warehouse (C-DWH) architecture is used.</w:t>
      </w:r>
      <w:r w:rsidR="003A72AA" w:rsidRPr="008042A6">
        <w:rPr>
          <w:rFonts w:ascii="Arial" w:hAnsi="Arial" w:cs="Arial"/>
          <w:sz w:val="22"/>
          <w:szCs w:val="22"/>
        </w:rPr>
        <w:t xml:space="preserve"> Data collected from various operational systems is processed and stored at central data warehouse. </w:t>
      </w:r>
      <w:r w:rsidRPr="008042A6">
        <w:rPr>
          <w:rFonts w:ascii="Arial" w:hAnsi="Arial" w:cs="Arial"/>
          <w:sz w:val="22"/>
          <w:szCs w:val="22"/>
        </w:rPr>
        <w:t xml:space="preserve">This architecture </w:t>
      </w:r>
      <w:r w:rsidR="003A72AA" w:rsidRPr="008042A6">
        <w:rPr>
          <w:rFonts w:ascii="Arial" w:hAnsi="Arial" w:cs="Arial"/>
          <w:sz w:val="22"/>
          <w:szCs w:val="22"/>
        </w:rPr>
        <w:t xml:space="preserve">ensures data consistency and simplified management. DWH is created using Oracle RBDMS database which ensures consistency through ACID </w:t>
      </w:r>
      <w:r w:rsidR="00316408" w:rsidRPr="008042A6">
        <w:rPr>
          <w:rFonts w:ascii="Arial" w:hAnsi="Arial" w:cs="Arial"/>
          <w:sz w:val="22"/>
          <w:szCs w:val="22"/>
        </w:rPr>
        <w:t>transactions.</w:t>
      </w:r>
      <w:r w:rsidR="003A72AA" w:rsidRPr="008042A6">
        <w:rPr>
          <w:rFonts w:ascii="Arial" w:hAnsi="Arial" w:cs="Arial"/>
          <w:sz w:val="22"/>
          <w:szCs w:val="22"/>
        </w:rPr>
        <w:t xml:space="preserve"> </w:t>
      </w:r>
      <w:r w:rsidR="00316408" w:rsidRPr="008042A6">
        <w:rPr>
          <w:rFonts w:ascii="Arial" w:hAnsi="Arial" w:cs="Arial"/>
          <w:sz w:val="22"/>
          <w:szCs w:val="22"/>
        </w:rPr>
        <w:t>Relational Storage (ROLAP) is data storage model used for DWH.</w:t>
      </w:r>
    </w:p>
    <w:p w14:paraId="489E1117" w14:textId="77777777" w:rsidR="00BE2A9B" w:rsidRDefault="00BE2A9B" w:rsidP="00316408">
      <w:pPr>
        <w:pStyle w:val="Default"/>
        <w:jc w:val="both"/>
      </w:pPr>
    </w:p>
    <w:p w14:paraId="40B9A74B" w14:textId="5F7EC616" w:rsidR="00BE2A9B" w:rsidRPr="003B4AC0" w:rsidRDefault="00BE2A9B" w:rsidP="001D73C5">
      <w:pPr>
        <w:pStyle w:val="BodyText"/>
        <w:numPr>
          <w:ilvl w:val="0"/>
          <w:numId w:val="13"/>
        </w:numPr>
        <w:spacing w:before="160" w:line="360" w:lineRule="auto"/>
        <w:jc w:val="both"/>
        <w:rPr>
          <w:rFonts w:ascii="Arial" w:hAnsi="Arial" w:cs="Arial"/>
          <w:sz w:val="22"/>
          <w:szCs w:val="22"/>
        </w:rPr>
      </w:pPr>
      <w:r w:rsidRPr="003B4AC0">
        <w:rPr>
          <w:rFonts w:ascii="Arial" w:hAnsi="Arial" w:cs="Arial"/>
          <w:sz w:val="22"/>
          <w:szCs w:val="22"/>
        </w:rPr>
        <w:t>Data Model for Sylt Fish Specialties</w:t>
      </w:r>
    </w:p>
    <w:p w14:paraId="28C0533C" w14:textId="6690966E" w:rsidR="00653894" w:rsidRPr="00173064" w:rsidRDefault="00D403C1" w:rsidP="001D73C5">
      <w:pPr>
        <w:pStyle w:val="BodyText"/>
        <w:spacing w:before="160" w:line="360" w:lineRule="auto"/>
        <w:jc w:val="both"/>
        <w:rPr>
          <w:rFonts w:ascii="Arial" w:hAnsi="Arial" w:cs="Arial"/>
          <w:sz w:val="22"/>
          <w:szCs w:val="22"/>
        </w:rPr>
      </w:pPr>
      <w:r w:rsidRPr="00173064">
        <w:rPr>
          <w:rFonts w:ascii="Arial" w:hAnsi="Arial" w:cs="Arial"/>
          <w:sz w:val="22"/>
          <w:szCs w:val="22"/>
        </w:rPr>
        <w:t>To support the analytics needs of Sylt Fish Specialties, DWH contains following tables</w:t>
      </w:r>
    </w:p>
    <w:p w14:paraId="7F4BE7C3" w14:textId="77777777" w:rsidR="001D73C5" w:rsidRDefault="006271FE" w:rsidP="001D73C5">
      <w:pPr>
        <w:pStyle w:val="BodyText"/>
        <w:numPr>
          <w:ilvl w:val="0"/>
          <w:numId w:val="24"/>
        </w:numPr>
        <w:spacing w:before="160" w:line="360" w:lineRule="auto"/>
        <w:jc w:val="both"/>
        <w:rPr>
          <w:rFonts w:ascii="Arial" w:hAnsi="Arial" w:cs="Arial"/>
          <w:sz w:val="22"/>
          <w:szCs w:val="22"/>
        </w:rPr>
      </w:pPr>
      <w:r w:rsidRPr="00173064">
        <w:rPr>
          <w:rFonts w:ascii="Arial" w:hAnsi="Arial" w:cs="Arial"/>
          <w:sz w:val="22"/>
          <w:szCs w:val="22"/>
        </w:rPr>
        <w:t xml:space="preserve">Few </w:t>
      </w:r>
      <w:r w:rsidR="00D403C1" w:rsidRPr="00173064">
        <w:rPr>
          <w:rFonts w:ascii="Arial" w:hAnsi="Arial" w:cs="Arial"/>
          <w:sz w:val="22"/>
          <w:szCs w:val="22"/>
        </w:rPr>
        <w:t>Dimensions table</w:t>
      </w:r>
      <w:r w:rsidR="00B20872" w:rsidRPr="00173064">
        <w:rPr>
          <w:rFonts w:ascii="Arial" w:hAnsi="Arial" w:cs="Arial"/>
          <w:sz w:val="22"/>
          <w:szCs w:val="22"/>
        </w:rPr>
        <w:t>:</w:t>
      </w:r>
      <w:r w:rsidR="001D73C5">
        <w:rPr>
          <w:rFonts w:ascii="Arial" w:hAnsi="Arial" w:cs="Arial"/>
          <w:sz w:val="22"/>
          <w:szCs w:val="22"/>
        </w:rPr>
        <w:t xml:space="preserve"> </w:t>
      </w:r>
      <w:proofErr w:type="spellStart"/>
      <w:r w:rsidR="00D403C1" w:rsidRPr="001D73C5">
        <w:rPr>
          <w:rFonts w:ascii="Arial" w:hAnsi="Arial" w:cs="Arial"/>
          <w:sz w:val="22"/>
          <w:szCs w:val="22"/>
        </w:rPr>
        <w:t>DT_Product</w:t>
      </w:r>
      <w:r w:rsidR="00241E12" w:rsidRPr="001D73C5">
        <w:rPr>
          <w:rFonts w:ascii="Arial" w:hAnsi="Arial" w:cs="Arial"/>
          <w:sz w:val="22"/>
          <w:szCs w:val="22"/>
        </w:rPr>
        <w:t>s</w:t>
      </w:r>
      <w:proofErr w:type="spellEnd"/>
      <w:r w:rsidR="00D403C1" w:rsidRPr="001D73C5">
        <w:rPr>
          <w:rFonts w:ascii="Arial" w:hAnsi="Arial" w:cs="Arial"/>
          <w:sz w:val="22"/>
          <w:szCs w:val="22"/>
        </w:rPr>
        <w:t>: Stores product related information</w:t>
      </w:r>
      <w:r w:rsidR="001D73C5">
        <w:rPr>
          <w:rFonts w:ascii="Arial" w:hAnsi="Arial" w:cs="Arial"/>
          <w:sz w:val="22"/>
          <w:szCs w:val="22"/>
        </w:rPr>
        <w:t xml:space="preserve"> </w:t>
      </w:r>
      <w:proofErr w:type="spellStart"/>
      <w:r w:rsidR="00D403C1" w:rsidRPr="001D73C5">
        <w:rPr>
          <w:rFonts w:ascii="Arial" w:hAnsi="Arial" w:cs="Arial"/>
          <w:sz w:val="22"/>
          <w:szCs w:val="22"/>
        </w:rPr>
        <w:t>DT_</w:t>
      </w:r>
      <w:r w:rsidRPr="001D73C5">
        <w:rPr>
          <w:rFonts w:ascii="Arial" w:hAnsi="Arial" w:cs="Arial"/>
          <w:sz w:val="22"/>
          <w:szCs w:val="22"/>
        </w:rPr>
        <w:t>Payment</w:t>
      </w:r>
      <w:r w:rsidR="00241E12" w:rsidRPr="001D73C5">
        <w:rPr>
          <w:rFonts w:ascii="Arial" w:hAnsi="Arial" w:cs="Arial"/>
          <w:sz w:val="22"/>
          <w:szCs w:val="22"/>
        </w:rPr>
        <w:t>s</w:t>
      </w:r>
      <w:proofErr w:type="spellEnd"/>
      <w:r w:rsidR="00D403C1" w:rsidRPr="001D73C5">
        <w:rPr>
          <w:rFonts w:ascii="Arial" w:hAnsi="Arial" w:cs="Arial"/>
          <w:sz w:val="22"/>
          <w:szCs w:val="22"/>
        </w:rPr>
        <w:t xml:space="preserve">: Store </w:t>
      </w:r>
      <w:r w:rsidRPr="001D73C5">
        <w:rPr>
          <w:rFonts w:ascii="Arial" w:hAnsi="Arial" w:cs="Arial"/>
          <w:sz w:val="22"/>
          <w:szCs w:val="22"/>
        </w:rPr>
        <w:t>payment</w:t>
      </w:r>
      <w:r w:rsidR="00D403C1" w:rsidRPr="001D73C5">
        <w:rPr>
          <w:rFonts w:ascii="Arial" w:hAnsi="Arial" w:cs="Arial"/>
          <w:sz w:val="22"/>
          <w:szCs w:val="22"/>
        </w:rPr>
        <w:t xml:space="preserve"> related information</w:t>
      </w:r>
    </w:p>
    <w:p w14:paraId="6B666ACC" w14:textId="017EFA10" w:rsidR="00D403C1" w:rsidRPr="001D73C5" w:rsidRDefault="00B20872" w:rsidP="001D73C5">
      <w:pPr>
        <w:pStyle w:val="BodyText"/>
        <w:numPr>
          <w:ilvl w:val="0"/>
          <w:numId w:val="24"/>
        </w:numPr>
        <w:spacing w:before="160" w:line="360" w:lineRule="auto"/>
        <w:jc w:val="both"/>
        <w:rPr>
          <w:rFonts w:ascii="Arial" w:hAnsi="Arial" w:cs="Arial"/>
          <w:sz w:val="22"/>
          <w:szCs w:val="22"/>
        </w:rPr>
      </w:pPr>
      <w:r w:rsidRPr="001D73C5">
        <w:rPr>
          <w:rFonts w:ascii="Arial" w:hAnsi="Arial" w:cs="Arial"/>
          <w:sz w:val="22"/>
          <w:szCs w:val="22"/>
        </w:rPr>
        <w:t>Fact Table:</w:t>
      </w:r>
      <w:r w:rsidR="00D403C1" w:rsidRPr="001D73C5">
        <w:rPr>
          <w:rFonts w:ascii="Arial" w:hAnsi="Arial" w:cs="Arial"/>
          <w:sz w:val="22"/>
          <w:szCs w:val="22"/>
        </w:rPr>
        <w:t xml:space="preserve"> </w:t>
      </w:r>
      <w:r w:rsidRPr="001D73C5">
        <w:rPr>
          <w:rFonts w:ascii="Arial" w:hAnsi="Arial" w:cs="Arial"/>
          <w:sz w:val="22"/>
          <w:szCs w:val="22"/>
        </w:rPr>
        <w:t>Stores sales transactions, linking to all dimension tables, and containing metrics like quantity sold, location information revenue, total amount etc.</w:t>
      </w:r>
    </w:p>
    <w:p w14:paraId="35F1687D" w14:textId="1EE3CB91" w:rsidR="00237FD0" w:rsidRPr="00173064" w:rsidRDefault="00F66FB5" w:rsidP="001D73C5">
      <w:pPr>
        <w:pStyle w:val="BodyText"/>
        <w:spacing w:before="160" w:line="360" w:lineRule="auto"/>
        <w:jc w:val="both"/>
        <w:rPr>
          <w:rFonts w:ascii="Arial" w:hAnsi="Arial" w:cs="Arial"/>
          <w:sz w:val="22"/>
          <w:szCs w:val="22"/>
        </w:rPr>
      </w:pPr>
      <w:r w:rsidRPr="00173064">
        <w:rPr>
          <w:rFonts w:ascii="Arial" w:hAnsi="Arial" w:cs="Arial"/>
          <w:sz w:val="22"/>
          <w:szCs w:val="22"/>
        </w:rPr>
        <w:t xml:space="preserve">Following figure shows entity relation diagram of the C_DWH created for the </w:t>
      </w:r>
      <w:r w:rsidR="004419BE" w:rsidRPr="00173064">
        <w:rPr>
          <w:rFonts w:ascii="Arial" w:hAnsi="Arial" w:cs="Arial"/>
          <w:sz w:val="22"/>
          <w:szCs w:val="22"/>
        </w:rPr>
        <w:t xml:space="preserve">Sylt Fish Specialties. </w:t>
      </w:r>
    </w:p>
    <w:p w14:paraId="6BEEC197" w14:textId="531A6C1A" w:rsidR="004419BE" w:rsidRDefault="00A97FA6" w:rsidP="004419BE">
      <w:pPr>
        <w:pStyle w:val="Default"/>
        <w:keepNext/>
        <w:jc w:val="both"/>
      </w:pPr>
      <w:r>
        <w:rPr>
          <w:noProof/>
        </w:rPr>
        <w:drawing>
          <wp:inline distT="0" distB="0" distL="0" distR="0" wp14:anchorId="37B210CA" wp14:editId="20EE413D">
            <wp:extent cx="5760720" cy="2305050"/>
            <wp:effectExtent l="0" t="0" r="5080" b="6350"/>
            <wp:docPr id="845363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3845" name="Picture 8453638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inline>
        </w:drawing>
      </w:r>
    </w:p>
    <w:p w14:paraId="75A7C294" w14:textId="386079EC" w:rsidR="004419BE" w:rsidRDefault="004419BE" w:rsidP="004419BE">
      <w:pPr>
        <w:pStyle w:val="Caption"/>
        <w:jc w:val="both"/>
      </w:pPr>
      <w:bookmarkStart w:id="9" w:name="_Toc194151285"/>
      <w:r>
        <w:t xml:space="preserve">Figure </w:t>
      </w:r>
      <w:r w:rsidR="00F60F2F">
        <w:fldChar w:fldCharType="begin"/>
      </w:r>
      <w:r w:rsidR="00F60F2F">
        <w:instrText xml:space="preserve"> SEQ Figure \* ARABIC </w:instrText>
      </w:r>
      <w:r w:rsidR="00F60F2F">
        <w:fldChar w:fldCharType="separate"/>
      </w:r>
      <w:r w:rsidR="00406834">
        <w:rPr>
          <w:noProof/>
        </w:rPr>
        <w:t>5</w:t>
      </w:r>
      <w:r w:rsidR="00F60F2F">
        <w:rPr>
          <w:noProof/>
        </w:rPr>
        <w:fldChar w:fldCharType="end"/>
      </w:r>
      <w:r>
        <w:t>:</w:t>
      </w:r>
      <w:r w:rsidRPr="001606D9">
        <w:t>Sylt Fish Specialties</w:t>
      </w:r>
      <w:r>
        <w:t xml:space="preserve"> C-DWH Entity Relationship Diagram</w:t>
      </w:r>
      <w:bookmarkEnd w:id="9"/>
    </w:p>
    <w:p w14:paraId="2CB015E6" w14:textId="77777777" w:rsidR="00A73803" w:rsidRDefault="00A73803" w:rsidP="00A73803"/>
    <w:p w14:paraId="40CBC309" w14:textId="7D558805" w:rsidR="00D0608B" w:rsidRDefault="00A73803" w:rsidP="00445497">
      <w:pPr>
        <w:pStyle w:val="Heading2"/>
      </w:pPr>
      <w:bookmarkStart w:id="10" w:name="_Toc194151258"/>
      <w:r>
        <w:lastRenderedPageBreak/>
        <w:t>Load the test data into the DWH using a suitable tool</w:t>
      </w:r>
      <w:bookmarkEnd w:id="10"/>
    </w:p>
    <w:p w14:paraId="3E11AC88" w14:textId="665F9CFE" w:rsidR="00A73803" w:rsidRPr="00FF73AE" w:rsidRDefault="00514370" w:rsidP="00794E82">
      <w:pPr>
        <w:pStyle w:val="BodyText"/>
        <w:spacing w:before="160" w:line="360" w:lineRule="auto"/>
        <w:jc w:val="both"/>
        <w:rPr>
          <w:rFonts w:ascii="Arial" w:hAnsi="Arial" w:cs="Arial"/>
          <w:sz w:val="22"/>
          <w:szCs w:val="22"/>
        </w:rPr>
      </w:pPr>
      <w:r w:rsidRPr="00FF73AE">
        <w:rPr>
          <w:rFonts w:ascii="Arial" w:hAnsi="Arial" w:cs="Arial"/>
          <w:sz w:val="22"/>
          <w:szCs w:val="22"/>
        </w:rPr>
        <w:t xml:space="preserve">The generated synthetic test data in CSV format using Python Faker is loaded into Oracle-based Data Warehouse (DWH). This follows the standard Extract, Transform, Load (ETL) process, ensuring the data is properly structured before being stored in the database.  To implement this, </w:t>
      </w:r>
      <w:proofErr w:type="spellStart"/>
      <w:r w:rsidRPr="00FF73AE">
        <w:rPr>
          <w:rFonts w:ascii="Arial" w:hAnsi="Arial" w:cs="Arial"/>
          <w:sz w:val="22"/>
          <w:szCs w:val="22"/>
        </w:rPr>
        <w:t>pETL</w:t>
      </w:r>
      <w:proofErr w:type="spellEnd"/>
      <w:r w:rsidRPr="00FF73AE">
        <w:rPr>
          <w:rFonts w:ascii="Arial" w:hAnsi="Arial" w:cs="Arial"/>
          <w:sz w:val="22"/>
          <w:szCs w:val="22"/>
        </w:rPr>
        <w:t xml:space="preserve"> package, a powerful Python library for ETL operations is used. The process consists of three key steps:</w:t>
      </w:r>
    </w:p>
    <w:p w14:paraId="7CAB63B2" w14:textId="77777777" w:rsidR="00A97212" w:rsidRDefault="00A97212" w:rsidP="00A97212">
      <w:pPr>
        <w:pStyle w:val="Default"/>
        <w:jc w:val="both"/>
      </w:pPr>
    </w:p>
    <w:p w14:paraId="4B4E86C5" w14:textId="636E30CE" w:rsidR="001F56C8" w:rsidRPr="00FF73AE" w:rsidRDefault="00514370" w:rsidP="007C40E6">
      <w:pPr>
        <w:pStyle w:val="BodyText"/>
        <w:numPr>
          <w:ilvl w:val="0"/>
          <w:numId w:val="13"/>
        </w:numPr>
        <w:spacing w:before="160" w:line="360" w:lineRule="auto"/>
        <w:jc w:val="both"/>
        <w:rPr>
          <w:rFonts w:ascii="Arial" w:hAnsi="Arial" w:cs="Arial"/>
          <w:sz w:val="22"/>
          <w:szCs w:val="22"/>
        </w:rPr>
      </w:pPr>
      <w:r w:rsidRPr="00FF73AE">
        <w:rPr>
          <w:rFonts w:ascii="Arial" w:hAnsi="Arial" w:cs="Arial"/>
          <w:sz w:val="22"/>
          <w:szCs w:val="22"/>
        </w:rPr>
        <w:t>Extract Data</w:t>
      </w:r>
    </w:p>
    <w:p w14:paraId="2C4D175D" w14:textId="64CB3D87" w:rsidR="00514370" w:rsidRPr="00FF73AE" w:rsidRDefault="00514370" w:rsidP="001C57E8">
      <w:pPr>
        <w:pStyle w:val="BodyText"/>
        <w:spacing w:before="160" w:line="360" w:lineRule="auto"/>
        <w:jc w:val="both"/>
        <w:rPr>
          <w:rFonts w:ascii="Arial" w:hAnsi="Arial" w:cs="Arial"/>
          <w:sz w:val="22"/>
          <w:szCs w:val="22"/>
        </w:rPr>
      </w:pPr>
      <w:r w:rsidRPr="00FF73AE">
        <w:rPr>
          <w:rFonts w:ascii="Arial" w:hAnsi="Arial" w:cs="Arial"/>
          <w:sz w:val="22"/>
          <w:szCs w:val="22"/>
        </w:rPr>
        <w:t xml:space="preserve">The first step involves reading the generated CSV files. These files contain raw data for different operational systems of Sylt Fish Specialties. Data from the 5 operational systems is in the CSV format. </w:t>
      </w:r>
      <w:proofErr w:type="spellStart"/>
      <w:r w:rsidRPr="00FF73AE">
        <w:rPr>
          <w:rFonts w:ascii="Arial" w:hAnsi="Arial" w:cs="Arial"/>
          <w:sz w:val="22"/>
          <w:szCs w:val="22"/>
        </w:rPr>
        <w:t>pETL</w:t>
      </w:r>
      <w:proofErr w:type="spellEnd"/>
      <w:r w:rsidRPr="00FF73AE">
        <w:rPr>
          <w:rFonts w:ascii="Arial" w:hAnsi="Arial" w:cs="Arial"/>
          <w:sz w:val="22"/>
          <w:szCs w:val="22"/>
        </w:rPr>
        <w:t xml:space="preserve"> python package is used to load these CSV files for further processing.</w:t>
      </w:r>
    </w:p>
    <w:p w14:paraId="35C2C427" w14:textId="4CEE2024" w:rsidR="00D66387" w:rsidRDefault="0014563B" w:rsidP="00A97212">
      <w:pPr>
        <w:pStyle w:val="Default"/>
        <w:jc w:val="both"/>
      </w:pPr>
      <w:r>
        <w:t xml:space="preserve"> </w:t>
      </w:r>
    </w:p>
    <w:p w14:paraId="723B48A9" w14:textId="006E3693" w:rsidR="00A63A63" w:rsidRDefault="003E260C" w:rsidP="00A63A63">
      <w:pPr>
        <w:pStyle w:val="Default"/>
        <w:keepNext/>
        <w:jc w:val="both"/>
      </w:pPr>
      <w:r>
        <w:rPr>
          <w:noProof/>
        </w:rPr>
        <w:drawing>
          <wp:inline distT="0" distB="0" distL="0" distR="0" wp14:anchorId="1F3056B5" wp14:editId="54FB6C0A">
            <wp:extent cx="5760720" cy="1729740"/>
            <wp:effectExtent l="0" t="0" r="5080" b="0"/>
            <wp:docPr id="1884821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21259" name="Picture 18848212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729740"/>
                    </a:xfrm>
                    <a:prstGeom prst="rect">
                      <a:avLst/>
                    </a:prstGeom>
                  </pic:spPr>
                </pic:pic>
              </a:graphicData>
            </a:graphic>
          </wp:inline>
        </w:drawing>
      </w:r>
    </w:p>
    <w:p w14:paraId="77CD5580" w14:textId="7B7F5C67" w:rsidR="00A63A63" w:rsidRDefault="00A63A63" w:rsidP="00A63A63">
      <w:pPr>
        <w:pStyle w:val="Caption"/>
        <w:jc w:val="both"/>
      </w:pPr>
      <w:bookmarkStart w:id="11" w:name="_Toc194151286"/>
      <w:r>
        <w:t xml:space="preserve">Figure </w:t>
      </w:r>
      <w:r w:rsidR="00F60F2F">
        <w:fldChar w:fldCharType="begin"/>
      </w:r>
      <w:r w:rsidR="00F60F2F">
        <w:instrText xml:space="preserve"> SEQ Figure \* ARABIC </w:instrText>
      </w:r>
      <w:r w:rsidR="00F60F2F">
        <w:fldChar w:fldCharType="separate"/>
      </w:r>
      <w:r w:rsidR="00406834">
        <w:rPr>
          <w:noProof/>
        </w:rPr>
        <w:t>6</w:t>
      </w:r>
      <w:r w:rsidR="00F60F2F">
        <w:rPr>
          <w:noProof/>
        </w:rPr>
        <w:fldChar w:fldCharType="end"/>
      </w:r>
      <w:r>
        <w:t>: Python ETL - Extract data</w:t>
      </w:r>
      <w:bookmarkEnd w:id="11"/>
    </w:p>
    <w:p w14:paraId="0997859A" w14:textId="77777777" w:rsidR="000076AD" w:rsidRDefault="000076AD" w:rsidP="004E7A84">
      <w:pPr>
        <w:pStyle w:val="Default"/>
        <w:jc w:val="both"/>
      </w:pPr>
    </w:p>
    <w:p w14:paraId="60E8CDBC" w14:textId="1551F8BB" w:rsidR="00106208" w:rsidRPr="00504F61" w:rsidRDefault="0014563B" w:rsidP="00C34F5D">
      <w:pPr>
        <w:pStyle w:val="BodyText"/>
        <w:numPr>
          <w:ilvl w:val="0"/>
          <w:numId w:val="13"/>
        </w:numPr>
        <w:spacing w:before="160" w:line="360" w:lineRule="auto"/>
        <w:jc w:val="both"/>
        <w:rPr>
          <w:rFonts w:ascii="Arial" w:hAnsi="Arial" w:cs="Arial"/>
          <w:sz w:val="22"/>
          <w:szCs w:val="22"/>
        </w:rPr>
      </w:pPr>
      <w:r w:rsidRPr="00504F61">
        <w:rPr>
          <w:rFonts w:ascii="Arial" w:hAnsi="Arial" w:cs="Arial"/>
          <w:sz w:val="22"/>
          <w:szCs w:val="22"/>
        </w:rPr>
        <w:t>Transform Data</w:t>
      </w:r>
    </w:p>
    <w:p w14:paraId="3A30D3F6" w14:textId="2735B124" w:rsidR="0014563B" w:rsidRPr="00504F61" w:rsidRDefault="0014563B" w:rsidP="006F690A">
      <w:pPr>
        <w:pStyle w:val="BodyText"/>
        <w:spacing w:before="160" w:line="360" w:lineRule="auto"/>
        <w:jc w:val="both"/>
        <w:rPr>
          <w:rFonts w:ascii="Arial" w:hAnsi="Arial" w:cs="Arial"/>
          <w:sz w:val="22"/>
          <w:szCs w:val="22"/>
        </w:rPr>
      </w:pPr>
      <w:r w:rsidRPr="00504F61">
        <w:rPr>
          <w:rFonts w:ascii="Arial" w:hAnsi="Arial" w:cs="Arial"/>
          <w:sz w:val="22"/>
          <w:szCs w:val="22"/>
        </w:rPr>
        <w:t>Transformation is the process of cleaning, modifying, and enriching raw data before loading it into the Data Warehouse (DWH). This ensures that the data is structured correctly for analysis, reporting, and decision-making.</w:t>
      </w:r>
    </w:p>
    <w:p w14:paraId="1A34715A" w14:textId="5C2DEFA1" w:rsidR="00605F73" w:rsidRPr="00504F61" w:rsidRDefault="00605F73" w:rsidP="006F690A">
      <w:pPr>
        <w:pStyle w:val="BodyText"/>
        <w:spacing w:before="160" w:line="360" w:lineRule="auto"/>
        <w:jc w:val="both"/>
        <w:rPr>
          <w:rFonts w:ascii="Arial" w:hAnsi="Arial" w:cs="Arial"/>
          <w:sz w:val="22"/>
          <w:szCs w:val="22"/>
        </w:rPr>
      </w:pPr>
      <w:r w:rsidRPr="00504F61">
        <w:rPr>
          <w:rFonts w:ascii="Arial" w:hAnsi="Arial" w:cs="Arial"/>
          <w:sz w:val="22"/>
          <w:szCs w:val="22"/>
        </w:rPr>
        <w:t xml:space="preserve">First transformation </w:t>
      </w:r>
      <w:r w:rsidR="00D47372" w:rsidRPr="00504F61">
        <w:rPr>
          <w:rFonts w:ascii="Arial" w:hAnsi="Arial" w:cs="Arial"/>
          <w:sz w:val="22"/>
          <w:szCs w:val="22"/>
        </w:rPr>
        <w:t>is</w:t>
      </w:r>
      <w:r w:rsidRPr="00504F61">
        <w:rPr>
          <w:rFonts w:ascii="Arial" w:hAnsi="Arial" w:cs="Arial"/>
          <w:sz w:val="22"/>
          <w:szCs w:val="22"/>
        </w:rPr>
        <w:t xml:space="preserve"> filtering </w:t>
      </w:r>
      <w:r w:rsidR="005B234B" w:rsidRPr="00504F61">
        <w:rPr>
          <w:rFonts w:ascii="Arial" w:hAnsi="Arial" w:cs="Arial"/>
          <w:sz w:val="22"/>
          <w:szCs w:val="22"/>
        </w:rPr>
        <w:t>in which data is freed from the defects in 2 steps of extracting and cleansing</w:t>
      </w:r>
      <w:r w:rsidR="001727C4" w:rsidRPr="00504F61">
        <w:rPr>
          <w:rFonts w:ascii="Arial" w:hAnsi="Arial" w:cs="Arial"/>
          <w:sz w:val="22"/>
          <w:szCs w:val="22"/>
        </w:rPr>
        <w:t xml:space="preserve">. During filtering syntactic and semantic defects will be cleaned up from the loaded data. This python in memory is acting as the staging area. After filtering </w:t>
      </w:r>
      <w:r w:rsidR="00C2154B" w:rsidRPr="00504F61">
        <w:rPr>
          <w:rFonts w:ascii="Arial" w:hAnsi="Arial" w:cs="Arial"/>
          <w:sz w:val="22"/>
          <w:szCs w:val="22"/>
        </w:rPr>
        <w:t>data harmonization is done for reconciliation of data coming from multiple heterogenous systems</w:t>
      </w:r>
      <w:r w:rsidR="00910E05" w:rsidRPr="00504F61">
        <w:rPr>
          <w:rFonts w:ascii="Arial" w:hAnsi="Arial" w:cs="Arial"/>
          <w:sz w:val="22"/>
          <w:szCs w:val="22"/>
        </w:rPr>
        <w:t>. After this stage data from multiple systems will be normalized form.</w:t>
      </w:r>
      <w:r w:rsidR="00A761FB" w:rsidRPr="00504F61">
        <w:rPr>
          <w:rFonts w:ascii="Arial" w:hAnsi="Arial" w:cs="Arial"/>
          <w:sz w:val="22"/>
          <w:szCs w:val="22"/>
        </w:rPr>
        <w:t xml:space="preserve"> For Sylt Fish Specialties harmonization will unify </w:t>
      </w:r>
      <w:r w:rsidR="00BB2E08" w:rsidRPr="00504F61">
        <w:rPr>
          <w:rFonts w:ascii="Arial" w:hAnsi="Arial" w:cs="Arial"/>
          <w:sz w:val="22"/>
          <w:szCs w:val="22"/>
        </w:rPr>
        <w:t>dates,</w:t>
      </w:r>
      <w:r w:rsidR="00A761FB" w:rsidRPr="00504F61">
        <w:rPr>
          <w:rFonts w:ascii="Arial" w:hAnsi="Arial" w:cs="Arial"/>
          <w:sz w:val="22"/>
          <w:szCs w:val="22"/>
        </w:rPr>
        <w:t xml:space="preserve"> normalize text like payment statues and convert numeric payment fields to float values.</w:t>
      </w:r>
      <w:r w:rsidR="00795377" w:rsidRPr="00504F61">
        <w:rPr>
          <w:rFonts w:ascii="Arial" w:hAnsi="Arial" w:cs="Arial"/>
          <w:sz w:val="22"/>
          <w:szCs w:val="22"/>
        </w:rPr>
        <w:t xml:space="preserve"> Third and fourth transformation is aggregation and enrichment which will create new columns features which will help faster analysis. </w:t>
      </w:r>
    </w:p>
    <w:p w14:paraId="63DDA3E7" w14:textId="7D32C6A9" w:rsidR="002845B6" w:rsidRDefault="00A52738" w:rsidP="002845B6">
      <w:pPr>
        <w:pStyle w:val="Default"/>
        <w:keepNext/>
        <w:jc w:val="both"/>
      </w:pPr>
      <w:r>
        <w:rPr>
          <w:noProof/>
        </w:rPr>
        <w:lastRenderedPageBreak/>
        <w:drawing>
          <wp:inline distT="0" distB="0" distL="0" distR="0" wp14:anchorId="1FFC3BD4" wp14:editId="23F3A486">
            <wp:extent cx="5760720" cy="1752600"/>
            <wp:effectExtent l="0" t="0" r="5080" b="0"/>
            <wp:docPr id="276650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0454" name="Picture 2766504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9421" cy="1755247"/>
                    </a:xfrm>
                    <a:prstGeom prst="rect">
                      <a:avLst/>
                    </a:prstGeom>
                  </pic:spPr>
                </pic:pic>
              </a:graphicData>
            </a:graphic>
          </wp:inline>
        </w:drawing>
      </w:r>
    </w:p>
    <w:p w14:paraId="25466EA3" w14:textId="4B26839B" w:rsidR="00BC0289" w:rsidRDefault="00BC0289" w:rsidP="002845B6">
      <w:pPr>
        <w:pStyle w:val="Default"/>
        <w:keepNext/>
        <w:jc w:val="both"/>
      </w:pPr>
      <w:r>
        <w:rPr>
          <w:noProof/>
        </w:rPr>
        <w:drawing>
          <wp:inline distT="0" distB="0" distL="0" distR="0" wp14:anchorId="1F93B93D" wp14:editId="665D4A2E">
            <wp:extent cx="5760720" cy="1168400"/>
            <wp:effectExtent l="0" t="0" r="5080" b="0"/>
            <wp:docPr id="629550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50026" name="Picture 6295500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6840" cy="1169641"/>
                    </a:xfrm>
                    <a:prstGeom prst="rect">
                      <a:avLst/>
                    </a:prstGeom>
                  </pic:spPr>
                </pic:pic>
              </a:graphicData>
            </a:graphic>
          </wp:inline>
        </w:drawing>
      </w:r>
    </w:p>
    <w:p w14:paraId="2457A5D6" w14:textId="6054DB2D" w:rsidR="00241A04" w:rsidRPr="004B5B1A" w:rsidRDefault="002845B6" w:rsidP="004B5B1A">
      <w:pPr>
        <w:pStyle w:val="Caption"/>
        <w:jc w:val="both"/>
        <w:rPr>
          <w:color w:val="101019"/>
          <w:shd w:val="clear" w:color="auto" w:fill="FFFFFF"/>
        </w:rPr>
      </w:pPr>
      <w:bookmarkStart w:id="12" w:name="_Toc194151287"/>
      <w:r>
        <w:t xml:space="preserve">Figure </w:t>
      </w:r>
      <w:r w:rsidR="00F60F2F">
        <w:fldChar w:fldCharType="begin"/>
      </w:r>
      <w:r w:rsidR="00F60F2F">
        <w:instrText xml:space="preserve"> SEQ Figure \* ARABIC </w:instrText>
      </w:r>
      <w:r w:rsidR="00F60F2F">
        <w:fldChar w:fldCharType="separate"/>
      </w:r>
      <w:r w:rsidR="00406834">
        <w:rPr>
          <w:noProof/>
        </w:rPr>
        <w:t>7</w:t>
      </w:r>
      <w:r w:rsidR="00F60F2F">
        <w:rPr>
          <w:noProof/>
        </w:rPr>
        <w:fldChar w:fldCharType="end"/>
      </w:r>
      <w:r>
        <w:t xml:space="preserve">: Python ETL Transformation </w:t>
      </w:r>
      <w:r>
        <w:rPr>
          <w:noProof/>
        </w:rPr>
        <w:t>phase</w:t>
      </w:r>
      <w:bookmarkEnd w:id="12"/>
    </w:p>
    <w:p w14:paraId="47FCFBE5" w14:textId="1FDC340F" w:rsidR="001134AF" w:rsidRPr="00C33056" w:rsidRDefault="0079334D" w:rsidP="004B5B1A">
      <w:pPr>
        <w:pStyle w:val="BodyText"/>
        <w:numPr>
          <w:ilvl w:val="0"/>
          <w:numId w:val="13"/>
        </w:numPr>
        <w:spacing w:before="160" w:line="360" w:lineRule="auto"/>
        <w:jc w:val="both"/>
        <w:rPr>
          <w:rFonts w:ascii="Arial" w:hAnsi="Arial" w:cs="Arial"/>
          <w:sz w:val="22"/>
          <w:szCs w:val="22"/>
        </w:rPr>
      </w:pPr>
      <w:r w:rsidRPr="00C33056">
        <w:rPr>
          <w:rFonts w:ascii="Arial" w:hAnsi="Arial" w:cs="Arial"/>
          <w:sz w:val="22"/>
          <w:szCs w:val="22"/>
        </w:rPr>
        <w:t>Loading Data</w:t>
      </w:r>
    </w:p>
    <w:p w14:paraId="45FC0F41" w14:textId="1B0936F2" w:rsidR="00D21964" w:rsidRPr="00C33056" w:rsidRDefault="0079334D" w:rsidP="004B5B1A">
      <w:pPr>
        <w:pStyle w:val="BodyText"/>
        <w:spacing w:before="160" w:line="360" w:lineRule="auto"/>
        <w:jc w:val="both"/>
        <w:rPr>
          <w:rFonts w:ascii="Arial" w:hAnsi="Arial" w:cs="Arial"/>
          <w:sz w:val="22"/>
          <w:szCs w:val="22"/>
        </w:rPr>
      </w:pPr>
      <w:r w:rsidRPr="00C33056">
        <w:rPr>
          <w:rFonts w:ascii="Arial" w:hAnsi="Arial" w:cs="Arial"/>
          <w:sz w:val="22"/>
          <w:szCs w:val="22"/>
        </w:rPr>
        <w:t xml:space="preserve">The transformed and enriched data will be stored in Centralized Data Warehouse (C-DWH) architecture, where Oracle DWH will store in dimension tables and fact tables. As Oracle </w:t>
      </w:r>
      <w:r w:rsidR="0015584D" w:rsidRPr="00C33056">
        <w:rPr>
          <w:rFonts w:ascii="Arial" w:hAnsi="Arial" w:cs="Arial"/>
          <w:sz w:val="22"/>
          <w:szCs w:val="22"/>
        </w:rPr>
        <w:t>is the</w:t>
      </w:r>
      <w:r w:rsidRPr="00C33056">
        <w:rPr>
          <w:rFonts w:ascii="Arial" w:hAnsi="Arial" w:cs="Arial"/>
          <w:sz w:val="22"/>
          <w:szCs w:val="22"/>
        </w:rPr>
        <w:t xml:space="preserve"> base database, python </w:t>
      </w:r>
      <w:proofErr w:type="spellStart"/>
      <w:r w:rsidRPr="00C33056">
        <w:rPr>
          <w:rFonts w:ascii="Arial" w:hAnsi="Arial" w:cs="Arial"/>
          <w:sz w:val="22"/>
          <w:szCs w:val="22"/>
        </w:rPr>
        <w:t>cx_Oracle</w:t>
      </w:r>
      <w:proofErr w:type="spellEnd"/>
      <w:r w:rsidRPr="00C33056">
        <w:rPr>
          <w:rFonts w:ascii="Arial" w:hAnsi="Arial" w:cs="Arial"/>
          <w:sz w:val="22"/>
          <w:szCs w:val="22"/>
        </w:rPr>
        <w:t xml:space="preserve"> package is used to load the ETL data to oracle based Centralized Data Warehouse</w:t>
      </w:r>
      <w:r w:rsidR="00D21964" w:rsidRPr="00C33056">
        <w:rPr>
          <w:rFonts w:ascii="Arial" w:hAnsi="Arial" w:cs="Arial"/>
          <w:sz w:val="22"/>
          <w:szCs w:val="22"/>
        </w:rPr>
        <w:t>. Following snippet show INSERT statement used to load the processed data.</w:t>
      </w:r>
    </w:p>
    <w:p w14:paraId="4F710C96" w14:textId="46CDEB6B" w:rsidR="00F60F2F" w:rsidRDefault="001B0A68" w:rsidP="00F60F2F">
      <w:pPr>
        <w:keepNext/>
      </w:pPr>
      <w:r>
        <w:rPr>
          <w:noProof/>
        </w:rPr>
        <w:drawing>
          <wp:inline distT="0" distB="0" distL="0" distR="0" wp14:anchorId="64CD4A1A" wp14:editId="330DE0B3">
            <wp:extent cx="5760720" cy="2336800"/>
            <wp:effectExtent l="0" t="0" r="5080" b="0"/>
            <wp:docPr id="3604906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0684" name="Picture 3604906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1286" cy="2341086"/>
                    </a:xfrm>
                    <a:prstGeom prst="rect">
                      <a:avLst/>
                    </a:prstGeom>
                  </pic:spPr>
                </pic:pic>
              </a:graphicData>
            </a:graphic>
          </wp:inline>
        </w:drawing>
      </w:r>
    </w:p>
    <w:p w14:paraId="1BE62BBD" w14:textId="318CED60" w:rsidR="007B792C" w:rsidRDefault="00F60F2F" w:rsidP="00F60F2F">
      <w:pPr>
        <w:pStyle w:val="Caption"/>
      </w:pPr>
      <w:bookmarkStart w:id="13" w:name="_Toc194151288"/>
      <w:r>
        <w:t xml:space="preserve">Figure </w:t>
      </w:r>
      <w:r>
        <w:fldChar w:fldCharType="begin"/>
      </w:r>
      <w:r>
        <w:instrText xml:space="preserve"> SEQ Figure \* ARABIC </w:instrText>
      </w:r>
      <w:r>
        <w:fldChar w:fldCharType="separate"/>
      </w:r>
      <w:r w:rsidR="00406834">
        <w:rPr>
          <w:noProof/>
        </w:rPr>
        <w:t>8</w:t>
      </w:r>
      <w:r>
        <w:rPr>
          <w:noProof/>
        </w:rPr>
        <w:fldChar w:fldCharType="end"/>
      </w:r>
      <w:r>
        <w:t>: Loading data to DWH</w:t>
      </w:r>
      <w:bookmarkEnd w:id="13"/>
    </w:p>
    <w:p w14:paraId="415DC6A7" w14:textId="77777777" w:rsidR="00781AD5" w:rsidRDefault="00781AD5" w:rsidP="00781AD5"/>
    <w:p w14:paraId="0A7099B0" w14:textId="32643E83" w:rsidR="00AF0BCB" w:rsidRDefault="00C81BAE" w:rsidP="008E43B7">
      <w:pPr>
        <w:pStyle w:val="Heading2"/>
      </w:pPr>
      <w:bookmarkStart w:id="14" w:name="_Toc194151259"/>
      <w:r w:rsidRPr="00C81BAE">
        <w:t>Create five suitable analyses using appropriate BI tools.</w:t>
      </w:r>
      <w:bookmarkEnd w:id="14"/>
    </w:p>
    <w:p w14:paraId="62A881C7" w14:textId="7BA61DDC" w:rsidR="00584C3B" w:rsidRPr="00FD595E" w:rsidRDefault="00584C3B" w:rsidP="00921FF0">
      <w:pPr>
        <w:pStyle w:val="BodyText"/>
        <w:spacing w:before="160" w:line="360" w:lineRule="auto"/>
        <w:jc w:val="both"/>
        <w:rPr>
          <w:rFonts w:ascii="Arial" w:hAnsi="Arial" w:cs="Arial"/>
          <w:sz w:val="22"/>
          <w:szCs w:val="22"/>
        </w:rPr>
      </w:pPr>
      <w:r w:rsidRPr="00FD595E">
        <w:rPr>
          <w:rFonts w:ascii="Arial" w:hAnsi="Arial" w:cs="Arial"/>
          <w:sz w:val="22"/>
          <w:szCs w:val="22"/>
        </w:rPr>
        <w:t>To start with the analysis, Data was enriched and cleaned the sales data which includes details like product, store, customer, payment, and seasonal information. This cleaned dataset was then loaded into Oracle database This DWH is connected Tableau, pulled in the data in Tableau for further analysis, reporting and visualization.</w:t>
      </w:r>
    </w:p>
    <w:p w14:paraId="7587A9DF" w14:textId="374A005F" w:rsidR="00584C3B" w:rsidRPr="00FD595E" w:rsidRDefault="00584C3B" w:rsidP="00921FF0">
      <w:pPr>
        <w:pStyle w:val="BodyText"/>
        <w:spacing w:before="160" w:line="360" w:lineRule="auto"/>
        <w:jc w:val="both"/>
        <w:rPr>
          <w:rFonts w:ascii="Arial" w:hAnsi="Arial" w:cs="Arial"/>
          <w:sz w:val="22"/>
          <w:szCs w:val="22"/>
        </w:rPr>
      </w:pPr>
      <w:r w:rsidRPr="00FD595E">
        <w:rPr>
          <w:rFonts w:ascii="Arial" w:hAnsi="Arial" w:cs="Arial"/>
          <w:sz w:val="22"/>
          <w:szCs w:val="22"/>
        </w:rPr>
        <w:t xml:space="preserve">The idea behind this analysis is to understand sales trends, product performance, and </w:t>
      </w:r>
      <w:r w:rsidRPr="00FD595E">
        <w:rPr>
          <w:rFonts w:ascii="Arial" w:hAnsi="Arial" w:cs="Arial"/>
          <w:sz w:val="22"/>
          <w:szCs w:val="22"/>
        </w:rPr>
        <w:lastRenderedPageBreak/>
        <w:t xml:space="preserve">customer </w:t>
      </w:r>
      <w:proofErr w:type="spellStart"/>
      <w:r w:rsidRPr="00FD595E">
        <w:rPr>
          <w:rFonts w:ascii="Arial" w:hAnsi="Arial" w:cs="Arial"/>
          <w:sz w:val="22"/>
          <w:szCs w:val="22"/>
        </w:rPr>
        <w:t>behavior</w:t>
      </w:r>
      <w:proofErr w:type="spellEnd"/>
      <w:r w:rsidRPr="00FD595E">
        <w:rPr>
          <w:rFonts w:ascii="Arial" w:hAnsi="Arial" w:cs="Arial"/>
          <w:sz w:val="22"/>
          <w:szCs w:val="22"/>
        </w:rPr>
        <w:t xml:space="preserve"> for </w:t>
      </w:r>
      <w:r w:rsidR="00880E5B" w:rsidRPr="00FD595E">
        <w:rPr>
          <w:rFonts w:ascii="Arial" w:hAnsi="Arial" w:cs="Arial"/>
          <w:sz w:val="22"/>
          <w:szCs w:val="22"/>
        </w:rPr>
        <w:t>Sylt Fish Specialties</w:t>
      </w:r>
      <w:r w:rsidRPr="00FD595E">
        <w:rPr>
          <w:rFonts w:ascii="Arial" w:hAnsi="Arial" w:cs="Arial"/>
          <w:sz w:val="22"/>
          <w:szCs w:val="22"/>
        </w:rPr>
        <w:t xml:space="preserve">. By breaking down the data and visualizing it from different angles, </w:t>
      </w:r>
      <w:r w:rsidR="00F94B87" w:rsidRPr="00FD595E">
        <w:rPr>
          <w:rFonts w:ascii="Arial" w:hAnsi="Arial" w:cs="Arial"/>
          <w:sz w:val="22"/>
          <w:szCs w:val="22"/>
        </w:rPr>
        <w:t>Goal is to</w:t>
      </w:r>
      <w:r w:rsidRPr="00FD595E">
        <w:rPr>
          <w:rFonts w:ascii="Arial" w:hAnsi="Arial" w:cs="Arial"/>
          <w:sz w:val="22"/>
          <w:szCs w:val="22"/>
        </w:rPr>
        <w:t xml:space="preserve"> get actionable insights that can help improve business decisions. Below are the detailed analyses performed</w:t>
      </w:r>
      <w:r w:rsidR="00F94B87" w:rsidRPr="00FD595E">
        <w:rPr>
          <w:rFonts w:ascii="Arial" w:hAnsi="Arial" w:cs="Arial"/>
          <w:sz w:val="22"/>
          <w:szCs w:val="22"/>
        </w:rPr>
        <w:t xml:space="preserve"> on the data stored in DWH</w:t>
      </w:r>
      <w:r w:rsidRPr="00FD595E">
        <w:rPr>
          <w:rFonts w:ascii="Arial" w:hAnsi="Arial" w:cs="Arial"/>
          <w:sz w:val="22"/>
          <w:szCs w:val="22"/>
        </w:rPr>
        <w:t>.</w:t>
      </w:r>
    </w:p>
    <w:p w14:paraId="2D8069B6" w14:textId="708CD681" w:rsidR="008E43B7" w:rsidRPr="00921FF0" w:rsidRDefault="008E43B7" w:rsidP="008E43B7">
      <w:pPr>
        <w:pStyle w:val="BodyText"/>
        <w:spacing w:before="160" w:line="360" w:lineRule="auto"/>
        <w:jc w:val="both"/>
        <w:rPr>
          <w:rFonts w:ascii="Arial" w:hAnsi="Arial" w:cs="Arial"/>
          <w:sz w:val="22"/>
          <w:szCs w:val="22"/>
        </w:rPr>
      </w:pPr>
    </w:p>
    <w:p w14:paraId="548FD8E3" w14:textId="74A6AB7C" w:rsidR="008E43B7" w:rsidRPr="00FD595E" w:rsidRDefault="00171EEF" w:rsidP="00921FF0">
      <w:pPr>
        <w:pStyle w:val="BodyText"/>
        <w:spacing w:before="160" w:line="360" w:lineRule="auto"/>
        <w:jc w:val="both"/>
        <w:rPr>
          <w:rFonts w:ascii="Arial" w:hAnsi="Arial" w:cs="Arial"/>
          <w:sz w:val="22"/>
          <w:szCs w:val="22"/>
        </w:rPr>
      </w:pPr>
      <w:r w:rsidRPr="00FD595E">
        <w:rPr>
          <w:rFonts w:ascii="Arial" w:hAnsi="Arial" w:cs="Arial"/>
          <w:sz w:val="22"/>
          <w:szCs w:val="22"/>
        </w:rPr>
        <w:t>Analysis 1 – Product-wise Sales Contribution:</w:t>
      </w:r>
    </w:p>
    <w:p w14:paraId="52A506CA" w14:textId="254EC0FA" w:rsidR="00171EEF" w:rsidRPr="00FD595E" w:rsidRDefault="00171EEF" w:rsidP="00921FF0">
      <w:pPr>
        <w:pStyle w:val="BodyText"/>
        <w:spacing w:before="160" w:line="360" w:lineRule="auto"/>
        <w:jc w:val="both"/>
        <w:rPr>
          <w:rFonts w:ascii="Arial" w:hAnsi="Arial" w:cs="Arial"/>
          <w:sz w:val="22"/>
          <w:szCs w:val="22"/>
        </w:rPr>
      </w:pPr>
      <w:r w:rsidRPr="00FD595E">
        <w:rPr>
          <w:rFonts w:ascii="Arial" w:hAnsi="Arial" w:cs="Arial"/>
          <w:sz w:val="22"/>
          <w:szCs w:val="22"/>
        </w:rPr>
        <w:t xml:space="preserve">The first analysis is focused on understanding how each product is performing in terms of sales. The idea is to see which products are bringing in the most revenue and which ones aren’t selling much. This kind of analysis is important for any business, and for Sylt Fish Specialties, it can help </w:t>
      </w:r>
      <w:r w:rsidR="00F40442" w:rsidRPr="00FD595E">
        <w:rPr>
          <w:rFonts w:ascii="Arial" w:hAnsi="Arial" w:cs="Arial"/>
          <w:sz w:val="22"/>
          <w:szCs w:val="22"/>
        </w:rPr>
        <w:t>management</w:t>
      </w:r>
      <w:r w:rsidRPr="00FD595E">
        <w:rPr>
          <w:rFonts w:ascii="Arial" w:hAnsi="Arial" w:cs="Arial"/>
          <w:sz w:val="22"/>
          <w:szCs w:val="22"/>
        </w:rPr>
        <w:t xml:space="preserve"> decide which dishes to promote, which ones to keep in stock, or even which ones to possibly remove from the menu.</w:t>
      </w:r>
    </w:p>
    <w:p w14:paraId="2002510C" w14:textId="18FF9312" w:rsidR="00171EEF" w:rsidRPr="00FD595E" w:rsidRDefault="00171EEF" w:rsidP="00921FF0">
      <w:pPr>
        <w:pStyle w:val="BodyText"/>
        <w:spacing w:before="160" w:line="360" w:lineRule="auto"/>
        <w:jc w:val="both"/>
        <w:rPr>
          <w:rFonts w:ascii="Arial" w:hAnsi="Arial" w:cs="Arial"/>
          <w:sz w:val="22"/>
          <w:szCs w:val="22"/>
        </w:rPr>
      </w:pPr>
      <w:r w:rsidRPr="00FD595E">
        <w:rPr>
          <w:rFonts w:ascii="Arial" w:hAnsi="Arial" w:cs="Arial"/>
          <w:sz w:val="22"/>
          <w:szCs w:val="22"/>
        </w:rPr>
        <w:t xml:space="preserve">For this, we created a Bar Chart in Tableau. On the </w:t>
      </w:r>
      <w:r w:rsidR="00AF76C0" w:rsidRPr="00FD595E">
        <w:rPr>
          <w:rFonts w:ascii="Arial" w:hAnsi="Arial" w:cs="Arial"/>
          <w:sz w:val="22"/>
          <w:szCs w:val="22"/>
        </w:rPr>
        <w:t>Y</w:t>
      </w:r>
      <w:r w:rsidRPr="00FD595E">
        <w:rPr>
          <w:rFonts w:ascii="Arial" w:hAnsi="Arial" w:cs="Arial"/>
          <w:sz w:val="22"/>
          <w:szCs w:val="22"/>
        </w:rPr>
        <w:t xml:space="preserve">-axis, we used the </w:t>
      </w:r>
      <w:r w:rsidR="00AF76C0" w:rsidRPr="00FD595E">
        <w:rPr>
          <w:rFonts w:ascii="Arial" w:hAnsi="Arial" w:cs="Arial"/>
          <w:sz w:val="22"/>
          <w:szCs w:val="22"/>
        </w:rPr>
        <w:t>“</w:t>
      </w:r>
      <w:r w:rsidRPr="00FD595E">
        <w:rPr>
          <w:rFonts w:ascii="Arial" w:hAnsi="Arial" w:cs="Arial"/>
          <w:sz w:val="22"/>
          <w:szCs w:val="22"/>
        </w:rPr>
        <w:t xml:space="preserve">Product </w:t>
      </w:r>
      <w:r w:rsidR="006005A1" w:rsidRPr="00FD595E">
        <w:rPr>
          <w:rFonts w:ascii="Arial" w:hAnsi="Arial" w:cs="Arial"/>
          <w:sz w:val="22"/>
          <w:szCs w:val="22"/>
        </w:rPr>
        <w:t>id</w:t>
      </w:r>
      <w:r w:rsidR="00AF76C0" w:rsidRPr="00FD595E">
        <w:rPr>
          <w:rFonts w:ascii="Arial" w:hAnsi="Arial" w:cs="Arial"/>
          <w:sz w:val="22"/>
          <w:szCs w:val="22"/>
        </w:rPr>
        <w:t>”</w:t>
      </w:r>
      <w:r w:rsidRPr="00FD595E">
        <w:rPr>
          <w:rFonts w:ascii="Arial" w:hAnsi="Arial" w:cs="Arial"/>
          <w:sz w:val="22"/>
          <w:szCs w:val="22"/>
        </w:rPr>
        <w:t xml:space="preserve"> so that we can clearly see each item. On the Y-axis, we used the </w:t>
      </w:r>
      <w:r w:rsidR="00AF76C0" w:rsidRPr="00FD595E">
        <w:rPr>
          <w:rFonts w:ascii="Arial" w:hAnsi="Arial" w:cs="Arial"/>
          <w:sz w:val="22"/>
          <w:szCs w:val="22"/>
        </w:rPr>
        <w:t>“</w:t>
      </w:r>
      <w:r w:rsidRPr="00FD595E">
        <w:rPr>
          <w:rFonts w:ascii="Arial" w:hAnsi="Arial" w:cs="Arial"/>
          <w:sz w:val="22"/>
          <w:szCs w:val="22"/>
        </w:rPr>
        <w:t>Total Sales Amount</w:t>
      </w:r>
      <w:r w:rsidR="00AF76C0" w:rsidRPr="00FD595E">
        <w:rPr>
          <w:rFonts w:ascii="Arial" w:hAnsi="Arial" w:cs="Arial"/>
          <w:sz w:val="22"/>
          <w:szCs w:val="22"/>
        </w:rPr>
        <w:t>”</w:t>
      </w:r>
      <w:r w:rsidRPr="00FD595E">
        <w:rPr>
          <w:rFonts w:ascii="Arial" w:hAnsi="Arial" w:cs="Arial"/>
          <w:sz w:val="22"/>
          <w:szCs w:val="22"/>
        </w:rPr>
        <w:t>. This shows us how much money each product has earned overall.</w:t>
      </w:r>
    </w:p>
    <w:p w14:paraId="27FBA2ED" w14:textId="77777777" w:rsidR="00171EEF" w:rsidRPr="008B443A" w:rsidRDefault="00171EEF" w:rsidP="00171EEF">
      <w:pPr>
        <w:pStyle w:val="BodyText"/>
        <w:spacing w:before="160" w:line="360" w:lineRule="auto"/>
        <w:jc w:val="both"/>
      </w:pPr>
    </w:p>
    <w:p w14:paraId="3C2133CC" w14:textId="77777777" w:rsidR="00496175" w:rsidRDefault="00496175" w:rsidP="00496175">
      <w:pPr>
        <w:pStyle w:val="BodyText"/>
        <w:keepNext/>
        <w:spacing w:before="160" w:line="360" w:lineRule="auto"/>
        <w:jc w:val="both"/>
      </w:pPr>
      <w:r>
        <w:rPr>
          <w:noProof/>
          <w14:ligatures w14:val="standardContextual"/>
        </w:rPr>
        <w:drawing>
          <wp:inline distT="0" distB="0" distL="0" distR="0" wp14:anchorId="41CE4363" wp14:editId="1C52E452">
            <wp:extent cx="5760720" cy="2032000"/>
            <wp:effectExtent l="0" t="0" r="5080" b="0"/>
            <wp:docPr id="833087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7796" name="Picture 8330877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7355" cy="2034340"/>
                    </a:xfrm>
                    <a:prstGeom prst="rect">
                      <a:avLst/>
                    </a:prstGeom>
                  </pic:spPr>
                </pic:pic>
              </a:graphicData>
            </a:graphic>
          </wp:inline>
        </w:drawing>
      </w:r>
    </w:p>
    <w:p w14:paraId="5D3073C6" w14:textId="7F08BD10" w:rsidR="00171EEF" w:rsidRDefault="00496175" w:rsidP="00496175">
      <w:pPr>
        <w:pStyle w:val="Caption"/>
        <w:jc w:val="both"/>
      </w:pPr>
      <w:bookmarkStart w:id="15" w:name="_Toc194151289"/>
      <w:r>
        <w:t xml:space="preserve">Figure </w:t>
      </w:r>
      <w:r>
        <w:fldChar w:fldCharType="begin"/>
      </w:r>
      <w:r>
        <w:instrText xml:space="preserve"> SEQ Figure \* ARABIC </w:instrText>
      </w:r>
      <w:r>
        <w:fldChar w:fldCharType="separate"/>
      </w:r>
      <w:r w:rsidR="00406834">
        <w:rPr>
          <w:noProof/>
        </w:rPr>
        <w:t>9</w:t>
      </w:r>
      <w:r>
        <w:fldChar w:fldCharType="end"/>
      </w:r>
      <w:r>
        <w:t>: Report of each products contribution to Price</w:t>
      </w:r>
      <w:bookmarkEnd w:id="15"/>
    </w:p>
    <w:p w14:paraId="5BF1C37F" w14:textId="0F5E6FDA" w:rsidR="00D21994" w:rsidRPr="004A1886" w:rsidRDefault="0075749C" w:rsidP="00921FF0">
      <w:pPr>
        <w:pStyle w:val="BodyText"/>
        <w:spacing w:before="160" w:line="360" w:lineRule="auto"/>
        <w:jc w:val="both"/>
        <w:rPr>
          <w:rFonts w:ascii="Arial" w:hAnsi="Arial" w:cs="Arial"/>
          <w:sz w:val="22"/>
          <w:szCs w:val="22"/>
        </w:rPr>
      </w:pPr>
      <w:r w:rsidRPr="004A1886">
        <w:rPr>
          <w:rFonts w:ascii="Arial" w:hAnsi="Arial" w:cs="Arial"/>
          <w:sz w:val="22"/>
          <w:szCs w:val="22"/>
        </w:rPr>
        <w:t xml:space="preserve">This chart gives a very clear picture. Just by looking at it, the team at Sylt Fish can quickly spot their bestsellers and their weaker products. This can help in managing inventory of best seller and at same can suggest </w:t>
      </w:r>
      <w:r w:rsidR="00E70A50" w:rsidRPr="004A1886">
        <w:rPr>
          <w:rFonts w:ascii="Arial" w:hAnsi="Arial" w:cs="Arial"/>
          <w:sz w:val="22"/>
          <w:szCs w:val="22"/>
        </w:rPr>
        <w:t>offering</w:t>
      </w:r>
      <w:r w:rsidRPr="004A1886">
        <w:rPr>
          <w:rFonts w:ascii="Arial" w:hAnsi="Arial" w:cs="Arial"/>
          <w:sz w:val="22"/>
          <w:szCs w:val="22"/>
        </w:rPr>
        <w:t xml:space="preserve"> some </w:t>
      </w:r>
      <w:r w:rsidR="009A503F" w:rsidRPr="004A1886">
        <w:rPr>
          <w:rFonts w:ascii="Arial" w:hAnsi="Arial" w:cs="Arial"/>
          <w:sz w:val="22"/>
          <w:szCs w:val="22"/>
        </w:rPr>
        <w:t>discounts</w:t>
      </w:r>
      <w:r w:rsidRPr="004A1886">
        <w:rPr>
          <w:rFonts w:ascii="Arial" w:hAnsi="Arial" w:cs="Arial"/>
          <w:sz w:val="22"/>
          <w:szCs w:val="22"/>
        </w:rPr>
        <w:t xml:space="preserve"> to customer for products which are not selling very good</w:t>
      </w:r>
    </w:p>
    <w:p w14:paraId="3C68930F" w14:textId="77777777" w:rsidR="00B71E45" w:rsidRPr="004A1886" w:rsidRDefault="00B71E45" w:rsidP="00921FF0">
      <w:pPr>
        <w:pStyle w:val="BodyText"/>
        <w:spacing w:before="160" w:line="360" w:lineRule="auto"/>
        <w:jc w:val="both"/>
        <w:rPr>
          <w:rFonts w:ascii="Arial" w:hAnsi="Arial" w:cs="Arial"/>
          <w:sz w:val="22"/>
          <w:szCs w:val="22"/>
        </w:rPr>
      </w:pPr>
    </w:p>
    <w:p w14:paraId="5A34F587" w14:textId="5DC62CB7" w:rsidR="00B71E45" w:rsidRPr="004A1886" w:rsidRDefault="00E00515" w:rsidP="00921FF0">
      <w:pPr>
        <w:pStyle w:val="BodyText"/>
        <w:spacing w:before="160" w:line="360" w:lineRule="auto"/>
        <w:jc w:val="both"/>
        <w:rPr>
          <w:rFonts w:ascii="Arial" w:hAnsi="Arial" w:cs="Arial"/>
          <w:sz w:val="22"/>
          <w:szCs w:val="22"/>
        </w:rPr>
      </w:pPr>
      <w:r w:rsidRPr="004A1886">
        <w:rPr>
          <w:rFonts w:ascii="Arial" w:hAnsi="Arial" w:cs="Arial"/>
          <w:sz w:val="22"/>
          <w:szCs w:val="22"/>
        </w:rPr>
        <w:t xml:space="preserve">Analysis 2 – </w:t>
      </w:r>
      <w:r w:rsidR="00B71E45" w:rsidRPr="004A1886">
        <w:rPr>
          <w:rFonts w:ascii="Arial" w:hAnsi="Arial" w:cs="Arial"/>
          <w:sz w:val="22"/>
          <w:szCs w:val="22"/>
        </w:rPr>
        <w:t>Seasonality Analysis of Product Sales</w:t>
      </w:r>
    </w:p>
    <w:p w14:paraId="6B9DF188" w14:textId="02D1F877" w:rsidR="00002A98" w:rsidRPr="004A1886" w:rsidRDefault="00002A98" w:rsidP="00921FF0">
      <w:pPr>
        <w:pStyle w:val="BodyText"/>
        <w:spacing w:before="160" w:line="360" w:lineRule="auto"/>
        <w:jc w:val="both"/>
        <w:rPr>
          <w:rFonts w:ascii="Arial" w:hAnsi="Arial" w:cs="Arial"/>
          <w:sz w:val="22"/>
          <w:szCs w:val="22"/>
        </w:rPr>
      </w:pPr>
      <w:r w:rsidRPr="004A1886">
        <w:rPr>
          <w:rFonts w:ascii="Arial" w:hAnsi="Arial" w:cs="Arial"/>
          <w:sz w:val="22"/>
          <w:szCs w:val="22"/>
        </w:rPr>
        <w:t xml:space="preserve">This analysis focuses understanding whether the sales of Sylt Fish Specialties' products are influenced by seasons. Reporting tools plots seasonal sales data to check if certain products are sold more during specific times of the year. The goal was to see if there is any clear seasonal pattern in customer buying </w:t>
      </w:r>
      <w:proofErr w:type="spellStart"/>
      <w:r w:rsidRPr="004A1886">
        <w:rPr>
          <w:rFonts w:ascii="Arial" w:hAnsi="Arial" w:cs="Arial"/>
          <w:sz w:val="22"/>
          <w:szCs w:val="22"/>
        </w:rPr>
        <w:t>behavior</w:t>
      </w:r>
      <w:proofErr w:type="spellEnd"/>
      <w:r w:rsidRPr="004A1886">
        <w:rPr>
          <w:rFonts w:ascii="Arial" w:hAnsi="Arial" w:cs="Arial"/>
          <w:sz w:val="22"/>
          <w:szCs w:val="22"/>
        </w:rPr>
        <w:t>.</w:t>
      </w:r>
    </w:p>
    <w:p w14:paraId="76727089" w14:textId="77777777" w:rsidR="003E58E0" w:rsidRDefault="003E58E0" w:rsidP="003E58E0">
      <w:pPr>
        <w:pStyle w:val="BodyText"/>
        <w:keepNext/>
        <w:spacing w:before="160" w:line="360" w:lineRule="auto"/>
        <w:jc w:val="both"/>
      </w:pPr>
      <w:r>
        <w:rPr>
          <w:noProof/>
          <w14:ligatures w14:val="standardContextual"/>
        </w:rPr>
        <w:lastRenderedPageBreak/>
        <w:drawing>
          <wp:inline distT="0" distB="0" distL="0" distR="0" wp14:anchorId="6B9145AF" wp14:editId="0D75249F">
            <wp:extent cx="5759758" cy="2015067"/>
            <wp:effectExtent l="0" t="0" r="0" b="4445"/>
            <wp:docPr id="144607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215" name="Picture 1446072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9223" cy="2018378"/>
                    </a:xfrm>
                    <a:prstGeom prst="rect">
                      <a:avLst/>
                    </a:prstGeom>
                  </pic:spPr>
                </pic:pic>
              </a:graphicData>
            </a:graphic>
          </wp:inline>
        </w:drawing>
      </w:r>
    </w:p>
    <w:p w14:paraId="4051D234" w14:textId="3B6FB7DA" w:rsidR="003E58E0" w:rsidRDefault="003E58E0" w:rsidP="003E58E0">
      <w:pPr>
        <w:pStyle w:val="Caption"/>
        <w:jc w:val="both"/>
      </w:pPr>
      <w:bookmarkStart w:id="16" w:name="_Toc194151290"/>
      <w:r>
        <w:t xml:space="preserve">Figure </w:t>
      </w:r>
      <w:r>
        <w:fldChar w:fldCharType="begin"/>
      </w:r>
      <w:r>
        <w:instrText xml:space="preserve"> SEQ Figure \* ARABIC </w:instrText>
      </w:r>
      <w:r>
        <w:fldChar w:fldCharType="separate"/>
      </w:r>
      <w:r w:rsidR="00406834">
        <w:rPr>
          <w:noProof/>
        </w:rPr>
        <w:t>10</w:t>
      </w:r>
      <w:r>
        <w:fldChar w:fldCharType="end"/>
      </w:r>
      <w:r>
        <w:t>: Seasonal distribution of products</w:t>
      </w:r>
      <w:bookmarkEnd w:id="16"/>
    </w:p>
    <w:p w14:paraId="4F213701" w14:textId="2BBC0A24" w:rsidR="00E70A50" w:rsidRPr="007162B2" w:rsidRDefault="003E58E0" w:rsidP="00315AA2">
      <w:pPr>
        <w:pStyle w:val="BodyText"/>
        <w:spacing w:before="160" w:line="360" w:lineRule="auto"/>
        <w:jc w:val="both"/>
        <w:rPr>
          <w:rFonts w:ascii="Arial" w:hAnsi="Arial" w:cs="Arial"/>
          <w:sz w:val="22"/>
          <w:szCs w:val="22"/>
        </w:rPr>
      </w:pPr>
      <w:r w:rsidRPr="007162B2">
        <w:rPr>
          <w:rFonts w:ascii="Arial" w:hAnsi="Arial" w:cs="Arial"/>
          <w:sz w:val="22"/>
          <w:szCs w:val="22"/>
        </w:rPr>
        <w:t>Above reporting shows the seasonal distribution of products ordered by customers.</w:t>
      </w:r>
      <w:r w:rsidR="00EE5B04" w:rsidRPr="007162B2">
        <w:rPr>
          <w:rFonts w:ascii="Arial" w:hAnsi="Arial" w:cs="Arial"/>
          <w:sz w:val="22"/>
          <w:szCs w:val="22"/>
        </w:rPr>
        <w:t xml:space="preserve"> This analysis </w:t>
      </w:r>
      <w:r w:rsidR="00082EFC" w:rsidRPr="007162B2">
        <w:rPr>
          <w:rFonts w:ascii="Arial" w:hAnsi="Arial" w:cs="Arial"/>
          <w:sz w:val="22"/>
          <w:szCs w:val="22"/>
        </w:rPr>
        <w:t>shows</w:t>
      </w:r>
      <w:r w:rsidR="00EE5B04" w:rsidRPr="007162B2">
        <w:rPr>
          <w:rFonts w:ascii="Arial" w:hAnsi="Arial" w:cs="Arial"/>
          <w:sz w:val="22"/>
          <w:szCs w:val="22"/>
        </w:rPr>
        <w:t xml:space="preserve"> that few of the products are very popular in summer while some are very popular in winter season for example product 1 is ordered by 286 customers time during summer but only 108 times in spring.</w:t>
      </w:r>
      <w:r w:rsidR="00803C45" w:rsidRPr="007162B2">
        <w:rPr>
          <w:rFonts w:ascii="Arial" w:hAnsi="Arial" w:cs="Arial"/>
          <w:sz w:val="22"/>
          <w:szCs w:val="22"/>
        </w:rPr>
        <w:t xml:space="preserve"> This analysis can help Sylt Fish Specialties in many ways like It can help them plan their stock for seasonal products or They can run marketing offers during low-sales seasons.</w:t>
      </w:r>
    </w:p>
    <w:p w14:paraId="265E2CA6" w14:textId="77777777" w:rsidR="001D6B64" w:rsidRPr="00315AA2" w:rsidRDefault="001D6B64" w:rsidP="00171EEF">
      <w:pPr>
        <w:pStyle w:val="BodyText"/>
        <w:spacing w:before="160" w:line="360" w:lineRule="auto"/>
        <w:jc w:val="both"/>
        <w:rPr>
          <w:rFonts w:ascii="Arial" w:hAnsi="Arial" w:cs="Arial"/>
          <w:sz w:val="22"/>
          <w:szCs w:val="22"/>
        </w:rPr>
      </w:pPr>
    </w:p>
    <w:p w14:paraId="45F693A1" w14:textId="16E6B73E" w:rsidR="006254F7" w:rsidRPr="00BA2215" w:rsidRDefault="006254F7" w:rsidP="00315AA2">
      <w:pPr>
        <w:pStyle w:val="BodyText"/>
        <w:spacing w:before="160" w:line="360" w:lineRule="auto"/>
        <w:jc w:val="both"/>
        <w:rPr>
          <w:rFonts w:ascii="Arial" w:hAnsi="Arial" w:cs="Arial"/>
          <w:sz w:val="22"/>
          <w:szCs w:val="22"/>
        </w:rPr>
      </w:pPr>
      <w:r w:rsidRPr="00BA2215">
        <w:rPr>
          <w:rFonts w:ascii="Arial" w:hAnsi="Arial" w:cs="Arial"/>
          <w:sz w:val="22"/>
          <w:szCs w:val="22"/>
        </w:rPr>
        <w:t>Analysis 3 – Store-wise Sales Performance</w:t>
      </w:r>
    </w:p>
    <w:p w14:paraId="038D4159" w14:textId="76F77E30" w:rsidR="006254F7" w:rsidRPr="00BA2215" w:rsidRDefault="00415D45" w:rsidP="00315AA2">
      <w:pPr>
        <w:pStyle w:val="BodyText"/>
        <w:spacing w:before="160" w:line="360" w:lineRule="auto"/>
        <w:jc w:val="both"/>
        <w:rPr>
          <w:rFonts w:ascii="Arial" w:hAnsi="Arial" w:cs="Arial"/>
          <w:sz w:val="22"/>
          <w:szCs w:val="22"/>
        </w:rPr>
      </w:pPr>
      <w:r w:rsidRPr="00BA2215">
        <w:rPr>
          <w:rFonts w:ascii="Arial" w:hAnsi="Arial" w:cs="Arial"/>
          <w:sz w:val="22"/>
          <w:szCs w:val="22"/>
        </w:rPr>
        <w:t>This analysis shows which stores are performing well and which ones are not. Sylt Fish Specialties has 400 store locations, and it is important to compare each stores sales to identify the top-performing and low-performing stores. This helps the management to understanding strategies that are working well with top performers and can be applied to low performer to improve the overall revenue.</w:t>
      </w:r>
    </w:p>
    <w:p w14:paraId="6312A4F2" w14:textId="18ED44BB" w:rsidR="00182C06" w:rsidRPr="00BA2215" w:rsidRDefault="00182C06" w:rsidP="00315AA2">
      <w:pPr>
        <w:pStyle w:val="BodyText"/>
        <w:spacing w:before="160" w:line="360" w:lineRule="auto"/>
        <w:jc w:val="both"/>
        <w:rPr>
          <w:rFonts w:ascii="Arial" w:hAnsi="Arial" w:cs="Arial"/>
          <w:sz w:val="22"/>
          <w:szCs w:val="22"/>
        </w:rPr>
      </w:pPr>
      <w:r w:rsidRPr="00BA2215">
        <w:rPr>
          <w:rFonts w:ascii="Arial" w:hAnsi="Arial" w:cs="Arial"/>
          <w:sz w:val="22"/>
          <w:szCs w:val="22"/>
        </w:rPr>
        <w:t>For this analysis, BI prototype application created a bar chart using Table</w:t>
      </w:r>
      <w:r w:rsidR="00405654" w:rsidRPr="00BA2215">
        <w:rPr>
          <w:rFonts w:ascii="Arial" w:hAnsi="Arial" w:cs="Arial"/>
          <w:sz w:val="22"/>
          <w:szCs w:val="22"/>
        </w:rPr>
        <w:t>a</w:t>
      </w:r>
      <w:r w:rsidRPr="00BA2215">
        <w:rPr>
          <w:rFonts w:ascii="Arial" w:hAnsi="Arial" w:cs="Arial"/>
          <w:sz w:val="22"/>
          <w:szCs w:val="22"/>
        </w:rPr>
        <w:t>u. On the Y-axis, we placed the Store IDs. On the X-axis, we plotted the total sales amount made by each store. Each bar in the chart represents one store, and the length of the bar shows how much revenue that store has generated</w:t>
      </w:r>
    </w:p>
    <w:p w14:paraId="7ED20EDA" w14:textId="77777777" w:rsidR="00527876" w:rsidRDefault="00527876" w:rsidP="00527876">
      <w:pPr>
        <w:pStyle w:val="BodyText"/>
        <w:keepNext/>
        <w:spacing w:before="160" w:line="360" w:lineRule="auto"/>
        <w:jc w:val="both"/>
      </w:pPr>
      <w:r>
        <w:rPr>
          <w:noProof/>
          <w14:ligatures w14:val="standardContextual"/>
        </w:rPr>
        <w:drawing>
          <wp:inline distT="0" distB="0" distL="0" distR="0" wp14:anchorId="60A7DCC3" wp14:editId="78DE3CB9">
            <wp:extent cx="5760720" cy="1778000"/>
            <wp:effectExtent l="0" t="0" r="5080" b="0"/>
            <wp:docPr id="901924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4803" name="Picture 9019248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4010" cy="1779015"/>
                    </a:xfrm>
                    <a:prstGeom prst="rect">
                      <a:avLst/>
                    </a:prstGeom>
                  </pic:spPr>
                </pic:pic>
              </a:graphicData>
            </a:graphic>
          </wp:inline>
        </w:drawing>
      </w:r>
    </w:p>
    <w:p w14:paraId="5B90CD89" w14:textId="1A3B499D" w:rsidR="00527876" w:rsidRDefault="00527876" w:rsidP="00527876">
      <w:pPr>
        <w:pStyle w:val="Caption"/>
        <w:jc w:val="both"/>
      </w:pPr>
      <w:bookmarkStart w:id="17" w:name="_Toc194151291"/>
      <w:r>
        <w:t xml:space="preserve">Figure </w:t>
      </w:r>
      <w:r>
        <w:fldChar w:fldCharType="begin"/>
      </w:r>
      <w:r>
        <w:instrText xml:space="preserve"> SEQ Figure \* ARABIC </w:instrText>
      </w:r>
      <w:r>
        <w:fldChar w:fldCharType="separate"/>
      </w:r>
      <w:r w:rsidR="00406834">
        <w:rPr>
          <w:noProof/>
        </w:rPr>
        <w:t>11</w:t>
      </w:r>
      <w:r>
        <w:fldChar w:fldCharType="end"/>
      </w:r>
      <w:r>
        <w:t>: Top performers stores</w:t>
      </w:r>
      <w:bookmarkEnd w:id="17"/>
    </w:p>
    <w:p w14:paraId="42EE4855" w14:textId="77777777" w:rsidR="00527876" w:rsidRDefault="00527876" w:rsidP="00527876">
      <w:pPr>
        <w:pStyle w:val="BodyText"/>
        <w:keepNext/>
        <w:spacing w:before="160" w:line="360" w:lineRule="auto"/>
        <w:jc w:val="both"/>
      </w:pPr>
      <w:r>
        <w:rPr>
          <w:noProof/>
          <w14:ligatures w14:val="standardContextual"/>
        </w:rPr>
        <w:lastRenderedPageBreak/>
        <w:drawing>
          <wp:inline distT="0" distB="0" distL="0" distR="0" wp14:anchorId="4651F0E9" wp14:editId="16AF77F4">
            <wp:extent cx="5760720" cy="2107565"/>
            <wp:effectExtent l="0" t="0" r="5080" b="635"/>
            <wp:docPr id="12964038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3831" name="Picture 12964038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07565"/>
                    </a:xfrm>
                    <a:prstGeom prst="rect">
                      <a:avLst/>
                    </a:prstGeom>
                  </pic:spPr>
                </pic:pic>
              </a:graphicData>
            </a:graphic>
          </wp:inline>
        </w:drawing>
      </w:r>
    </w:p>
    <w:p w14:paraId="2EEC19C1" w14:textId="14578F94" w:rsidR="00471CEE" w:rsidRDefault="00527876" w:rsidP="00E51025">
      <w:pPr>
        <w:pStyle w:val="Caption"/>
        <w:jc w:val="both"/>
      </w:pPr>
      <w:bookmarkStart w:id="18" w:name="_Toc194151292"/>
      <w:r>
        <w:t xml:space="preserve">Figure </w:t>
      </w:r>
      <w:r>
        <w:fldChar w:fldCharType="begin"/>
      </w:r>
      <w:r>
        <w:instrText xml:space="preserve"> SEQ Figure \* ARABIC </w:instrText>
      </w:r>
      <w:r>
        <w:fldChar w:fldCharType="separate"/>
      </w:r>
      <w:r w:rsidR="00406834">
        <w:rPr>
          <w:noProof/>
        </w:rPr>
        <w:t>12</w:t>
      </w:r>
      <w:r>
        <w:fldChar w:fldCharType="end"/>
      </w:r>
      <w:r>
        <w:t>: Bottom performers stores</w:t>
      </w:r>
      <w:bookmarkEnd w:id="18"/>
    </w:p>
    <w:p w14:paraId="7FA2EA91" w14:textId="37BA81F1" w:rsidR="00471CEE" w:rsidRPr="0054431C" w:rsidRDefault="00471CEE" w:rsidP="00CB12C0">
      <w:pPr>
        <w:pStyle w:val="BodyText"/>
        <w:spacing w:before="160" w:line="360" w:lineRule="auto"/>
        <w:jc w:val="both"/>
        <w:rPr>
          <w:rFonts w:ascii="Arial" w:hAnsi="Arial" w:cs="Arial"/>
          <w:sz w:val="22"/>
          <w:szCs w:val="22"/>
        </w:rPr>
      </w:pPr>
      <w:r w:rsidRPr="0054431C">
        <w:rPr>
          <w:rFonts w:ascii="Arial" w:hAnsi="Arial" w:cs="Arial"/>
          <w:sz w:val="22"/>
          <w:szCs w:val="22"/>
        </w:rPr>
        <w:t>Analysis 4 – Payment Method Preference Analysis</w:t>
      </w:r>
    </w:p>
    <w:p w14:paraId="01C02A68" w14:textId="331C3AF5" w:rsidR="00AF19DB" w:rsidRPr="00AF19DB" w:rsidRDefault="00AF19DB" w:rsidP="00CB12C0">
      <w:pPr>
        <w:pStyle w:val="BodyText"/>
        <w:spacing w:before="160" w:line="360" w:lineRule="auto"/>
        <w:jc w:val="both"/>
        <w:rPr>
          <w:rFonts w:ascii="Arial" w:hAnsi="Arial" w:cs="Arial"/>
          <w:sz w:val="22"/>
          <w:szCs w:val="22"/>
        </w:rPr>
      </w:pPr>
      <w:r w:rsidRPr="00AF19DB">
        <w:rPr>
          <w:rFonts w:ascii="Arial" w:hAnsi="Arial" w:cs="Arial"/>
          <w:sz w:val="22"/>
          <w:szCs w:val="22"/>
        </w:rPr>
        <w:t xml:space="preserve">In this analysis, </w:t>
      </w:r>
      <w:r w:rsidRPr="0054431C">
        <w:rPr>
          <w:rFonts w:ascii="Arial" w:hAnsi="Arial" w:cs="Arial"/>
          <w:sz w:val="22"/>
          <w:szCs w:val="22"/>
        </w:rPr>
        <w:t>Prototype BI application</w:t>
      </w:r>
      <w:r w:rsidRPr="00AF19DB">
        <w:rPr>
          <w:rFonts w:ascii="Arial" w:hAnsi="Arial" w:cs="Arial"/>
          <w:sz w:val="22"/>
          <w:szCs w:val="22"/>
        </w:rPr>
        <w:t xml:space="preserve"> </w:t>
      </w:r>
      <w:r w:rsidRPr="0054431C">
        <w:rPr>
          <w:rFonts w:ascii="Arial" w:hAnsi="Arial" w:cs="Arial"/>
          <w:sz w:val="22"/>
          <w:szCs w:val="22"/>
        </w:rPr>
        <w:t>tries</w:t>
      </w:r>
      <w:r w:rsidRPr="00AF19DB">
        <w:rPr>
          <w:rFonts w:ascii="Arial" w:hAnsi="Arial" w:cs="Arial"/>
          <w:sz w:val="22"/>
          <w:szCs w:val="22"/>
        </w:rPr>
        <w:t xml:space="preserve"> to understand how customers of Sylt Fish Specialties prefer to pay for their orders. Payment </w:t>
      </w:r>
      <w:r w:rsidRPr="0054431C">
        <w:rPr>
          <w:rFonts w:ascii="Arial" w:hAnsi="Arial" w:cs="Arial"/>
          <w:sz w:val="22"/>
          <w:szCs w:val="22"/>
        </w:rPr>
        <w:t>behaviour</w:t>
      </w:r>
      <w:r w:rsidRPr="00AF19DB">
        <w:rPr>
          <w:rFonts w:ascii="Arial" w:hAnsi="Arial" w:cs="Arial"/>
          <w:sz w:val="22"/>
          <w:szCs w:val="22"/>
        </w:rPr>
        <w:t xml:space="preserve"> is a crucial business insight because it can reveal customer preferences, payment method performance, and even highlight operational challenges</w:t>
      </w:r>
      <w:r w:rsidR="00343C43" w:rsidRPr="0054431C">
        <w:rPr>
          <w:rFonts w:ascii="Arial" w:hAnsi="Arial" w:cs="Arial"/>
          <w:sz w:val="22"/>
          <w:szCs w:val="22"/>
        </w:rPr>
        <w:t>.</w:t>
      </w:r>
    </w:p>
    <w:p w14:paraId="44278A5C" w14:textId="6E9EB30F" w:rsidR="00AF19DB" w:rsidRPr="0054431C" w:rsidRDefault="00AF19DB" w:rsidP="00CB12C0">
      <w:pPr>
        <w:pStyle w:val="BodyText"/>
        <w:spacing w:before="160" w:line="360" w:lineRule="auto"/>
        <w:jc w:val="both"/>
        <w:rPr>
          <w:rFonts w:ascii="Arial" w:hAnsi="Arial" w:cs="Arial"/>
          <w:sz w:val="22"/>
          <w:szCs w:val="22"/>
        </w:rPr>
      </w:pPr>
      <w:r w:rsidRPr="00AF19DB">
        <w:rPr>
          <w:rFonts w:ascii="Arial" w:hAnsi="Arial" w:cs="Arial"/>
          <w:sz w:val="22"/>
          <w:szCs w:val="22"/>
        </w:rPr>
        <w:t xml:space="preserve">For this, </w:t>
      </w:r>
      <w:r w:rsidR="00366598" w:rsidRPr="0054431C">
        <w:rPr>
          <w:rFonts w:ascii="Arial" w:hAnsi="Arial" w:cs="Arial"/>
          <w:sz w:val="22"/>
          <w:szCs w:val="22"/>
        </w:rPr>
        <w:t>Application</w:t>
      </w:r>
      <w:r w:rsidRPr="00AF19DB">
        <w:rPr>
          <w:rFonts w:ascii="Arial" w:hAnsi="Arial" w:cs="Arial"/>
          <w:sz w:val="22"/>
          <w:szCs w:val="22"/>
        </w:rPr>
        <w:t xml:space="preserve"> prepared a bar chart. On the X-axis, we placed the Payment Method (Credit Card, Cash, Mobile Payment). On the Y-axis, we plotted the Total Payment Amount received for each method. </w:t>
      </w:r>
    </w:p>
    <w:p w14:paraId="35C523EF" w14:textId="77777777" w:rsidR="00366598" w:rsidRDefault="00366598" w:rsidP="00366598">
      <w:pPr>
        <w:pStyle w:val="BodyText"/>
        <w:keepNext/>
        <w:spacing w:before="160" w:line="360" w:lineRule="auto"/>
        <w:jc w:val="both"/>
      </w:pPr>
      <w:r>
        <w:rPr>
          <w:noProof/>
          <w14:ligatures w14:val="standardContextual"/>
        </w:rPr>
        <w:drawing>
          <wp:inline distT="0" distB="0" distL="0" distR="0" wp14:anchorId="66FD140E" wp14:editId="34892C4C">
            <wp:extent cx="3742055" cy="1634066"/>
            <wp:effectExtent l="0" t="0" r="4445" b="4445"/>
            <wp:docPr id="52705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9815" name="Picture 5270598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7388" cy="1649495"/>
                    </a:xfrm>
                    <a:prstGeom prst="rect">
                      <a:avLst/>
                    </a:prstGeom>
                  </pic:spPr>
                </pic:pic>
              </a:graphicData>
            </a:graphic>
          </wp:inline>
        </w:drawing>
      </w:r>
    </w:p>
    <w:p w14:paraId="43445801" w14:textId="65320965" w:rsidR="00366598" w:rsidRPr="00AF19DB" w:rsidRDefault="00366598" w:rsidP="00366598">
      <w:pPr>
        <w:pStyle w:val="Caption"/>
        <w:jc w:val="both"/>
      </w:pPr>
      <w:bookmarkStart w:id="19" w:name="_Toc194151293"/>
      <w:r>
        <w:t xml:space="preserve">Figure </w:t>
      </w:r>
      <w:r>
        <w:fldChar w:fldCharType="begin"/>
      </w:r>
      <w:r>
        <w:instrText xml:space="preserve"> SEQ Figure \* ARABIC </w:instrText>
      </w:r>
      <w:r>
        <w:fldChar w:fldCharType="separate"/>
      </w:r>
      <w:r w:rsidR="00406834">
        <w:rPr>
          <w:noProof/>
        </w:rPr>
        <w:t>13</w:t>
      </w:r>
      <w:r>
        <w:fldChar w:fldCharType="end"/>
      </w:r>
      <w:r>
        <w:t>: Payment Modes contribution to total revenue</w:t>
      </w:r>
      <w:bookmarkEnd w:id="19"/>
    </w:p>
    <w:p w14:paraId="78D1647A" w14:textId="1CAC000E" w:rsidR="00AF19DB" w:rsidRPr="00AF19DB" w:rsidRDefault="00AF19DB" w:rsidP="005C7FBA">
      <w:pPr>
        <w:pStyle w:val="BodyText"/>
        <w:spacing w:before="160" w:line="360" w:lineRule="auto"/>
        <w:jc w:val="both"/>
        <w:rPr>
          <w:rFonts w:ascii="Arial" w:hAnsi="Arial" w:cs="Arial"/>
          <w:sz w:val="22"/>
          <w:szCs w:val="22"/>
        </w:rPr>
      </w:pPr>
      <w:r w:rsidRPr="00AF19DB">
        <w:rPr>
          <w:rFonts w:ascii="Arial" w:hAnsi="Arial" w:cs="Arial"/>
          <w:sz w:val="22"/>
          <w:szCs w:val="22"/>
        </w:rPr>
        <w:t>This analysis can help Sylt Fish Specialties in multiple ways</w:t>
      </w:r>
      <w:r w:rsidR="00366598" w:rsidRPr="00064B72">
        <w:rPr>
          <w:rFonts w:ascii="Arial" w:hAnsi="Arial" w:cs="Arial"/>
          <w:sz w:val="22"/>
          <w:szCs w:val="22"/>
        </w:rPr>
        <w:t xml:space="preserve"> like </w:t>
      </w:r>
      <w:r w:rsidRPr="00AF19DB">
        <w:rPr>
          <w:rFonts w:ascii="Arial" w:hAnsi="Arial" w:cs="Arial"/>
          <w:sz w:val="22"/>
          <w:szCs w:val="22"/>
        </w:rPr>
        <w:t>Identify which payment method is most used by customers and contributes maximum revenue</w:t>
      </w:r>
      <w:r w:rsidR="00366598" w:rsidRPr="00064B72">
        <w:rPr>
          <w:rFonts w:ascii="Arial" w:hAnsi="Arial" w:cs="Arial"/>
          <w:sz w:val="22"/>
          <w:szCs w:val="22"/>
        </w:rPr>
        <w:t>, d</w:t>
      </w:r>
      <w:r w:rsidRPr="00AF19DB">
        <w:rPr>
          <w:rFonts w:ascii="Arial" w:hAnsi="Arial" w:cs="Arial"/>
          <w:sz w:val="22"/>
          <w:szCs w:val="22"/>
        </w:rPr>
        <w:t>ecide whether to promote certain payment methods (like Mobile Payment discounts) based on customer trends</w:t>
      </w:r>
      <w:r w:rsidR="00366598" w:rsidRPr="00064B72">
        <w:rPr>
          <w:rFonts w:ascii="Arial" w:hAnsi="Arial" w:cs="Arial"/>
          <w:sz w:val="22"/>
          <w:szCs w:val="22"/>
        </w:rPr>
        <w:t xml:space="preserve"> etc.</w:t>
      </w:r>
    </w:p>
    <w:p w14:paraId="5BE1EB31" w14:textId="5C1C5098" w:rsidR="00DE3C52" w:rsidRPr="00483E57" w:rsidRDefault="00DE3C52" w:rsidP="005C7FBA">
      <w:pPr>
        <w:pStyle w:val="BodyText"/>
        <w:spacing w:before="160" w:line="360" w:lineRule="auto"/>
        <w:jc w:val="both"/>
        <w:rPr>
          <w:rFonts w:ascii="Arial" w:hAnsi="Arial" w:cs="Arial"/>
          <w:sz w:val="22"/>
          <w:szCs w:val="22"/>
        </w:rPr>
      </w:pPr>
      <w:r w:rsidRPr="00483E57">
        <w:rPr>
          <w:rFonts w:ascii="Arial" w:hAnsi="Arial" w:cs="Arial"/>
          <w:sz w:val="22"/>
          <w:szCs w:val="22"/>
        </w:rPr>
        <w:t>Analysis 5 –</w:t>
      </w:r>
      <w:r w:rsidR="00EC7A46" w:rsidRPr="00483E57">
        <w:rPr>
          <w:rFonts w:ascii="Arial" w:hAnsi="Arial" w:cs="Arial"/>
          <w:sz w:val="22"/>
          <w:szCs w:val="22"/>
        </w:rPr>
        <w:t>Products orders on Weekdays vs Weekends</w:t>
      </w:r>
    </w:p>
    <w:p w14:paraId="70085A06" w14:textId="6F61506D" w:rsidR="00B22492" w:rsidRPr="00483E57" w:rsidRDefault="00E2709C" w:rsidP="005C7FBA">
      <w:pPr>
        <w:pStyle w:val="BodyText"/>
        <w:spacing w:before="160" w:line="360" w:lineRule="auto"/>
        <w:jc w:val="both"/>
        <w:rPr>
          <w:rFonts w:ascii="Arial" w:hAnsi="Arial" w:cs="Arial"/>
          <w:sz w:val="22"/>
          <w:szCs w:val="22"/>
        </w:rPr>
      </w:pPr>
      <w:r w:rsidRPr="00483E57">
        <w:rPr>
          <w:rFonts w:ascii="Arial" w:hAnsi="Arial" w:cs="Arial"/>
          <w:sz w:val="22"/>
          <w:szCs w:val="22"/>
        </w:rPr>
        <w:t xml:space="preserve">In this analysis, </w:t>
      </w:r>
      <w:r w:rsidR="00530EBE" w:rsidRPr="00483E57">
        <w:rPr>
          <w:rFonts w:ascii="Arial" w:hAnsi="Arial" w:cs="Arial"/>
          <w:sz w:val="22"/>
          <w:szCs w:val="22"/>
        </w:rPr>
        <w:t>Bi application</w:t>
      </w:r>
      <w:r w:rsidRPr="00483E57">
        <w:rPr>
          <w:rFonts w:ascii="Arial" w:hAnsi="Arial" w:cs="Arial"/>
          <w:sz w:val="22"/>
          <w:szCs w:val="22"/>
        </w:rPr>
        <w:t xml:space="preserve"> understand</w:t>
      </w:r>
      <w:r w:rsidR="00530EBE" w:rsidRPr="00483E57">
        <w:rPr>
          <w:rFonts w:ascii="Arial" w:hAnsi="Arial" w:cs="Arial"/>
          <w:sz w:val="22"/>
          <w:szCs w:val="22"/>
        </w:rPr>
        <w:t>s</w:t>
      </w:r>
      <w:r w:rsidRPr="00483E57">
        <w:rPr>
          <w:rFonts w:ascii="Arial" w:hAnsi="Arial" w:cs="Arial"/>
          <w:sz w:val="22"/>
          <w:szCs w:val="22"/>
        </w:rPr>
        <w:t xml:space="preserve"> how customer preferences for different products change between weekdays and weekends. To do this, </w:t>
      </w:r>
      <w:r w:rsidR="00530EBE" w:rsidRPr="00483E57">
        <w:rPr>
          <w:rFonts w:ascii="Arial" w:hAnsi="Arial" w:cs="Arial"/>
          <w:sz w:val="22"/>
          <w:szCs w:val="22"/>
        </w:rPr>
        <w:t>Bi application</w:t>
      </w:r>
      <w:r w:rsidRPr="00483E57">
        <w:rPr>
          <w:rFonts w:ascii="Arial" w:hAnsi="Arial" w:cs="Arial"/>
          <w:sz w:val="22"/>
          <w:szCs w:val="22"/>
        </w:rPr>
        <w:t xml:space="preserve"> used the enriched sales data in Tableau Public, where </w:t>
      </w:r>
      <w:r w:rsidR="00530EBE" w:rsidRPr="00483E57">
        <w:rPr>
          <w:rFonts w:ascii="Arial" w:hAnsi="Arial" w:cs="Arial"/>
          <w:sz w:val="22"/>
          <w:szCs w:val="22"/>
        </w:rPr>
        <w:t>during ETL phase, data was</w:t>
      </w:r>
      <w:r w:rsidRPr="00483E57">
        <w:rPr>
          <w:rFonts w:ascii="Arial" w:hAnsi="Arial" w:cs="Arial"/>
          <w:sz w:val="22"/>
          <w:szCs w:val="22"/>
        </w:rPr>
        <w:t xml:space="preserve"> already categorized each order by </w:t>
      </w:r>
      <w:r w:rsidR="00530EBE" w:rsidRPr="00483E57">
        <w:rPr>
          <w:rFonts w:ascii="Arial" w:hAnsi="Arial" w:cs="Arial"/>
          <w:sz w:val="22"/>
          <w:szCs w:val="22"/>
        </w:rPr>
        <w:t>“</w:t>
      </w:r>
      <w:r w:rsidRPr="00483E57">
        <w:rPr>
          <w:rFonts w:ascii="Arial" w:hAnsi="Arial" w:cs="Arial"/>
          <w:sz w:val="22"/>
          <w:szCs w:val="22"/>
        </w:rPr>
        <w:t>Day</w:t>
      </w:r>
      <w:r w:rsidR="00530EBE" w:rsidRPr="00483E57">
        <w:rPr>
          <w:rFonts w:ascii="Arial" w:hAnsi="Arial" w:cs="Arial"/>
          <w:sz w:val="22"/>
          <w:szCs w:val="22"/>
        </w:rPr>
        <w:t>_</w:t>
      </w:r>
      <w:r w:rsidRPr="00483E57">
        <w:rPr>
          <w:rFonts w:ascii="Arial" w:hAnsi="Arial" w:cs="Arial"/>
          <w:sz w:val="22"/>
          <w:szCs w:val="22"/>
        </w:rPr>
        <w:t>Category</w:t>
      </w:r>
      <w:r w:rsidR="00530EBE" w:rsidRPr="00483E57">
        <w:rPr>
          <w:rFonts w:ascii="Arial" w:hAnsi="Arial" w:cs="Arial"/>
          <w:sz w:val="22"/>
          <w:szCs w:val="22"/>
        </w:rPr>
        <w:t>”</w:t>
      </w:r>
      <w:r w:rsidRPr="00483E57">
        <w:rPr>
          <w:rFonts w:ascii="Arial" w:hAnsi="Arial" w:cs="Arial"/>
          <w:sz w:val="22"/>
          <w:szCs w:val="22"/>
        </w:rPr>
        <w:t xml:space="preserve"> </w:t>
      </w:r>
      <w:r w:rsidR="00530EBE" w:rsidRPr="00483E57">
        <w:rPr>
          <w:rFonts w:ascii="Arial" w:hAnsi="Arial" w:cs="Arial"/>
          <w:sz w:val="22"/>
          <w:szCs w:val="22"/>
        </w:rPr>
        <w:t>with value</w:t>
      </w:r>
      <w:r w:rsidRPr="00483E57">
        <w:rPr>
          <w:rFonts w:ascii="Arial" w:hAnsi="Arial" w:cs="Arial"/>
          <w:sz w:val="22"/>
          <w:szCs w:val="22"/>
        </w:rPr>
        <w:t xml:space="preserve"> either Weekday or Weekend. This classification was made possible </w:t>
      </w:r>
      <w:r w:rsidRPr="00483E57">
        <w:rPr>
          <w:rFonts w:ascii="Arial" w:hAnsi="Arial" w:cs="Arial"/>
          <w:sz w:val="22"/>
          <w:szCs w:val="22"/>
        </w:rPr>
        <w:lastRenderedPageBreak/>
        <w:t xml:space="preserve">during the ETL process, where </w:t>
      </w:r>
      <w:r w:rsidR="00376511" w:rsidRPr="00483E57">
        <w:rPr>
          <w:rFonts w:ascii="Arial" w:hAnsi="Arial" w:cs="Arial"/>
          <w:sz w:val="22"/>
          <w:szCs w:val="22"/>
        </w:rPr>
        <w:t>enrichment phase</w:t>
      </w:r>
      <w:r w:rsidRPr="00483E57">
        <w:rPr>
          <w:rFonts w:ascii="Arial" w:hAnsi="Arial" w:cs="Arial"/>
          <w:sz w:val="22"/>
          <w:szCs w:val="22"/>
        </w:rPr>
        <w:t xml:space="preserve"> added this extra column while loading and transforming the data. Such enrichment allowed us to easily differentiate between orders placed on working days and weekends.</w:t>
      </w:r>
    </w:p>
    <w:p w14:paraId="15714045" w14:textId="6B5A9F17" w:rsidR="00B74ADB" w:rsidRPr="00483E57" w:rsidRDefault="00B74ADB" w:rsidP="005C7FBA">
      <w:pPr>
        <w:pStyle w:val="BodyText"/>
        <w:spacing w:before="160" w:line="360" w:lineRule="auto"/>
        <w:jc w:val="both"/>
        <w:rPr>
          <w:rFonts w:ascii="Arial" w:hAnsi="Arial" w:cs="Arial"/>
          <w:sz w:val="22"/>
          <w:szCs w:val="22"/>
        </w:rPr>
      </w:pPr>
      <w:r w:rsidRPr="00AF19DB">
        <w:rPr>
          <w:rFonts w:ascii="Arial" w:hAnsi="Arial" w:cs="Arial"/>
          <w:sz w:val="22"/>
          <w:szCs w:val="22"/>
        </w:rPr>
        <w:t xml:space="preserve">For this, </w:t>
      </w:r>
      <w:r w:rsidRPr="00483E57">
        <w:rPr>
          <w:rFonts w:ascii="Arial" w:hAnsi="Arial" w:cs="Arial"/>
          <w:sz w:val="22"/>
          <w:szCs w:val="22"/>
        </w:rPr>
        <w:t>Application</w:t>
      </w:r>
      <w:r w:rsidRPr="00AF19DB">
        <w:rPr>
          <w:rFonts w:ascii="Arial" w:hAnsi="Arial" w:cs="Arial"/>
          <w:sz w:val="22"/>
          <w:szCs w:val="22"/>
        </w:rPr>
        <w:t xml:space="preserve"> prepared a bar chart. On the X-axis</w:t>
      </w:r>
      <w:r w:rsidRPr="00483E57">
        <w:rPr>
          <w:rFonts w:ascii="Arial" w:hAnsi="Arial" w:cs="Arial"/>
          <w:sz w:val="22"/>
          <w:szCs w:val="22"/>
        </w:rPr>
        <w:t xml:space="preserve"> is product id and day category and Y-axis average quantity of orders per day. Now the data generated script created almost uniform data over week, so following plot shows uniform trend for the weekday vs weekend analysis but management can use this graph for future if this trend changes to better manage inventory and staffing requirement for weekdays vs weekends.</w:t>
      </w:r>
    </w:p>
    <w:p w14:paraId="3165C870" w14:textId="77777777" w:rsidR="00B74ADB" w:rsidRDefault="00B74ADB" w:rsidP="00B74ADB">
      <w:pPr>
        <w:pStyle w:val="BodyText"/>
        <w:keepNext/>
        <w:spacing w:before="160" w:line="360" w:lineRule="auto"/>
        <w:jc w:val="both"/>
      </w:pPr>
      <w:r>
        <w:rPr>
          <w:noProof/>
          <w14:ligatures w14:val="standardContextual"/>
        </w:rPr>
        <w:drawing>
          <wp:inline distT="0" distB="0" distL="0" distR="0" wp14:anchorId="039FB497" wp14:editId="3E5AF4EC">
            <wp:extent cx="5760720" cy="3023870"/>
            <wp:effectExtent l="0" t="0" r="5080" b="0"/>
            <wp:docPr id="723078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78976" name="Picture 7230789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31FC32DB" w14:textId="306AB20C" w:rsidR="00B74ADB" w:rsidRDefault="00B74ADB" w:rsidP="00B74ADB">
      <w:pPr>
        <w:pStyle w:val="Caption"/>
        <w:jc w:val="both"/>
      </w:pPr>
      <w:bookmarkStart w:id="20" w:name="_Toc194151294"/>
      <w:r>
        <w:t xml:space="preserve">Figure </w:t>
      </w:r>
      <w:r>
        <w:fldChar w:fldCharType="begin"/>
      </w:r>
      <w:r>
        <w:instrText xml:space="preserve"> SEQ Figure \* ARABIC </w:instrText>
      </w:r>
      <w:r>
        <w:fldChar w:fldCharType="separate"/>
      </w:r>
      <w:r w:rsidR="00406834">
        <w:rPr>
          <w:noProof/>
        </w:rPr>
        <w:t>14</w:t>
      </w:r>
      <w:r>
        <w:fldChar w:fldCharType="end"/>
      </w:r>
      <w:r>
        <w:t>:Weekdays vs weekend analys</w:t>
      </w:r>
      <w:r w:rsidR="003062D3">
        <w:t>is</w:t>
      </w:r>
      <w:bookmarkEnd w:id="20"/>
    </w:p>
    <w:p w14:paraId="4F5DCEB0" w14:textId="77777777" w:rsidR="00863514" w:rsidRDefault="00863514" w:rsidP="00863514">
      <w:pPr>
        <w:pStyle w:val="Heading1"/>
        <w:tabs>
          <w:tab w:val="left" w:pos="4596"/>
        </w:tabs>
        <w:spacing w:before="230" w:line="360" w:lineRule="auto"/>
        <w:ind w:left="0"/>
        <w:jc w:val="center"/>
        <w:rPr>
          <w:rFonts w:ascii="Arial" w:hAnsi="Arial" w:cs="Arial"/>
        </w:rPr>
      </w:pPr>
    </w:p>
    <w:p w14:paraId="61E9313D" w14:textId="77777777" w:rsidR="00C94EB7" w:rsidRDefault="00C94EB7" w:rsidP="00863514">
      <w:pPr>
        <w:pStyle w:val="Heading1"/>
        <w:tabs>
          <w:tab w:val="left" w:pos="4596"/>
        </w:tabs>
        <w:spacing w:before="230" w:line="360" w:lineRule="auto"/>
        <w:ind w:left="0"/>
        <w:jc w:val="center"/>
        <w:rPr>
          <w:rFonts w:ascii="Arial" w:hAnsi="Arial" w:cs="Arial"/>
        </w:rPr>
      </w:pPr>
    </w:p>
    <w:p w14:paraId="1A88C383" w14:textId="77777777" w:rsidR="00C94EB7" w:rsidRDefault="00C94EB7" w:rsidP="004D5584">
      <w:pPr>
        <w:pStyle w:val="Heading1"/>
        <w:tabs>
          <w:tab w:val="left" w:pos="4596"/>
        </w:tabs>
        <w:spacing w:before="230" w:line="360" w:lineRule="auto"/>
        <w:ind w:left="0"/>
        <w:rPr>
          <w:rFonts w:ascii="Arial" w:hAnsi="Arial" w:cs="Arial"/>
        </w:rPr>
      </w:pPr>
    </w:p>
    <w:p w14:paraId="2943154F" w14:textId="77777777" w:rsidR="004D48EF" w:rsidRDefault="004D48EF" w:rsidP="004D5584">
      <w:pPr>
        <w:pStyle w:val="Heading1"/>
        <w:tabs>
          <w:tab w:val="left" w:pos="4596"/>
        </w:tabs>
        <w:spacing w:before="230" w:line="360" w:lineRule="auto"/>
        <w:ind w:left="0"/>
        <w:rPr>
          <w:rFonts w:ascii="Arial" w:hAnsi="Arial" w:cs="Arial"/>
        </w:rPr>
      </w:pPr>
    </w:p>
    <w:p w14:paraId="3420EFE9" w14:textId="77777777" w:rsidR="004D48EF" w:rsidRDefault="004D48EF" w:rsidP="004D5584">
      <w:pPr>
        <w:pStyle w:val="Heading1"/>
        <w:tabs>
          <w:tab w:val="left" w:pos="4596"/>
        </w:tabs>
        <w:spacing w:before="230" w:line="360" w:lineRule="auto"/>
        <w:ind w:left="0"/>
        <w:rPr>
          <w:rFonts w:ascii="Arial" w:hAnsi="Arial" w:cs="Arial"/>
        </w:rPr>
      </w:pPr>
    </w:p>
    <w:p w14:paraId="60E13D92" w14:textId="77777777" w:rsidR="004D48EF" w:rsidRDefault="004D48EF" w:rsidP="004D5584">
      <w:pPr>
        <w:pStyle w:val="Heading1"/>
        <w:tabs>
          <w:tab w:val="left" w:pos="4596"/>
        </w:tabs>
        <w:spacing w:before="230" w:line="360" w:lineRule="auto"/>
        <w:ind w:left="0"/>
        <w:rPr>
          <w:rFonts w:ascii="Arial" w:hAnsi="Arial" w:cs="Arial"/>
        </w:rPr>
      </w:pPr>
    </w:p>
    <w:p w14:paraId="00D191BC" w14:textId="77777777" w:rsidR="004D48EF" w:rsidRDefault="004D48EF" w:rsidP="004D5584">
      <w:pPr>
        <w:pStyle w:val="Heading1"/>
        <w:tabs>
          <w:tab w:val="left" w:pos="4596"/>
        </w:tabs>
        <w:spacing w:before="230" w:line="360" w:lineRule="auto"/>
        <w:ind w:left="0"/>
        <w:rPr>
          <w:rFonts w:ascii="Arial" w:hAnsi="Arial" w:cs="Arial"/>
        </w:rPr>
      </w:pPr>
    </w:p>
    <w:p w14:paraId="3CABBE22" w14:textId="77777777" w:rsidR="004D48EF" w:rsidRDefault="004D48EF" w:rsidP="004D5584">
      <w:pPr>
        <w:pStyle w:val="Heading1"/>
        <w:tabs>
          <w:tab w:val="left" w:pos="4596"/>
        </w:tabs>
        <w:spacing w:before="230" w:line="360" w:lineRule="auto"/>
        <w:ind w:left="0"/>
        <w:rPr>
          <w:rFonts w:ascii="Arial" w:hAnsi="Arial" w:cs="Arial"/>
        </w:rPr>
      </w:pPr>
    </w:p>
    <w:p w14:paraId="0305FBE5" w14:textId="77777777" w:rsidR="004D48EF" w:rsidRDefault="004D48EF" w:rsidP="004D5584">
      <w:pPr>
        <w:pStyle w:val="Heading1"/>
        <w:tabs>
          <w:tab w:val="left" w:pos="4596"/>
        </w:tabs>
        <w:spacing w:before="230" w:line="360" w:lineRule="auto"/>
        <w:ind w:left="0"/>
        <w:rPr>
          <w:rFonts w:ascii="Arial" w:hAnsi="Arial" w:cs="Arial"/>
        </w:rPr>
      </w:pPr>
    </w:p>
    <w:p w14:paraId="4C743DAE" w14:textId="77777777" w:rsidR="008B1E4A" w:rsidRDefault="00B8577C" w:rsidP="008B1E4A">
      <w:pPr>
        <w:pStyle w:val="Heading1"/>
        <w:tabs>
          <w:tab w:val="left" w:pos="4596"/>
        </w:tabs>
        <w:spacing w:before="230" w:line="360" w:lineRule="auto"/>
        <w:ind w:left="0"/>
        <w:jc w:val="center"/>
        <w:rPr>
          <w:rFonts w:ascii="Arial" w:hAnsi="Arial" w:cs="Arial"/>
        </w:rPr>
      </w:pPr>
      <w:bookmarkStart w:id="21" w:name="_Toc194151260"/>
      <w:r w:rsidRPr="00863514">
        <w:rPr>
          <w:rFonts w:ascii="Arial" w:hAnsi="Arial" w:cs="Arial"/>
        </w:rPr>
        <w:lastRenderedPageBreak/>
        <w:t>Conclusion</w:t>
      </w:r>
      <w:bookmarkEnd w:id="21"/>
    </w:p>
    <w:p w14:paraId="6E062910" w14:textId="360DDA16" w:rsidR="00B8577C" w:rsidRPr="00D92D9A" w:rsidRDefault="00B8577C" w:rsidP="00D92D9A">
      <w:pPr>
        <w:pStyle w:val="BodyText"/>
        <w:spacing w:before="160" w:line="360" w:lineRule="auto"/>
        <w:jc w:val="both"/>
        <w:rPr>
          <w:rFonts w:ascii="Arial" w:hAnsi="Arial" w:cs="Arial"/>
          <w:sz w:val="22"/>
          <w:szCs w:val="22"/>
        </w:rPr>
      </w:pPr>
      <w:r w:rsidRPr="008B1E4A">
        <w:rPr>
          <w:rFonts w:ascii="Arial" w:hAnsi="Arial" w:cs="Arial"/>
          <w:sz w:val="22"/>
          <w:szCs w:val="22"/>
        </w:rPr>
        <w:t>Business Intelligence (BI) is about using data to understand how a business is doing. It helps companies track their performance, spot trends, and make better decisions. BI tools turn raw data into useful reports and charts that are easy to understand.</w:t>
      </w:r>
    </w:p>
    <w:p w14:paraId="3F2F66D6" w14:textId="1FA747B5" w:rsidR="00B8577C" w:rsidRPr="008B1E4A" w:rsidRDefault="00B8577C" w:rsidP="008B1E4A">
      <w:pPr>
        <w:pStyle w:val="BodyText"/>
        <w:spacing w:before="160" w:line="360" w:lineRule="auto"/>
        <w:jc w:val="both"/>
        <w:rPr>
          <w:rFonts w:ascii="Arial" w:hAnsi="Arial" w:cs="Arial"/>
          <w:sz w:val="22"/>
          <w:szCs w:val="22"/>
        </w:rPr>
      </w:pPr>
      <w:r w:rsidRPr="008B1E4A">
        <w:rPr>
          <w:rFonts w:ascii="Arial" w:hAnsi="Arial" w:cs="Arial"/>
          <w:sz w:val="22"/>
          <w:szCs w:val="22"/>
        </w:rPr>
        <w:t>In this project, we collected sales and store data from Sylt Fish Specialties’ systems. The raw data was cleaned, enriched, and stored in a Data Warehouse. As part of the enrichment, we added new fields like Day Category to mark if an order was on a weekday or weekend. We also made sure product names, store details, and customer information were correctly mapped.</w:t>
      </w:r>
    </w:p>
    <w:p w14:paraId="1889081F" w14:textId="48EE8758" w:rsidR="00B8577C" w:rsidRPr="008B1E4A" w:rsidRDefault="00B8577C" w:rsidP="008B1E4A">
      <w:pPr>
        <w:pStyle w:val="BodyText"/>
        <w:spacing w:before="160" w:line="360" w:lineRule="auto"/>
        <w:jc w:val="both"/>
        <w:rPr>
          <w:rFonts w:ascii="Arial" w:hAnsi="Arial" w:cs="Arial"/>
          <w:sz w:val="22"/>
          <w:szCs w:val="22"/>
        </w:rPr>
      </w:pPr>
      <w:r w:rsidRPr="008B1E4A">
        <w:rPr>
          <w:rFonts w:ascii="Arial" w:hAnsi="Arial" w:cs="Arial"/>
          <w:sz w:val="22"/>
          <w:szCs w:val="22"/>
        </w:rPr>
        <w:t xml:space="preserve">After the data was ready, we used Tableau Public to connect to the data warehouse. We created different charts and reports — like product-wise sales, seasonal patterns, top and worst-performing stores, payment method trends, and order </w:t>
      </w:r>
      <w:r w:rsidR="000C1BEF" w:rsidRPr="008B1E4A">
        <w:rPr>
          <w:rFonts w:ascii="Arial" w:hAnsi="Arial" w:cs="Arial"/>
          <w:sz w:val="22"/>
          <w:szCs w:val="22"/>
        </w:rPr>
        <w:t>behaviour</w:t>
      </w:r>
      <w:r w:rsidRPr="008B1E4A">
        <w:rPr>
          <w:rFonts w:ascii="Arial" w:hAnsi="Arial" w:cs="Arial"/>
          <w:sz w:val="22"/>
          <w:szCs w:val="22"/>
        </w:rPr>
        <w:t xml:space="preserve"> on weekdays vs weekends. These charts made it easy to spot patterns and find areas where Sylt Fish Specialties could improve or focus more.</w:t>
      </w:r>
    </w:p>
    <w:p w14:paraId="1314864F" w14:textId="77777777" w:rsidR="00B74ADB" w:rsidRDefault="00B74ADB" w:rsidP="00E2709C">
      <w:pPr>
        <w:pStyle w:val="BodyText"/>
        <w:spacing w:before="160" w:line="360" w:lineRule="auto"/>
        <w:jc w:val="both"/>
      </w:pPr>
    </w:p>
    <w:p w14:paraId="2B848D73" w14:textId="14D42601" w:rsidR="009C2BC7" w:rsidRDefault="009C2BC7" w:rsidP="009C2BC7">
      <w:pPr>
        <w:pStyle w:val="Heading1"/>
        <w:tabs>
          <w:tab w:val="left" w:pos="4596"/>
        </w:tabs>
        <w:spacing w:before="230" w:line="360" w:lineRule="auto"/>
        <w:ind w:left="0"/>
        <w:jc w:val="center"/>
      </w:pPr>
      <w:bookmarkStart w:id="22" w:name="_Toc194151261"/>
      <w:r w:rsidRPr="009C2BC7">
        <w:rPr>
          <w:rFonts w:ascii="Arial" w:hAnsi="Arial" w:cs="Arial"/>
        </w:rPr>
        <w:t>Bibliography</w:t>
      </w:r>
      <w:bookmarkEnd w:id="22"/>
    </w:p>
    <w:p w14:paraId="74A32A59" w14:textId="6410B615" w:rsidR="009C2BC7" w:rsidRDefault="00082620" w:rsidP="00E2709C">
      <w:pPr>
        <w:pStyle w:val="BodyText"/>
        <w:spacing w:before="160" w:line="360" w:lineRule="auto"/>
        <w:jc w:val="both"/>
      </w:pPr>
      <w:r w:rsidRPr="00082620">
        <w:rPr>
          <w:b/>
          <w:bCs/>
        </w:rPr>
        <w:t>Faker</w:t>
      </w:r>
      <w:r>
        <w:t xml:space="preserve"> </w:t>
      </w:r>
      <w:proofErr w:type="spellStart"/>
      <w:r w:rsidRPr="00082620">
        <w:t>Küttner</w:t>
      </w:r>
      <w:proofErr w:type="spellEnd"/>
      <w:r w:rsidRPr="00082620">
        <w:t xml:space="preserve">, R. (2024). </w:t>
      </w:r>
      <w:r w:rsidRPr="00082620">
        <w:rPr>
          <w:i/>
          <w:iCs/>
        </w:rPr>
        <w:t>Faker: Python library for generating fake data</w:t>
      </w:r>
      <w:r w:rsidRPr="00082620">
        <w:t xml:space="preserve"> (Version 24.x) [Computer software]. </w:t>
      </w:r>
      <w:hyperlink r:id="rId27" w:tgtFrame="_new" w:history="1">
        <w:r w:rsidRPr="00082620">
          <w:rPr>
            <w:rStyle w:val="Hyperlink"/>
          </w:rPr>
          <w:t>https://faker.readthedocs.io/</w:t>
        </w:r>
      </w:hyperlink>
    </w:p>
    <w:p w14:paraId="02002DDD" w14:textId="6839E908" w:rsidR="00082620" w:rsidRDefault="00082620" w:rsidP="00E2709C">
      <w:pPr>
        <w:pStyle w:val="BodyText"/>
        <w:spacing w:before="160" w:line="360" w:lineRule="auto"/>
        <w:jc w:val="both"/>
      </w:pPr>
      <w:proofErr w:type="spellStart"/>
      <w:r>
        <w:rPr>
          <w:rStyle w:val="Strong"/>
        </w:rPr>
        <w:t>Petl</w:t>
      </w:r>
      <w:proofErr w:type="spellEnd"/>
      <w:r>
        <w:t xml:space="preserve"> Alistair, M. (2024). </w:t>
      </w:r>
      <w:proofErr w:type="spellStart"/>
      <w:r>
        <w:rPr>
          <w:rStyle w:val="Emphasis"/>
        </w:rPr>
        <w:t>petl</w:t>
      </w:r>
      <w:proofErr w:type="spellEnd"/>
      <w:r>
        <w:rPr>
          <w:rStyle w:val="Emphasis"/>
        </w:rPr>
        <w:t>: Extract, Transform and Load data in Python</w:t>
      </w:r>
      <w:r>
        <w:t xml:space="preserve"> (Version 1.x) [Computer software]. </w:t>
      </w:r>
      <w:hyperlink r:id="rId28" w:tgtFrame="_new" w:history="1">
        <w:r>
          <w:rPr>
            <w:rStyle w:val="Hyperlink"/>
          </w:rPr>
          <w:t>https://petl.readthedocs.io/</w:t>
        </w:r>
      </w:hyperlink>
    </w:p>
    <w:p w14:paraId="76293449" w14:textId="029AB925" w:rsidR="00082620" w:rsidRDefault="00082620" w:rsidP="00E2709C">
      <w:pPr>
        <w:pStyle w:val="BodyText"/>
        <w:spacing w:before="160" w:line="360" w:lineRule="auto"/>
        <w:jc w:val="both"/>
      </w:pPr>
      <w:r>
        <w:rPr>
          <w:rStyle w:val="Strong"/>
        </w:rPr>
        <w:t>Tableau Public</w:t>
      </w:r>
      <w:r>
        <w:t xml:space="preserve"> Tableau Software, LLC. (2024). </w:t>
      </w:r>
      <w:r>
        <w:rPr>
          <w:rStyle w:val="Emphasis"/>
        </w:rPr>
        <w:t>Tableau Public</w:t>
      </w:r>
      <w:r>
        <w:t xml:space="preserve"> (Version 2024.x) [Computer software]. </w:t>
      </w:r>
      <w:hyperlink r:id="rId29" w:history="1">
        <w:r w:rsidRPr="00CC6811">
          <w:rPr>
            <w:rStyle w:val="Hyperlink"/>
          </w:rPr>
          <w:t>https://public.tableau.com/</w:t>
        </w:r>
      </w:hyperlink>
    </w:p>
    <w:p w14:paraId="2D8DC45A" w14:textId="5A385B52" w:rsidR="00444964" w:rsidRDefault="00444964" w:rsidP="00E2709C">
      <w:pPr>
        <w:pStyle w:val="BodyText"/>
        <w:spacing w:before="160" w:line="360" w:lineRule="auto"/>
        <w:jc w:val="both"/>
      </w:pPr>
      <w:r w:rsidRPr="00444964">
        <w:t>Inmon, W. H. (2005). Building the data warehouse (4th ed.). Wiley.</w:t>
      </w:r>
    </w:p>
    <w:p w14:paraId="11E1BDBA" w14:textId="77777777" w:rsidR="00082620" w:rsidRPr="00E2709C" w:rsidRDefault="00082620" w:rsidP="00E2709C">
      <w:pPr>
        <w:pStyle w:val="BodyText"/>
        <w:spacing w:before="160" w:line="360" w:lineRule="auto"/>
        <w:jc w:val="both"/>
      </w:pPr>
    </w:p>
    <w:sectPr w:rsidR="00082620" w:rsidRPr="00E2709C" w:rsidSect="00195864">
      <w:headerReference w:type="even" r:id="rId30"/>
      <w:footerReference w:type="even"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05B9A" w14:textId="77777777" w:rsidR="004D19B2" w:rsidRDefault="004D19B2" w:rsidP="00F83382">
      <w:r>
        <w:separator/>
      </w:r>
    </w:p>
  </w:endnote>
  <w:endnote w:type="continuationSeparator" w:id="0">
    <w:p w14:paraId="32130FD5" w14:textId="77777777" w:rsidR="004D19B2" w:rsidRDefault="004D19B2" w:rsidP="00F83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C3D81" w14:textId="3D4E886F" w:rsidR="00F83382" w:rsidRDefault="00F83382">
    <w:pPr>
      <w:pStyle w:val="Footer"/>
    </w:pPr>
    <w:r>
      <w:rPr>
        <w:noProof/>
      </w:rPr>
      <mc:AlternateContent>
        <mc:Choice Requires="wps">
          <w:drawing>
            <wp:anchor distT="0" distB="0" distL="0" distR="0" simplePos="0" relativeHeight="251662336" behindDoc="0" locked="0" layoutInCell="1" allowOverlap="1" wp14:anchorId="08D4CD64" wp14:editId="4AE54F1A">
              <wp:simplePos x="635" y="635"/>
              <wp:positionH relativeFrom="page">
                <wp:align>left</wp:align>
              </wp:positionH>
              <wp:positionV relativeFrom="page">
                <wp:align>bottom</wp:align>
              </wp:positionV>
              <wp:extent cx="1864360" cy="357505"/>
              <wp:effectExtent l="0" t="0" r="2540" b="0"/>
              <wp:wrapNone/>
              <wp:docPr id="1980086245" name="Text Box 5" descr="Confidential - Oracl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4360" cy="357505"/>
                      </a:xfrm>
                      <a:prstGeom prst="rect">
                        <a:avLst/>
                      </a:prstGeom>
                      <a:noFill/>
                      <a:ln>
                        <a:noFill/>
                      </a:ln>
                    </wps:spPr>
                    <wps:txbx>
                      <w:txbxContent>
                        <w:p w14:paraId="709542C7" w14:textId="292FBAD0"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8D4CD64" id="_x0000_t202" coordsize="21600,21600" o:spt="202" path="m,l,21600r21600,l21600,xe">
              <v:stroke joinstyle="miter"/>
              <v:path gradientshapeok="t" o:connecttype="rect"/>
            </v:shapetype>
            <v:shape id="Text Box 5" o:spid="_x0000_s1027" type="#_x0000_t202" alt="Confidential - Oracle Restricted" style="position:absolute;margin-left:0;margin-top:0;width:146.8pt;height:28.1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" filled="f" stroked="f">
              <v:textbox style="mso-fit-shape-to-text:t" inset="20pt,0,0,15pt">
                <w:txbxContent>
                  <w:p w14:paraId="709542C7" w14:textId="292FBAD0"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E8E3D" w14:textId="300379D2" w:rsidR="00F83382" w:rsidRDefault="00F83382">
    <w:pPr>
      <w:pStyle w:val="Footer"/>
    </w:pPr>
    <w:r>
      <w:rPr>
        <w:noProof/>
      </w:rPr>
      <mc:AlternateContent>
        <mc:Choice Requires="wps">
          <w:drawing>
            <wp:anchor distT="0" distB="0" distL="0" distR="0" simplePos="0" relativeHeight="251661312" behindDoc="0" locked="0" layoutInCell="1" allowOverlap="1" wp14:anchorId="10654CAD" wp14:editId="602464C5">
              <wp:simplePos x="635" y="635"/>
              <wp:positionH relativeFrom="page">
                <wp:align>left</wp:align>
              </wp:positionH>
              <wp:positionV relativeFrom="page">
                <wp:align>bottom</wp:align>
              </wp:positionV>
              <wp:extent cx="1864360" cy="357505"/>
              <wp:effectExtent l="0" t="0" r="2540" b="0"/>
              <wp:wrapNone/>
              <wp:docPr id="831824365" name="Text Box 4" descr="Confidential - Oracle 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4360" cy="357505"/>
                      </a:xfrm>
                      <a:prstGeom prst="rect">
                        <a:avLst/>
                      </a:prstGeom>
                      <a:noFill/>
                      <a:ln>
                        <a:noFill/>
                      </a:ln>
                    </wps:spPr>
                    <wps:txbx>
                      <w:txbxContent>
                        <w:p w14:paraId="67FB963F" w14:textId="39BFE8F2"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654CAD" id="_x0000_t202" coordsize="21600,21600" o:spt="202" path="m,l,21600r21600,l21600,xe">
              <v:stroke joinstyle="miter"/>
              <v:path gradientshapeok="t" o:connecttype="rect"/>
            </v:shapetype>
            <v:shape id="Text Box 4" o:spid="_x0000_s1029" type="#_x0000_t202" alt="Confidential - Oracle Restricted" style="position:absolute;margin-left:0;margin-top:0;width:146.8pt;height:28.1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" filled="f" stroked="f">
              <v:textbox style="mso-fit-shape-to-text:t" inset="20pt,0,0,15pt">
                <w:txbxContent>
                  <w:p w14:paraId="67FB963F" w14:textId="39BFE8F2"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0D9FC" w14:textId="77777777" w:rsidR="004D19B2" w:rsidRDefault="004D19B2" w:rsidP="00F83382">
      <w:r>
        <w:separator/>
      </w:r>
    </w:p>
  </w:footnote>
  <w:footnote w:type="continuationSeparator" w:id="0">
    <w:p w14:paraId="61617EAF" w14:textId="77777777" w:rsidR="004D19B2" w:rsidRDefault="004D19B2" w:rsidP="00F833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B8855" w14:textId="496C2627" w:rsidR="00F83382" w:rsidRDefault="00F83382">
    <w:pPr>
      <w:pStyle w:val="Header"/>
    </w:pPr>
    <w:r>
      <w:rPr>
        <w:noProof/>
      </w:rPr>
      <mc:AlternateContent>
        <mc:Choice Requires="wps">
          <w:drawing>
            <wp:anchor distT="0" distB="0" distL="0" distR="0" simplePos="0" relativeHeight="251659264" behindDoc="0" locked="0" layoutInCell="1" allowOverlap="1" wp14:anchorId="55008361" wp14:editId="069056F0">
              <wp:simplePos x="635" y="635"/>
              <wp:positionH relativeFrom="page">
                <wp:align>left</wp:align>
              </wp:positionH>
              <wp:positionV relativeFrom="page">
                <wp:align>top</wp:align>
              </wp:positionV>
              <wp:extent cx="1864360" cy="357505"/>
              <wp:effectExtent l="0" t="0" r="2540" b="10795"/>
              <wp:wrapNone/>
              <wp:docPr id="1240617194" name="Text Box 2" descr="Confidential - Oracl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864360" cy="357505"/>
                      </a:xfrm>
                      <a:prstGeom prst="rect">
                        <a:avLst/>
                      </a:prstGeom>
                      <a:noFill/>
                      <a:ln>
                        <a:noFill/>
                      </a:ln>
                    </wps:spPr>
                    <wps:txbx>
                      <w:txbxContent>
                        <w:p w14:paraId="114164C4" w14:textId="14C379F0"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5008361" id="_x0000_t202" coordsize="21600,21600" o:spt="202" path="m,l,21600r21600,l21600,xe">
              <v:stroke joinstyle="miter"/>
              <v:path gradientshapeok="t" o:connecttype="rect"/>
            </v:shapetype>
            <v:shape id="Text Box 2" o:spid="_x0000_s1026" type="#_x0000_t202" alt="Confidential - Oracle Restricted" style="position:absolute;margin-left:0;margin-top:0;width:146.8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" filled="f" stroked="f">
              <v:textbox style="mso-fit-shape-to-text:t" inset="20pt,15pt,0,0">
                <w:txbxContent>
                  <w:p w14:paraId="114164C4" w14:textId="14C379F0"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45AA" w14:textId="0FDFD204" w:rsidR="00F83382" w:rsidRDefault="00F83382">
    <w:pPr>
      <w:pStyle w:val="Header"/>
    </w:pPr>
    <w:r>
      <w:rPr>
        <w:noProof/>
      </w:rPr>
      <mc:AlternateContent>
        <mc:Choice Requires="wps">
          <w:drawing>
            <wp:anchor distT="0" distB="0" distL="0" distR="0" simplePos="0" relativeHeight="251658240" behindDoc="0" locked="0" layoutInCell="1" allowOverlap="1" wp14:anchorId="18889608" wp14:editId="33F16AEE">
              <wp:simplePos x="635" y="635"/>
              <wp:positionH relativeFrom="page">
                <wp:align>left</wp:align>
              </wp:positionH>
              <wp:positionV relativeFrom="page">
                <wp:align>top</wp:align>
              </wp:positionV>
              <wp:extent cx="1864360" cy="357505"/>
              <wp:effectExtent l="0" t="0" r="2540" b="10795"/>
              <wp:wrapNone/>
              <wp:docPr id="456156944" name="Text Box 1" descr="Confidential - Oracl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864360" cy="357505"/>
                      </a:xfrm>
                      <a:prstGeom prst="rect">
                        <a:avLst/>
                      </a:prstGeom>
                      <a:noFill/>
                      <a:ln>
                        <a:noFill/>
                      </a:ln>
                    </wps:spPr>
                    <wps:txbx>
                      <w:txbxContent>
                        <w:p w14:paraId="6D585BD0" w14:textId="71C73092"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8889608" id="_x0000_t202" coordsize="21600,21600" o:spt="202" path="m,l,21600r21600,l21600,xe">
              <v:stroke joinstyle="miter"/>
              <v:path gradientshapeok="t" o:connecttype="rect"/>
            </v:shapetype>
            <v:shape id="Text Box 1" o:spid="_x0000_s1028" type="#_x0000_t202" alt="Confidential - Oracle Restricted" style="position:absolute;margin-left:0;margin-top:0;width:146.8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" filled="f" stroked="f">
              <v:textbox style="mso-fit-shape-to-text:t" inset="20pt,15pt,0,0">
                <w:txbxContent>
                  <w:p w14:paraId="6D585BD0" w14:textId="71C73092" w:rsidR="00F83382" w:rsidRPr="00F83382" w:rsidRDefault="00F83382" w:rsidP="00F83382">
                    <w:pPr>
                      <w:rPr>
                        <w:rFonts w:ascii="Calibri" w:eastAsia="Calibri" w:hAnsi="Calibri" w:cs="Calibri"/>
                        <w:noProof/>
                        <w:color w:val="000000"/>
                        <w:sz w:val="20"/>
                        <w:szCs w:val="20"/>
                      </w:rPr>
                    </w:pPr>
                    <w:r w:rsidRPr="00F83382">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D1CB7"/>
    <w:multiLevelType w:val="hybridMultilevel"/>
    <w:tmpl w:val="0F3267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BD0E67"/>
    <w:multiLevelType w:val="hybridMultilevel"/>
    <w:tmpl w:val="7876E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FE0F86"/>
    <w:multiLevelType w:val="hybridMultilevel"/>
    <w:tmpl w:val="77C89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FE72C5"/>
    <w:multiLevelType w:val="hybridMultilevel"/>
    <w:tmpl w:val="8894FD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473721"/>
    <w:multiLevelType w:val="hybridMultilevel"/>
    <w:tmpl w:val="6CB499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0B0354"/>
    <w:multiLevelType w:val="hybridMultilevel"/>
    <w:tmpl w:val="CA98D0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92E79"/>
    <w:multiLevelType w:val="multilevel"/>
    <w:tmpl w:val="132C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75D18"/>
    <w:multiLevelType w:val="hybridMultilevel"/>
    <w:tmpl w:val="69F2FA90"/>
    <w:lvl w:ilvl="0" w:tplc="B342A2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415760B"/>
    <w:multiLevelType w:val="hybridMultilevel"/>
    <w:tmpl w:val="CF962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0C66AD"/>
    <w:multiLevelType w:val="hybridMultilevel"/>
    <w:tmpl w:val="0E008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821129"/>
    <w:multiLevelType w:val="hybridMultilevel"/>
    <w:tmpl w:val="6596A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414DA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C003C1"/>
    <w:multiLevelType w:val="hybridMultilevel"/>
    <w:tmpl w:val="BE52CFB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76675E3"/>
    <w:multiLevelType w:val="hybridMultilevel"/>
    <w:tmpl w:val="D06C56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8C46981"/>
    <w:multiLevelType w:val="hybridMultilevel"/>
    <w:tmpl w:val="F8F800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5440DA"/>
    <w:multiLevelType w:val="hybridMultilevel"/>
    <w:tmpl w:val="74708ED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7913DED"/>
    <w:multiLevelType w:val="hybridMultilevel"/>
    <w:tmpl w:val="8E944B0C"/>
    <w:lvl w:ilvl="0" w:tplc="2960BE7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B007F9C"/>
    <w:multiLevelType w:val="hybridMultilevel"/>
    <w:tmpl w:val="6BC6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7C2695"/>
    <w:multiLevelType w:val="hybridMultilevel"/>
    <w:tmpl w:val="5A68D31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BCE422F"/>
    <w:multiLevelType w:val="hybridMultilevel"/>
    <w:tmpl w:val="4BF2DC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253270"/>
    <w:multiLevelType w:val="hybridMultilevel"/>
    <w:tmpl w:val="F0E877E6"/>
    <w:lvl w:ilvl="0" w:tplc="32DA2792">
      <w:start w:val="1"/>
      <w:numFmt w:val="decimal"/>
      <w:pStyle w:val="Question"/>
      <w:lvlText w:val="Q %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4D3564"/>
    <w:multiLevelType w:val="hybridMultilevel"/>
    <w:tmpl w:val="E61A1B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2765DAB"/>
    <w:multiLevelType w:val="hybridMultilevel"/>
    <w:tmpl w:val="AD96C0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5548431">
    <w:abstractNumId w:val="20"/>
  </w:num>
  <w:num w:numId="2" w16cid:durableId="1910650734">
    <w:abstractNumId w:val="20"/>
  </w:num>
  <w:num w:numId="3" w16cid:durableId="1289093898">
    <w:abstractNumId w:val="15"/>
  </w:num>
  <w:num w:numId="4" w16cid:durableId="2008246698">
    <w:abstractNumId w:val="21"/>
  </w:num>
  <w:num w:numId="5" w16cid:durableId="1567450297">
    <w:abstractNumId w:val="22"/>
  </w:num>
  <w:num w:numId="6" w16cid:durableId="1074429810">
    <w:abstractNumId w:val="11"/>
  </w:num>
  <w:num w:numId="7" w16cid:durableId="664748258">
    <w:abstractNumId w:val="5"/>
  </w:num>
  <w:num w:numId="8" w16cid:durableId="637878048">
    <w:abstractNumId w:val="13"/>
  </w:num>
  <w:num w:numId="9" w16cid:durableId="1158618284">
    <w:abstractNumId w:val="10"/>
  </w:num>
  <w:num w:numId="10" w16cid:durableId="766540648">
    <w:abstractNumId w:val="16"/>
  </w:num>
  <w:num w:numId="11" w16cid:durableId="1858497280">
    <w:abstractNumId w:val="18"/>
  </w:num>
  <w:num w:numId="12" w16cid:durableId="1366831602">
    <w:abstractNumId w:val="12"/>
  </w:num>
  <w:num w:numId="13" w16cid:durableId="1308440611">
    <w:abstractNumId w:val="17"/>
  </w:num>
  <w:num w:numId="14" w16cid:durableId="929847104">
    <w:abstractNumId w:val="8"/>
  </w:num>
  <w:num w:numId="15" w16cid:durableId="1104421314">
    <w:abstractNumId w:val="2"/>
  </w:num>
  <w:num w:numId="16" w16cid:durableId="1089154257">
    <w:abstractNumId w:val="9"/>
  </w:num>
  <w:num w:numId="17" w16cid:durableId="128205083">
    <w:abstractNumId w:val="6"/>
  </w:num>
  <w:num w:numId="18" w16cid:durableId="561646291">
    <w:abstractNumId w:val="14"/>
  </w:num>
  <w:num w:numId="19" w16cid:durableId="579801576">
    <w:abstractNumId w:val="19"/>
  </w:num>
  <w:num w:numId="20" w16cid:durableId="647438004">
    <w:abstractNumId w:val="1"/>
  </w:num>
  <w:num w:numId="21" w16cid:durableId="842087305">
    <w:abstractNumId w:val="3"/>
  </w:num>
  <w:num w:numId="22" w16cid:durableId="1039474217">
    <w:abstractNumId w:val="4"/>
  </w:num>
  <w:num w:numId="23" w16cid:durableId="770975219">
    <w:abstractNumId w:val="0"/>
  </w:num>
  <w:num w:numId="24" w16cid:durableId="7064169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28"/>
    <w:rsid w:val="00000465"/>
    <w:rsid w:val="00002948"/>
    <w:rsid w:val="00002A98"/>
    <w:rsid w:val="000076AD"/>
    <w:rsid w:val="000170E4"/>
    <w:rsid w:val="000342BD"/>
    <w:rsid w:val="000529FA"/>
    <w:rsid w:val="000619E5"/>
    <w:rsid w:val="00061BF3"/>
    <w:rsid w:val="00062DD9"/>
    <w:rsid w:val="00064B72"/>
    <w:rsid w:val="000674A1"/>
    <w:rsid w:val="0007019B"/>
    <w:rsid w:val="00070835"/>
    <w:rsid w:val="00082620"/>
    <w:rsid w:val="00082EFC"/>
    <w:rsid w:val="00085927"/>
    <w:rsid w:val="0008660B"/>
    <w:rsid w:val="00090D2A"/>
    <w:rsid w:val="00092987"/>
    <w:rsid w:val="000C1BEF"/>
    <w:rsid w:val="000C4D52"/>
    <w:rsid w:val="000E0777"/>
    <w:rsid w:val="000E3032"/>
    <w:rsid w:val="000E356A"/>
    <w:rsid w:val="000E5EF7"/>
    <w:rsid w:val="000F5207"/>
    <w:rsid w:val="00106208"/>
    <w:rsid w:val="00111258"/>
    <w:rsid w:val="001134AF"/>
    <w:rsid w:val="00114BA9"/>
    <w:rsid w:val="0014563B"/>
    <w:rsid w:val="00146F7D"/>
    <w:rsid w:val="00154271"/>
    <w:rsid w:val="0015584D"/>
    <w:rsid w:val="0016045B"/>
    <w:rsid w:val="00164738"/>
    <w:rsid w:val="0017135E"/>
    <w:rsid w:val="00171EEF"/>
    <w:rsid w:val="001727C4"/>
    <w:rsid w:val="00173064"/>
    <w:rsid w:val="00182C06"/>
    <w:rsid w:val="00183ED3"/>
    <w:rsid w:val="00195864"/>
    <w:rsid w:val="00196B12"/>
    <w:rsid w:val="001A5B40"/>
    <w:rsid w:val="001B0A68"/>
    <w:rsid w:val="001C57E8"/>
    <w:rsid w:val="001D6B64"/>
    <w:rsid w:val="001D73C5"/>
    <w:rsid w:val="001F1739"/>
    <w:rsid w:val="001F56C8"/>
    <w:rsid w:val="002000F0"/>
    <w:rsid w:val="002108AB"/>
    <w:rsid w:val="002121B7"/>
    <w:rsid w:val="00212AFA"/>
    <w:rsid w:val="002204BC"/>
    <w:rsid w:val="002334D8"/>
    <w:rsid w:val="00237FD0"/>
    <w:rsid w:val="002409D8"/>
    <w:rsid w:val="00241A04"/>
    <w:rsid w:val="00241E12"/>
    <w:rsid w:val="00247D7C"/>
    <w:rsid w:val="00254C6B"/>
    <w:rsid w:val="00257828"/>
    <w:rsid w:val="002845B6"/>
    <w:rsid w:val="00293476"/>
    <w:rsid w:val="00295249"/>
    <w:rsid w:val="002B48A0"/>
    <w:rsid w:val="002C2E8A"/>
    <w:rsid w:val="002C3914"/>
    <w:rsid w:val="002D1989"/>
    <w:rsid w:val="002D40AA"/>
    <w:rsid w:val="002E1C5A"/>
    <w:rsid w:val="002E7717"/>
    <w:rsid w:val="003062D3"/>
    <w:rsid w:val="00314143"/>
    <w:rsid w:val="00315173"/>
    <w:rsid w:val="00315AA2"/>
    <w:rsid w:val="00316408"/>
    <w:rsid w:val="0033051F"/>
    <w:rsid w:val="00341FB2"/>
    <w:rsid w:val="00343C43"/>
    <w:rsid w:val="00344A93"/>
    <w:rsid w:val="00344C87"/>
    <w:rsid w:val="0034733F"/>
    <w:rsid w:val="003615B8"/>
    <w:rsid w:val="00366512"/>
    <w:rsid w:val="00366598"/>
    <w:rsid w:val="00376511"/>
    <w:rsid w:val="003A1350"/>
    <w:rsid w:val="003A72AA"/>
    <w:rsid w:val="003B4AC0"/>
    <w:rsid w:val="003C0694"/>
    <w:rsid w:val="003C3C58"/>
    <w:rsid w:val="003C7E09"/>
    <w:rsid w:val="003D232E"/>
    <w:rsid w:val="003D2E4C"/>
    <w:rsid w:val="003E260C"/>
    <w:rsid w:val="003E58E0"/>
    <w:rsid w:val="003F5B9C"/>
    <w:rsid w:val="00405654"/>
    <w:rsid w:val="00406834"/>
    <w:rsid w:val="00415D45"/>
    <w:rsid w:val="004307FF"/>
    <w:rsid w:val="00437BE4"/>
    <w:rsid w:val="004419BE"/>
    <w:rsid w:val="00444964"/>
    <w:rsid w:val="00445497"/>
    <w:rsid w:val="00445D00"/>
    <w:rsid w:val="0045185F"/>
    <w:rsid w:val="00451C7C"/>
    <w:rsid w:val="00453B2B"/>
    <w:rsid w:val="00471CEE"/>
    <w:rsid w:val="0048226C"/>
    <w:rsid w:val="004824B6"/>
    <w:rsid w:val="00483E57"/>
    <w:rsid w:val="00494693"/>
    <w:rsid w:val="00496175"/>
    <w:rsid w:val="004A1886"/>
    <w:rsid w:val="004A6E2F"/>
    <w:rsid w:val="004B5B1A"/>
    <w:rsid w:val="004D19B2"/>
    <w:rsid w:val="004D353B"/>
    <w:rsid w:val="004D48EF"/>
    <w:rsid w:val="004D5584"/>
    <w:rsid w:val="004D7D78"/>
    <w:rsid w:val="004E7A84"/>
    <w:rsid w:val="00504F61"/>
    <w:rsid w:val="00512615"/>
    <w:rsid w:val="00514370"/>
    <w:rsid w:val="00527876"/>
    <w:rsid w:val="00530619"/>
    <w:rsid w:val="00530EBE"/>
    <w:rsid w:val="0054431C"/>
    <w:rsid w:val="00546F42"/>
    <w:rsid w:val="005603E4"/>
    <w:rsid w:val="005610E9"/>
    <w:rsid w:val="00567DE1"/>
    <w:rsid w:val="0057055D"/>
    <w:rsid w:val="0058464B"/>
    <w:rsid w:val="00584C3B"/>
    <w:rsid w:val="0058583E"/>
    <w:rsid w:val="005B234B"/>
    <w:rsid w:val="005B73EB"/>
    <w:rsid w:val="005C7519"/>
    <w:rsid w:val="005C7FBA"/>
    <w:rsid w:val="005D7B5E"/>
    <w:rsid w:val="005E73B4"/>
    <w:rsid w:val="005F1DC0"/>
    <w:rsid w:val="005F3CC6"/>
    <w:rsid w:val="006005A1"/>
    <w:rsid w:val="00605F73"/>
    <w:rsid w:val="0061118E"/>
    <w:rsid w:val="00616338"/>
    <w:rsid w:val="006254F7"/>
    <w:rsid w:val="006271FE"/>
    <w:rsid w:val="00633852"/>
    <w:rsid w:val="00634E28"/>
    <w:rsid w:val="006516B3"/>
    <w:rsid w:val="00653894"/>
    <w:rsid w:val="00662844"/>
    <w:rsid w:val="00662E3F"/>
    <w:rsid w:val="006746EA"/>
    <w:rsid w:val="006A73F4"/>
    <w:rsid w:val="006C6ED3"/>
    <w:rsid w:val="006D3D60"/>
    <w:rsid w:val="006F3665"/>
    <w:rsid w:val="006F3A70"/>
    <w:rsid w:val="006F690A"/>
    <w:rsid w:val="00714395"/>
    <w:rsid w:val="007162B2"/>
    <w:rsid w:val="00716F0B"/>
    <w:rsid w:val="00733879"/>
    <w:rsid w:val="00754D11"/>
    <w:rsid w:val="0075749C"/>
    <w:rsid w:val="0078044F"/>
    <w:rsid w:val="00781AD5"/>
    <w:rsid w:val="0079334D"/>
    <w:rsid w:val="00794E82"/>
    <w:rsid w:val="00795377"/>
    <w:rsid w:val="007A6DDF"/>
    <w:rsid w:val="007B1D12"/>
    <w:rsid w:val="007B6E5F"/>
    <w:rsid w:val="007B792C"/>
    <w:rsid w:val="007C3EB8"/>
    <w:rsid w:val="007C3FDB"/>
    <w:rsid w:val="007C40E6"/>
    <w:rsid w:val="007F1044"/>
    <w:rsid w:val="007F7B8A"/>
    <w:rsid w:val="00803C45"/>
    <w:rsid w:val="008042A6"/>
    <w:rsid w:val="0080551F"/>
    <w:rsid w:val="00810C13"/>
    <w:rsid w:val="00833AB1"/>
    <w:rsid w:val="00857BA1"/>
    <w:rsid w:val="00863514"/>
    <w:rsid w:val="00864617"/>
    <w:rsid w:val="008705AB"/>
    <w:rsid w:val="00880E5B"/>
    <w:rsid w:val="008B1E4A"/>
    <w:rsid w:val="008B443A"/>
    <w:rsid w:val="008D687A"/>
    <w:rsid w:val="008E43B7"/>
    <w:rsid w:val="008E5EF6"/>
    <w:rsid w:val="008F4B4F"/>
    <w:rsid w:val="008F4E56"/>
    <w:rsid w:val="00910E05"/>
    <w:rsid w:val="00921FF0"/>
    <w:rsid w:val="00927C7C"/>
    <w:rsid w:val="00935AE1"/>
    <w:rsid w:val="0094000A"/>
    <w:rsid w:val="00982A09"/>
    <w:rsid w:val="009A503F"/>
    <w:rsid w:val="009C2BC7"/>
    <w:rsid w:val="009D0DF9"/>
    <w:rsid w:val="009D67D4"/>
    <w:rsid w:val="009F3698"/>
    <w:rsid w:val="00A11F43"/>
    <w:rsid w:val="00A3223B"/>
    <w:rsid w:val="00A52738"/>
    <w:rsid w:val="00A56C9C"/>
    <w:rsid w:val="00A63A63"/>
    <w:rsid w:val="00A73803"/>
    <w:rsid w:val="00A761FB"/>
    <w:rsid w:val="00A9701E"/>
    <w:rsid w:val="00A97212"/>
    <w:rsid w:val="00A97FA6"/>
    <w:rsid w:val="00AA20CD"/>
    <w:rsid w:val="00AE0D24"/>
    <w:rsid w:val="00AF0BCB"/>
    <w:rsid w:val="00AF19DB"/>
    <w:rsid w:val="00AF76C0"/>
    <w:rsid w:val="00B20872"/>
    <w:rsid w:val="00B22492"/>
    <w:rsid w:val="00B32FDF"/>
    <w:rsid w:val="00B554A2"/>
    <w:rsid w:val="00B71E45"/>
    <w:rsid w:val="00B74ADB"/>
    <w:rsid w:val="00B8577C"/>
    <w:rsid w:val="00BA1508"/>
    <w:rsid w:val="00BA2215"/>
    <w:rsid w:val="00BA3526"/>
    <w:rsid w:val="00BB2E08"/>
    <w:rsid w:val="00BB6B8E"/>
    <w:rsid w:val="00BC0289"/>
    <w:rsid w:val="00BD1DFD"/>
    <w:rsid w:val="00BD606C"/>
    <w:rsid w:val="00BE2A9B"/>
    <w:rsid w:val="00BF42C7"/>
    <w:rsid w:val="00C2154B"/>
    <w:rsid w:val="00C33056"/>
    <w:rsid w:val="00C34F5D"/>
    <w:rsid w:val="00C74D7C"/>
    <w:rsid w:val="00C81BAE"/>
    <w:rsid w:val="00C94EB7"/>
    <w:rsid w:val="00CB12C0"/>
    <w:rsid w:val="00CE0EC5"/>
    <w:rsid w:val="00D041D7"/>
    <w:rsid w:val="00D0608B"/>
    <w:rsid w:val="00D203E1"/>
    <w:rsid w:val="00D21964"/>
    <w:rsid w:val="00D21994"/>
    <w:rsid w:val="00D3138F"/>
    <w:rsid w:val="00D3612F"/>
    <w:rsid w:val="00D403C1"/>
    <w:rsid w:val="00D47372"/>
    <w:rsid w:val="00D52F0A"/>
    <w:rsid w:val="00D66387"/>
    <w:rsid w:val="00D76194"/>
    <w:rsid w:val="00D82E25"/>
    <w:rsid w:val="00D836E8"/>
    <w:rsid w:val="00D904E8"/>
    <w:rsid w:val="00D92D9A"/>
    <w:rsid w:val="00D955D1"/>
    <w:rsid w:val="00DB74AA"/>
    <w:rsid w:val="00DC47FB"/>
    <w:rsid w:val="00DD57CF"/>
    <w:rsid w:val="00DE3C52"/>
    <w:rsid w:val="00DF3F65"/>
    <w:rsid w:val="00E00515"/>
    <w:rsid w:val="00E2709C"/>
    <w:rsid w:val="00E51025"/>
    <w:rsid w:val="00E70A50"/>
    <w:rsid w:val="00E77363"/>
    <w:rsid w:val="00EA0585"/>
    <w:rsid w:val="00EA2BC0"/>
    <w:rsid w:val="00EC430F"/>
    <w:rsid w:val="00EC7A46"/>
    <w:rsid w:val="00ED1F4C"/>
    <w:rsid w:val="00EE44C8"/>
    <w:rsid w:val="00EE5B04"/>
    <w:rsid w:val="00F04855"/>
    <w:rsid w:val="00F06764"/>
    <w:rsid w:val="00F31F94"/>
    <w:rsid w:val="00F35DDC"/>
    <w:rsid w:val="00F40442"/>
    <w:rsid w:val="00F50412"/>
    <w:rsid w:val="00F60F2F"/>
    <w:rsid w:val="00F66FB5"/>
    <w:rsid w:val="00F802E3"/>
    <w:rsid w:val="00F83382"/>
    <w:rsid w:val="00F94B87"/>
    <w:rsid w:val="00FA1367"/>
    <w:rsid w:val="00FA2683"/>
    <w:rsid w:val="00FD595E"/>
    <w:rsid w:val="00FD6B82"/>
    <w:rsid w:val="00FE747A"/>
    <w:rsid w:val="00FF73AE"/>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695CA"/>
  <w15:chartTrackingRefBased/>
  <w15:docId w15:val="{EF2CB36C-8DA0-4B26-B9A6-CC5323A37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C06"/>
    <w:pPr>
      <w:spacing w:after="0" w:line="240" w:lineRule="auto"/>
    </w:pPr>
    <w:rPr>
      <w:rFonts w:ascii="Times New Roman" w:eastAsia="Times New Roman" w:hAnsi="Times New Roman" w:cs="Times New Roman"/>
      <w:sz w:val="24"/>
      <w:szCs w:val="24"/>
      <w:lang w:val="en-IN" w:eastAsia="en-GB"/>
      <w14:ligatures w14:val="none"/>
    </w:rPr>
  </w:style>
  <w:style w:type="paragraph" w:styleId="Heading1">
    <w:name w:val="heading 1"/>
    <w:basedOn w:val="Normal"/>
    <w:link w:val="Heading1Char"/>
    <w:uiPriority w:val="9"/>
    <w:qFormat/>
    <w:rsid w:val="002334D8"/>
    <w:pPr>
      <w:widowControl w:val="0"/>
      <w:autoSpaceDE w:val="0"/>
      <w:autoSpaceDN w:val="0"/>
      <w:spacing w:before="78"/>
      <w:ind w:left="1156"/>
      <w:outlineLvl w:val="0"/>
    </w:pPr>
    <w:rPr>
      <w:rFonts w:ascii="Arial MT" w:eastAsia="Arial MT" w:hAnsi="Arial MT" w:cs="Arial MT"/>
    </w:rPr>
  </w:style>
  <w:style w:type="paragraph" w:styleId="Heading2">
    <w:name w:val="heading 2"/>
    <w:basedOn w:val="Normal"/>
    <w:next w:val="Normal"/>
    <w:link w:val="Heading2Char"/>
    <w:uiPriority w:val="9"/>
    <w:unhideWhenUsed/>
    <w:qFormat/>
    <w:rsid w:val="00D904E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E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ListParagraph"/>
    <w:next w:val="Answer"/>
    <w:link w:val="QuestionZchn"/>
    <w:qFormat/>
    <w:rsid w:val="009F3698"/>
    <w:pPr>
      <w:numPr>
        <w:numId w:val="1"/>
      </w:numPr>
      <w:ind w:left="709" w:hanging="644"/>
    </w:pPr>
    <w:rPr>
      <w:b/>
      <w:bCs/>
      <w:color w:val="538135" w:themeColor="accent6" w:themeShade="BF"/>
    </w:rPr>
  </w:style>
  <w:style w:type="character" w:customStyle="1" w:styleId="QuestionZchn">
    <w:name w:val="Question Zchn"/>
    <w:basedOn w:val="DefaultParagraphFont"/>
    <w:link w:val="Question"/>
    <w:rsid w:val="009F3698"/>
    <w:rPr>
      <w:b/>
      <w:bCs/>
      <w:color w:val="538135" w:themeColor="accent6" w:themeShade="BF"/>
      <w:sz w:val="24"/>
      <w:szCs w:val="24"/>
      <w:lang w:val="en-US"/>
    </w:rPr>
  </w:style>
  <w:style w:type="paragraph" w:styleId="ListParagraph">
    <w:name w:val="List Paragraph"/>
    <w:basedOn w:val="Normal"/>
    <w:uiPriority w:val="34"/>
    <w:qFormat/>
    <w:rsid w:val="00A3223B"/>
    <w:pPr>
      <w:ind w:left="720"/>
      <w:contextualSpacing/>
    </w:pPr>
  </w:style>
  <w:style w:type="paragraph" w:customStyle="1" w:styleId="Answer">
    <w:name w:val="Answer"/>
    <w:basedOn w:val="Question"/>
    <w:next w:val="Question"/>
    <w:link w:val="AnswerZchn"/>
    <w:qFormat/>
    <w:rsid w:val="00A3223B"/>
    <w:pPr>
      <w:numPr>
        <w:numId w:val="0"/>
      </w:numPr>
      <w:ind w:left="709"/>
    </w:pPr>
    <w:rPr>
      <w:color w:val="2F5496" w:themeColor="accent1" w:themeShade="BF"/>
    </w:rPr>
  </w:style>
  <w:style w:type="character" w:customStyle="1" w:styleId="AnswerZchn">
    <w:name w:val="Answer Zchn"/>
    <w:basedOn w:val="QuestionZchn"/>
    <w:link w:val="Answer"/>
    <w:rsid w:val="00A3223B"/>
    <w:rPr>
      <w:b/>
      <w:bCs/>
      <w:color w:val="2F5496" w:themeColor="accent1" w:themeShade="BF"/>
      <w:sz w:val="24"/>
      <w:szCs w:val="24"/>
      <w:lang w:val="en-US"/>
    </w:rPr>
  </w:style>
  <w:style w:type="paragraph" w:customStyle="1" w:styleId="Default">
    <w:name w:val="Default"/>
    <w:rsid w:val="00662E3F"/>
    <w:pPr>
      <w:autoSpaceDE w:val="0"/>
      <w:autoSpaceDN w:val="0"/>
      <w:adjustRightInd w:val="0"/>
      <w:spacing w:after="0" w:line="240" w:lineRule="auto"/>
    </w:pPr>
    <w:rPr>
      <w:rFonts w:ascii="Source Sans Pro" w:hAnsi="Source Sans Pro" w:cs="Source Sans Pro"/>
      <w:color w:val="000000"/>
      <w:sz w:val="24"/>
      <w:szCs w:val="24"/>
    </w:rPr>
  </w:style>
  <w:style w:type="paragraph" w:styleId="Header">
    <w:name w:val="header"/>
    <w:basedOn w:val="Normal"/>
    <w:link w:val="HeaderChar"/>
    <w:uiPriority w:val="99"/>
    <w:unhideWhenUsed/>
    <w:rsid w:val="00F83382"/>
    <w:pPr>
      <w:tabs>
        <w:tab w:val="center" w:pos="4513"/>
        <w:tab w:val="right" w:pos="9026"/>
      </w:tabs>
    </w:pPr>
  </w:style>
  <w:style w:type="character" w:customStyle="1" w:styleId="HeaderChar">
    <w:name w:val="Header Char"/>
    <w:basedOn w:val="DefaultParagraphFont"/>
    <w:link w:val="Header"/>
    <w:uiPriority w:val="99"/>
    <w:rsid w:val="00F83382"/>
  </w:style>
  <w:style w:type="paragraph" w:styleId="Footer">
    <w:name w:val="footer"/>
    <w:basedOn w:val="Normal"/>
    <w:link w:val="FooterChar"/>
    <w:uiPriority w:val="99"/>
    <w:unhideWhenUsed/>
    <w:rsid w:val="00F83382"/>
    <w:pPr>
      <w:tabs>
        <w:tab w:val="center" w:pos="4513"/>
        <w:tab w:val="right" w:pos="9026"/>
      </w:tabs>
    </w:pPr>
  </w:style>
  <w:style w:type="character" w:customStyle="1" w:styleId="FooterChar">
    <w:name w:val="Footer Char"/>
    <w:basedOn w:val="DefaultParagraphFont"/>
    <w:link w:val="Footer"/>
    <w:uiPriority w:val="99"/>
    <w:rsid w:val="00F83382"/>
  </w:style>
  <w:style w:type="paragraph" w:styleId="Caption">
    <w:name w:val="caption"/>
    <w:basedOn w:val="Normal"/>
    <w:next w:val="Normal"/>
    <w:uiPriority w:val="35"/>
    <w:unhideWhenUsed/>
    <w:qFormat/>
    <w:rsid w:val="00D836E8"/>
    <w:pPr>
      <w:spacing w:after="200"/>
    </w:pPr>
    <w:rPr>
      <w:i/>
      <w:iCs/>
      <w:color w:val="44546A" w:themeColor="text2"/>
      <w:sz w:val="18"/>
      <w:szCs w:val="18"/>
    </w:rPr>
  </w:style>
  <w:style w:type="paragraph" w:styleId="NormalWeb">
    <w:name w:val="Normal (Web)"/>
    <w:basedOn w:val="Normal"/>
    <w:uiPriority w:val="99"/>
    <w:unhideWhenUsed/>
    <w:rsid w:val="00D955D1"/>
    <w:pPr>
      <w:spacing w:before="100" w:beforeAutospacing="1" w:after="100" w:afterAutospacing="1"/>
    </w:pPr>
  </w:style>
  <w:style w:type="paragraph" w:customStyle="1" w:styleId="p1">
    <w:name w:val="p1"/>
    <w:basedOn w:val="Normal"/>
    <w:rsid w:val="00A73803"/>
    <w:rPr>
      <w:rFonts w:ascii="Helvetica" w:hAnsi="Helvetica"/>
      <w:color w:val="000000"/>
      <w:sz w:val="15"/>
      <w:szCs w:val="15"/>
    </w:rPr>
  </w:style>
  <w:style w:type="character" w:styleId="Strong">
    <w:name w:val="Strong"/>
    <w:basedOn w:val="DefaultParagraphFont"/>
    <w:uiPriority w:val="22"/>
    <w:qFormat/>
    <w:rsid w:val="00514370"/>
    <w:rPr>
      <w:b/>
      <w:bCs/>
    </w:rPr>
  </w:style>
  <w:style w:type="character" w:customStyle="1" w:styleId="Heading1Char">
    <w:name w:val="Heading 1 Char"/>
    <w:basedOn w:val="DefaultParagraphFont"/>
    <w:link w:val="Heading1"/>
    <w:uiPriority w:val="9"/>
    <w:rsid w:val="002334D8"/>
    <w:rPr>
      <w:rFonts w:ascii="Arial MT" w:eastAsia="Arial MT" w:hAnsi="Arial MT" w:cs="Arial MT"/>
      <w:sz w:val="24"/>
      <w:szCs w:val="24"/>
      <w:lang w:eastAsia="en-GB"/>
      <w14:ligatures w14:val="none"/>
    </w:rPr>
  </w:style>
  <w:style w:type="paragraph" w:styleId="BodyText">
    <w:name w:val="Body Text"/>
    <w:basedOn w:val="Normal"/>
    <w:link w:val="BodyTextChar"/>
    <w:uiPriority w:val="1"/>
    <w:qFormat/>
    <w:rsid w:val="002E7717"/>
    <w:pPr>
      <w:widowControl w:val="0"/>
      <w:autoSpaceDE w:val="0"/>
      <w:autoSpaceDN w:val="0"/>
    </w:pPr>
    <w:rPr>
      <w:rFonts w:ascii="Arial MT" w:eastAsia="Arial MT" w:hAnsi="Arial MT" w:cs="Arial MT"/>
    </w:rPr>
  </w:style>
  <w:style w:type="character" w:customStyle="1" w:styleId="BodyTextChar">
    <w:name w:val="Body Text Char"/>
    <w:basedOn w:val="DefaultParagraphFont"/>
    <w:link w:val="BodyText"/>
    <w:uiPriority w:val="1"/>
    <w:rsid w:val="002E7717"/>
    <w:rPr>
      <w:rFonts w:ascii="Arial MT" w:eastAsia="Arial MT" w:hAnsi="Arial MT" w:cs="Arial MT"/>
      <w:lang w:eastAsia="en-GB"/>
      <w14:ligatures w14:val="none"/>
    </w:rPr>
  </w:style>
  <w:style w:type="character" w:customStyle="1" w:styleId="Heading2Char">
    <w:name w:val="Heading 2 Char"/>
    <w:basedOn w:val="DefaultParagraphFont"/>
    <w:link w:val="Heading2"/>
    <w:uiPriority w:val="9"/>
    <w:rsid w:val="00D904E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37BE4"/>
    <w:pPr>
      <w:keepNext/>
      <w:keepLines/>
      <w:widowControl/>
      <w:autoSpaceDE/>
      <w:autoSpaceDN/>
      <w:spacing w:before="480" w:line="276" w:lineRule="auto"/>
      <w:ind w:left="0"/>
      <w:outlineLvl w:val="9"/>
    </w:pPr>
    <w:rPr>
      <w:rFonts w:asciiTheme="majorHAnsi" w:eastAsiaTheme="majorEastAsia" w:hAnsiTheme="majorHAnsi" w:cstheme="majorBidi"/>
      <w:b/>
      <w:bCs/>
      <w:color w:val="2F5496" w:themeColor="accent1" w:themeShade="BF"/>
      <w:sz w:val="28"/>
      <w:szCs w:val="28"/>
      <w:lang w:eastAsia="en-US"/>
    </w:rPr>
  </w:style>
  <w:style w:type="paragraph" w:styleId="TOC1">
    <w:name w:val="toc 1"/>
    <w:basedOn w:val="Normal"/>
    <w:next w:val="Normal"/>
    <w:autoRedefine/>
    <w:uiPriority w:val="39"/>
    <w:unhideWhenUsed/>
    <w:rsid w:val="00437BE4"/>
    <w:pPr>
      <w:spacing w:before="360" w:after="360"/>
    </w:pPr>
    <w:rPr>
      <w:rFonts w:cstheme="minorHAnsi"/>
      <w:b/>
      <w:bCs/>
      <w:caps/>
      <w:u w:val="single"/>
    </w:rPr>
  </w:style>
  <w:style w:type="paragraph" w:styleId="TOC2">
    <w:name w:val="toc 2"/>
    <w:basedOn w:val="Normal"/>
    <w:next w:val="Normal"/>
    <w:autoRedefine/>
    <w:uiPriority w:val="39"/>
    <w:unhideWhenUsed/>
    <w:rsid w:val="00437BE4"/>
    <w:rPr>
      <w:rFonts w:cstheme="minorHAnsi"/>
      <w:b/>
      <w:bCs/>
      <w:smallCaps/>
    </w:rPr>
  </w:style>
  <w:style w:type="character" w:styleId="Hyperlink">
    <w:name w:val="Hyperlink"/>
    <w:basedOn w:val="DefaultParagraphFont"/>
    <w:uiPriority w:val="99"/>
    <w:unhideWhenUsed/>
    <w:rsid w:val="00437BE4"/>
    <w:rPr>
      <w:color w:val="0563C1" w:themeColor="hyperlink"/>
      <w:u w:val="single"/>
    </w:rPr>
  </w:style>
  <w:style w:type="paragraph" w:styleId="TOC3">
    <w:name w:val="toc 3"/>
    <w:basedOn w:val="Normal"/>
    <w:next w:val="Normal"/>
    <w:autoRedefine/>
    <w:uiPriority w:val="39"/>
    <w:semiHidden/>
    <w:unhideWhenUsed/>
    <w:rsid w:val="00437BE4"/>
    <w:rPr>
      <w:rFonts w:cstheme="minorHAnsi"/>
      <w:smallCaps/>
    </w:rPr>
  </w:style>
  <w:style w:type="paragraph" w:styleId="TOC4">
    <w:name w:val="toc 4"/>
    <w:basedOn w:val="Normal"/>
    <w:next w:val="Normal"/>
    <w:autoRedefine/>
    <w:uiPriority w:val="39"/>
    <w:semiHidden/>
    <w:unhideWhenUsed/>
    <w:rsid w:val="00437BE4"/>
    <w:rPr>
      <w:rFonts w:cstheme="minorHAnsi"/>
    </w:rPr>
  </w:style>
  <w:style w:type="paragraph" w:styleId="TOC5">
    <w:name w:val="toc 5"/>
    <w:basedOn w:val="Normal"/>
    <w:next w:val="Normal"/>
    <w:autoRedefine/>
    <w:uiPriority w:val="39"/>
    <w:semiHidden/>
    <w:unhideWhenUsed/>
    <w:rsid w:val="00437BE4"/>
    <w:rPr>
      <w:rFonts w:cstheme="minorHAnsi"/>
    </w:rPr>
  </w:style>
  <w:style w:type="paragraph" w:styleId="TOC6">
    <w:name w:val="toc 6"/>
    <w:basedOn w:val="Normal"/>
    <w:next w:val="Normal"/>
    <w:autoRedefine/>
    <w:uiPriority w:val="39"/>
    <w:semiHidden/>
    <w:unhideWhenUsed/>
    <w:rsid w:val="00437BE4"/>
    <w:rPr>
      <w:rFonts w:cstheme="minorHAnsi"/>
    </w:rPr>
  </w:style>
  <w:style w:type="paragraph" w:styleId="TOC7">
    <w:name w:val="toc 7"/>
    <w:basedOn w:val="Normal"/>
    <w:next w:val="Normal"/>
    <w:autoRedefine/>
    <w:uiPriority w:val="39"/>
    <w:semiHidden/>
    <w:unhideWhenUsed/>
    <w:rsid w:val="00437BE4"/>
    <w:rPr>
      <w:rFonts w:cstheme="minorHAnsi"/>
    </w:rPr>
  </w:style>
  <w:style w:type="paragraph" w:styleId="TOC8">
    <w:name w:val="toc 8"/>
    <w:basedOn w:val="Normal"/>
    <w:next w:val="Normal"/>
    <w:autoRedefine/>
    <w:uiPriority w:val="39"/>
    <w:semiHidden/>
    <w:unhideWhenUsed/>
    <w:rsid w:val="00437BE4"/>
    <w:rPr>
      <w:rFonts w:cstheme="minorHAnsi"/>
    </w:rPr>
  </w:style>
  <w:style w:type="paragraph" w:styleId="TOC9">
    <w:name w:val="toc 9"/>
    <w:basedOn w:val="Normal"/>
    <w:next w:val="Normal"/>
    <w:autoRedefine/>
    <w:uiPriority w:val="39"/>
    <w:semiHidden/>
    <w:unhideWhenUsed/>
    <w:rsid w:val="00437BE4"/>
    <w:rPr>
      <w:rFonts w:cstheme="minorHAnsi"/>
    </w:rPr>
  </w:style>
  <w:style w:type="paragraph" w:styleId="TableofFigures">
    <w:name w:val="table of figures"/>
    <w:basedOn w:val="Normal"/>
    <w:next w:val="Normal"/>
    <w:uiPriority w:val="99"/>
    <w:unhideWhenUsed/>
    <w:rsid w:val="00437BE4"/>
  </w:style>
  <w:style w:type="character" w:customStyle="1" w:styleId="Heading3Char">
    <w:name w:val="Heading 3 Char"/>
    <w:basedOn w:val="DefaultParagraphFont"/>
    <w:link w:val="Heading3"/>
    <w:uiPriority w:val="9"/>
    <w:rsid w:val="00171EE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82620"/>
    <w:rPr>
      <w:color w:val="605E5C"/>
      <w:shd w:val="clear" w:color="auto" w:fill="E1DFDD"/>
    </w:rPr>
  </w:style>
  <w:style w:type="character" w:styleId="Emphasis">
    <w:name w:val="Emphasis"/>
    <w:basedOn w:val="DefaultParagraphFont"/>
    <w:uiPriority w:val="20"/>
    <w:qFormat/>
    <w:rsid w:val="00082620"/>
    <w:rPr>
      <w:i/>
      <w:iCs/>
    </w:rPr>
  </w:style>
  <w:style w:type="character" w:styleId="FollowedHyperlink">
    <w:name w:val="FollowedHyperlink"/>
    <w:basedOn w:val="DefaultParagraphFont"/>
    <w:uiPriority w:val="99"/>
    <w:semiHidden/>
    <w:unhideWhenUsed/>
    <w:rsid w:val="00CE0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58432">
      <w:bodyDiv w:val="1"/>
      <w:marLeft w:val="0"/>
      <w:marRight w:val="0"/>
      <w:marTop w:val="0"/>
      <w:marBottom w:val="0"/>
      <w:divBdr>
        <w:top w:val="none" w:sz="0" w:space="0" w:color="auto"/>
        <w:left w:val="none" w:sz="0" w:space="0" w:color="auto"/>
        <w:bottom w:val="none" w:sz="0" w:space="0" w:color="auto"/>
        <w:right w:val="none" w:sz="0" w:space="0" w:color="auto"/>
      </w:divBdr>
      <w:divsChild>
        <w:div w:id="2027559915">
          <w:marLeft w:val="0"/>
          <w:marRight w:val="0"/>
          <w:marTop w:val="0"/>
          <w:marBottom w:val="0"/>
          <w:divBdr>
            <w:top w:val="single" w:sz="2" w:space="0" w:color="C2C2D6"/>
            <w:left w:val="single" w:sz="2" w:space="0" w:color="C2C2D6"/>
            <w:bottom w:val="single" w:sz="2" w:space="0" w:color="C2C2D6"/>
            <w:right w:val="single" w:sz="2" w:space="0" w:color="C2C2D6"/>
          </w:divBdr>
        </w:div>
        <w:div w:id="272907562">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388572358">
      <w:bodyDiv w:val="1"/>
      <w:marLeft w:val="0"/>
      <w:marRight w:val="0"/>
      <w:marTop w:val="0"/>
      <w:marBottom w:val="0"/>
      <w:divBdr>
        <w:top w:val="none" w:sz="0" w:space="0" w:color="auto"/>
        <w:left w:val="none" w:sz="0" w:space="0" w:color="auto"/>
        <w:bottom w:val="none" w:sz="0" w:space="0" w:color="auto"/>
        <w:right w:val="none" w:sz="0" w:space="0" w:color="auto"/>
      </w:divBdr>
    </w:div>
    <w:div w:id="452867562">
      <w:bodyDiv w:val="1"/>
      <w:marLeft w:val="0"/>
      <w:marRight w:val="0"/>
      <w:marTop w:val="0"/>
      <w:marBottom w:val="0"/>
      <w:divBdr>
        <w:top w:val="none" w:sz="0" w:space="0" w:color="auto"/>
        <w:left w:val="none" w:sz="0" w:space="0" w:color="auto"/>
        <w:bottom w:val="none" w:sz="0" w:space="0" w:color="auto"/>
        <w:right w:val="none" w:sz="0" w:space="0" w:color="auto"/>
      </w:divBdr>
    </w:div>
    <w:div w:id="617684594">
      <w:bodyDiv w:val="1"/>
      <w:marLeft w:val="0"/>
      <w:marRight w:val="0"/>
      <w:marTop w:val="0"/>
      <w:marBottom w:val="0"/>
      <w:divBdr>
        <w:top w:val="none" w:sz="0" w:space="0" w:color="auto"/>
        <w:left w:val="none" w:sz="0" w:space="0" w:color="auto"/>
        <w:bottom w:val="none" w:sz="0" w:space="0" w:color="auto"/>
        <w:right w:val="none" w:sz="0" w:space="0" w:color="auto"/>
      </w:divBdr>
    </w:div>
    <w:div w:id="636884386">
      <w:bodyDiv w:val="1"/>
      <w:marLeft w:val="0"/>
      <w:marRight w:val="0"/>
      <w:marTop w:val="0"/>
      <w:marBottom w:val="0"/>
      <w:divBdr>
        <w:top w:val="none" w:sz="0" w:space="0" w:color="auto"/>
        <w:left w:val="none" w:sz="0" w:space="0" w:color="auto"/>
        <w:bottom w:val="none" w:sz="0" w:space="0" w:color="auto"/>
        <w:right w:val="none" w:sz="0" w:space="0" w:color="auto"/>
      </w:divBdr>
    </w:div>
    <w:div w:id="709843045">
      <w:bodyDiv w:val="1"/>
      <w:marLeft w:val="0"/>
      <w:marRight w:val="0"/>
      <w:marTop w:val="0"/>
      <w:marBottom w:val="0"/>
      <w:divBdr>
        <w:top w:val="none" w:sz="0" w:space="0" w:color="auto"/>
        <w:left w:val="none" w:sz="0" w:space="0" w:color="auto"/>
        <w:bottom w:val="none" w:sz="0" w:space="0" w:color="auto"/>
        <w:right w:val="none" w:sz="0" w:space="0" w:color="auto"/>
      </w:divBdr>
    </w:div>
    <w:div w:id="770315457">
      <w:bodyDiv w:val="1"/>
      <w:marLeft w:val="0"/>
      <w:marRight w:val="0"/>
      <w:marTop w:val="0"/>
      <w:marBottom w:val="0"/>
      <w:divBdr>
        <w:top w:val="none" w:sz="0" w:space="0" w:color="auto"/>
        <w:left w:val="none" w:sz="0" w:space="0" w:color="auto"/>
        <w:bottom w:val="none" w:sz="0" w:space="0" w:color="auto"/>
        <w:right w:val="none" w:sz="0" w:space="0" w:color="auto"/>
      </w:divBdr>
    </w:div>
    <w:div w:id="1078944251">
      <w:bodyDiv w:val="1"/>
      <w:marLeft w:val="0"/>
      <w:marRight w:val="0"/>
      <w:marTop w:val="0"/>
      <w:marBottom w:val="0"/>
      <w:divBdr>
        <w:top w:val="none" w:sz="0" w:space="0" w:color="auto"/>
        <w:left w:val="none" w:sz="0" w:space="0" w:color="auto"/>
        <w:bottom w:val="none" w:sz="0" w:space="0" w:color="auto"/>
        <w:right w:val="none" w:sz="0" w:space="0" w:color="auto"/>
      </w:divBdr>
    </w:div>
    <w:div w:id="1104956670">
      <w:bodyDiv w:val="1"/>
      <w:marLeft w:val="0"/>
      <w:marRight w:val="0"/>
      <w:marTop w:val="0"/>
      <w:marBottom w:val="0"/>
      <w:divBdr>
        <w:top w:val="none" w:sz="0" w:space="0" w:color="auto"/>
        <w:left w:val="none" w:sz="0" w:space="0" w:color="auto"/>
        <w:bottom w:val="none" w:sz="0" w:space="0" w:color="auto"/>
        <w:right w:val="none" w:sz="0" w:space="0" w:color="auto"/>
      </w:divBdr>
    </w:div>
    <w:div w:id="1133132036">
      <w:bodyDiv w:val="1"/>
      <w:marLeft w:val="0"/>
      <w:marRight w:val="0"/>
      <w:marTop w:val="0"/>
      <w:marBottom w:val="0"/>
      <w:divBdr>
        <w:top w:val="none" w:sz="0" w:space="0" w:color="auto"/>
        <w:left w:val="none" w:sz="0" w:space="0" w:color="auto"/>
        <w:bottom w:val="none" w:sz="0" w:space="0" w:color="auto"/>
        <w:right w:val="none" w:sz="0" w:space="0" w:color="auto"/>
      </w:divBdr>
    </w:div>
    <w:div w:id="1173568725">
      <w:bodyDiv w:val="1"/>
      <w:marLeft w:val="0"/>
      <w:marRight w:val="0"/>
      <w:marTop w:val="0"/>
      <w:marBottom w:val="0"/>
      <w:divBdr>
        <w:top w:val="none" w:sz="0" w:space="0" w:color="auto"/>
        <w:left w:val="none" w:sz="0" w:space="0" w:color="auto"/>
        <w:bottom w:val="none" w:sz="0" w:space="0" w:color="auto"/>
        <w:right w:val="none" w:sz="0" w:space="0" w:color="auto"/>
      </w:divBdr>
    </w:div>
    <w:div w:id="1212574168">
      <w:bodyDiv w:val="1"/>
      <w:marLeft w:val="0"/>
      <w:marRight w:val="0"/>
      <w:marTop w:val="0"/>
      <w:marBottom w:val="0"/>
      <w:divBdr>
        <w:top w:val="none" w:sz="0" w:space="0" w:color="auto"/>
        <w:left w:val="none" w:sz="0" w:space="0" w:color="auto"/>
        <w:bottom w:val="none" w:sz="0" w:space="0" w:color="auto"/>
        <w:right w:val="none" w:sz="0" w:space="0" w:color="auto"/>
      </w:divBdr>
    </w:div>
    <w:div w:id="1230456440">
      <w:bodyDiv w:val="1"/>
      <w:marLeft w:val="0"/>
      <w:marRight w:val="0"/>
      <w:marTop w:val="0"/>
      <w:marBottom w:val="0"/>
      <w:divBdr>
        <w:top w:val="none" w:sz="0" w:space="0" w:color="auto"/>
        <w:left w:val="none" w:sz="0" w:space="0" w:color="auto"/>
        <w:bottom w:val="none" w:sz="0" w:space="0" w:color="auto"/>
        <w:right w:val="none" w:sz="0" w:space="0" w:color="auto"/>
      </w:divBdr>
    </w:div>
    <w:div w:id="1286813547">
      <w:bodyDiv w:val="1"/>
      <w:marLeft w:val="0"/>
      <w:marRight w:val="0"/>
      <w:marTop w:val="0"/>
      <w:marBottom w:val="0"/>
      <w:divBdr>
        <w:top w:val="none" w:sz="0" w:space="0" w:color="auto"/>
        <w:left w:val="none" w:sz="0" w:space="0" w:color="auto"/>
        <w:bottom w:val="none" w:sz="0" w:space="0" w:color="auto"/>
        <w:right w:val="none" w:sz="0" w:space="0" w:color="auto"/>
      </w:divBdr>
    </w:div>
    <w:div w:id="1294015974">
      <w:bodyDiv w:val="1"/>
      <w:marLeft w:val="0"/>
      <w:marRight w:val="0"/>
      <w:marTop w:val="0"/>
      <w:marBottom w:val="0"/>
      <w:divBdr>
        <w:top w:val="none" w:sz="0" w:space="0" w:color="auto"/>
        <w:left w:val="none" w:sz="0" w:space="0" w:color="auto"/>
        <w:bottom w:val="none" w:sz="0" w:space="0" w:color="auto"/>
        <w:right w:val="none" w:sz="0" w:space="0" w:color="auto"/>
      </w:divBdr>
    </w:div>
    <w:div w:id="1374622036">
      <w:bodyDiv w:val="1"/>
      <w:marLeft w:val="0"/>
      <w:marRight w:val="0"/>
      <w:marTop w:val="0"/>
      <w:marBottom w:val="0"/>
      <w:divBdr>
        <w:top w:val="none" w:sz="0" w:space="0" w:color="auto"/>
        <w:left w:val="none" w:sz="0" w:space="0" w:color="auto"/>
        <w:bottom w:val="none" w:sz="0" w:space="0" w:color="auto"/>
        <w:right w:val="none" w:sz="0" w:space="0" w:color="auto"/>
      </w:divBdr>
    </w:div>
    <w:div w:id="1463690122">
      <w:bodyDiv w:val="1"/>
      <w:marLeft w:val="0"/>
      <w:marRight w:val="0"/>
      <w:marTop w:val="0"/>
      <w:marBottom w:val="0"/>
      <w:divBdr>
        <w:top w:val="none" w:sz="0" w:space="0" w:color="auto"/>
        <w:left w:val="none" w:sz="0" w:space="0" w:color="auto"/>
        <w:bottom w:val="none" w:sz="0" w:space="0" w:color="auto"/>
        <w:right w:val="none" w:sz="0" w:space="0" w:color="auto"/>
      </w:divBdr>
    </w:div>
    <w:div w:id="1502312358">
      <w:bodyDiv w:val="1"/>
      <w:marLeft w:val="0"/>
      <w:marRight w:val="0"/>
      <w:marTop w:val="0"/>
      <w:marBottom w:val="0"/>
      <w:divBdr>
        <w:top w:val="none" w:sz="0" w:space="0" w:color="auto"/>
        <w:left w:val="none" w:sz="0" w:space="0" w:color="auto"/>
        <w:bottom w:val="none" w:sz="0" w:space="0" w:color="auto"/>
        <w:right w:val="none" w:sz="0" w:space="0" w:color="auto"/>
      </w:divBdr>
    </w:div>
    <w:div w:id="1541669146">
      <w:bodyDiv w:val="1"/>
      <w:marLeft w:val="0"/>
      <w:marRight w:val="0"/>
      <w:marTop w:val="0"/>
      <w:marBottom w:val="0"/>
      <w:divBdr>
        <w:top w:val="none" w:sz="0" w:space="0" w:color="auto"/>
        <w:left w:val="none" w:sz="0" w:space="0" w:color="auto"/>
        <w:bottom w:val="none" w:sz="0" w:space="0" w:color="auto"/>
        <w:right w:val="none" w:sz="0" w:space="0" w:color="auto"/>
      </w:divBdr>
    </w:div>
    <w:div w:id="1548685423">
      <w:bodyDiv w:val="1"/>
      <w:marLeft w:val="0"/>
      <w:marRight w:val="0"/>
      <w:marTop w:val="0"/>
      <w:marBottom w:val="0"/>
      <w:divBdr>
        <w:top w:val="none" w:sz="0" w:space="0" w:color="auto"/>
        <w:left w:val="none" w:sz="0" w:space="0" w:color="auto"/>
        <w:bottom w:val="none" w:sz="0" w:space="0" w:color="auto"/>
        <w:right w:val="none" w:sz="0" w:space="0" w:color="auto"/>
      </w:divBdr>
    </w:div>
    <w:div w:id="1600983714">
      <w:bodyDiv w:val="1"/>
      <w:marLeft w:val="0"/>
      <w:marRight w:val="0"/>
      <w:marTop w:val="0"/>
      <w:marBottom w:val="0"/>
      <w:divBdr>
        <w:top w:val="none" w:sz="0" w:space="0" w:color="auto"/>
        <w:left w:val="none" w:sz="0" w:space="0" w:color="auto"/>
        <w:bottom w:val="none" w:sz="0" w:space="0" w:color="auto"/>
        <w:right w:val="none" w:sz="0" w:space="0" w:color="auto"/>
      </w:divBdr>
    </w:div>
    <w:div w:id="1726181743">
      <w:bodyDiv w:val="1"/>
      <w:marLeft w:val="0"/>
      <w:marRight w:val="0"/>
      <w:marTop w:val="0"/>
      <w:marBottom w:val="0"/>
      <w:divBdr>
        <w:top w:val="none" w:sz="0" w:space="0" w:color="auto"/>
        <w:left w:val="none" w:sz="0" w:space="0" w:color="auto"/>
        <w:bottom w:val="none" w:sz="0" w:space="0" w:color="auto"/>
        <w:right w:val="none" w:sz="0" w:space="0" w:color="auto"/>
      </w:divBdr>
    </w:div>
    <w:div w:id="175473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ublic.tableau.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etl.readthedocs.i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faker.readthedocs.io/"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ae9f819-f1e2-45e4-be33-61b7998f308c">
      <Terms xmlns="http://schemas.microsoft.com/office/infopath/2007/PartnerControls"/>
    </lcf76f155ced4ddcb4097134ff3c332f>
    <TaxCatchAll xmlns="be6ba0e9-a718-4110-903a-8a8d62e3165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D645505DB8F4B4095EE0543CB12E7DE" ma:contentTypeVersion="14" ma:contentTypeDescription="Create a new document." ma:contentTypeScope="" ma:versionID="1a0937295231233e8305266a6848931e">
  <xsd:schema xmlns:xsd="http://www.w3.org/2001/XMLSchema" xmlns:xs="http://www.w3.org/2001/XMLSchema" xmlns:p="http://schemas.microsoft.com/office/2006/metadata/properties" xmlns:ns2="1ae9f819-f1e2-45e4-be33-61b7998f308c" xmlns:ns3="be6ba0e9-a718-4110-903a-8a8d62e3165b" targetNamespace="http://schemas.microsoft.com/office/2006/metadata/properties" ma:root="true" ma:fieldsID="97cb07ff1eef0bfa5ddd0a9aa4f32e49" ns2:_="" ns3:_="">
    <xsd:import namespace="1ae9f819-f1e2-45e4-be33-61b7998f308c"/>
    <xsd:import namespace="be6ba0e9-a718-4110-903a-8a8d62e3165b"/>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e9f819-f1e2-45e4-be33-61b7998f3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9e705d6-38b3-4b97-b0df-0b3ae6773d9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e6ba0e9-a718-4110-903a-8a8d62e3165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eea89be-c51c-4202-99d8-43dd4a501fdf}" ma:internalName="TaxCatchAll" ma:showField="CatchAllData" ma:web="be6ba0e9-a718-4110-903a-8a8d62e3165b">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41F8CE-8503-45D8-A653-0702AE8085A8}">
  <ds:schemaRefs>
    <ds:schemaRef ds:uri="http://schemas.microsoft.com/office/2006/metadata/properties"/>
    <ds:schemaRef ds:uri="http://schemas.microsoft.com/office/infopath/2007/PartnerControls"/>
    <ds:schemaRef ds:uri="1ae9f819-f1e2-45e4-be33-61b7998f308c"/>
    <ds:schemaRef ds:uri="be6ba0e9-a718-4110-903a-8a8d62e3165b"/>
  </ds:schemaRefs>
</ds:datastoreItem>
</file>

<file path=customXml/itemProps2.xml><?xml version="1.0" encoding="utf-8"?>
<ds:datastoreItem xmlns:ds="http://schemas.openxmlformats.org/officeDocument/2006/customXml" ds:itemID="{9A0F34E0-BA7E-4B26-8B40-78400A643A3C}">
  <ds:schemaRefs>
    <ds:schemaRef ds:uri="http://schemas.microsoft.com/sharepoint/v3/contenttype/forms"/>
  </ds:schemaRefs>
</ds:datastoreItem>
</file>

<file path=customXml/itemProps3.xml><?xml version="1.0" encoding="utf-8"?>
<ds:datastoreItem xmlns:ds="http://schemas.openxmlformats.org/officeDocument/2006/customXml" ds:itemID="{932102CB-7471-0F47-922A-995C61645DD7}">
  <ds:schemaRefs>
    <ds:schemaRef ds:uri="http://schemas.openxmlformats.org/officeDocument/2006/bibliography"/>
  </ds:schemaRefs>
</ds:datastoreItem>
</file>

<file path=customXml/itemProps4.xml><?xml version="1.0" encoding="utf-8"?>
<ds:datastoreItem xmlns:ds="http://schemas.openxmlformats.org/officeDocument/2006/customXml" ds:itemID="{CE89FBBF-58B4-4B15-9245-6E20DEC17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e9f819-f1e2-45e4-be33-61b7998f308c"/>
    <ds:schemaRef ds:uri="be6ba0e9-a718-4110-903a-8a8d62e316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3236</Words>
  <Characters>18449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Vaas, Silke, Dr.</dc:creator>
  <cp:keywords/>
  <dc:description/>
  <cp:lastModifiedBy>Yashwant Sawant</cp:lastModifiedBy>
  <cp:revision>18</cp:revision>
  <cp:lastPrinted>2025-03-29T09:08:00Z</cp:lastPrinted>
  <dcterms:created xsi:type="dcterms:W3CDTF">2025-03-29T09:08:00Z</dcterms:created>
  <dcterms:modified xsi:type="dcterms:W3CDTF">2025-03-30T15:05:00Z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0x0101007D645505DB8F4B4095EE0543CB12E7DE</vt:lpwstr>
  </property>
  <property fmtid="{D5CDD505-2E9C-101B-9397-08002B2CF9AE}" pid="3" name="MediaServiceImageTags">
    <vt:lpwstr/>
  </property>
  <property fmtid="{D5CDD505-2E9C-101B-9397-08002B2CF9AE}" pid="4" name="ClassificationContentMarkingHeaderShapeIds">
    <vt:lpwstr>1b306710,49f250ea,7cbbda1a</vt:lpwstr>
  </property>
  <property fmtid="{D5CDD505-2E9C-101B-9397-08002B2CF9AE}" pid="5" name="ClassificationContentMarkingHeaderFontProps">
    <vt:lpwstr>#000000,10,Calibri</vt:lpwstr>
  </property>
  <property fmtid="{D5CDD505-2E9C-101B-9397-08002B2CF9AE}" pid="6" name="ClassificationContentMarkingHeaderText">
    <vt:lpwstr>Confidential - Oracle Restricted</vt:lpwstr>
  </property>
  <property fmtid="{D5CDD505-2E9C-101B-9397-08002B2CF9AE}" pid="7" name="ClassificationContentMarkingFooterShapeIds">
    <vt:lpwstr>3194a1ed,7605b7e5,24f4aeba</vt:lpwstr>
  </property>
  <property fmtid="{D5CDD505-2E9C-101B-9397-08002B2CF9AE}" pid="8" name="ClassificationContentMarkingFooterFontProps">
    <vt:lpwstr>#000000,10,Calibri</vt:lpwstr>
  </property>
  <property fmtid="{D5CDD505-2E9C-101B-9397-08002B2CF9AE}" pid="9" name="ClassificationContentMarkingFooterText">
    <vt:lpwstr>Confidential - Oracle Restricted</vt:lpwstr>
  </property>
  <property fmtid="{D5CDD505-2E9C-101B-9397-08002B2CF9AE}" pid="10" name="MSIP_Label_56665055-977f-4acd-9884-1bec8e5ad200_Enabled">
    <vt:lpwstr>true</vt:lpwstr>
  </property>
  <property fmtid="{D5CDD505-2E9C-101B-9397-08002B2CF9AE}" pid="11" name="MSIP_Label_56665055-977f-4acd-9884-1bec8e5ad200_SetDate">
    <vt:lpwstr>2025-03-24T13:17:09Z</vt:lpwstr>
  </property>
  <property fmtid="{D5CDD505-2E9C-101B-9397-08002B2CF9AE}" pid="12" name="MSIP_Label_56665055-977f-4acd-9884-1bec8e5ad200_Method">
    <vt:lpwstr>Standard</vt:lpwstr>
  </property>
  <property fmtid="{D5CDD505-2E9C-101B-9397-08002B2CF9AE}" pid="13" name="MSIP_Label_56665055-977f-4acd-9884-1bec8e5ad200_Name">
    <vt:lpwstr>Anyone ( Unrestricted )</vt:lpwstr>
  </property>
  <property fmtid="{D5CDD505-2E9C-101B-9397-08002B2CF9AE}" pid="14" name="MSIP_Label_56665055-977f-4acd-9884-1bec8e5ad200_SiteId">
    <vt:lpwstr>4e2c6054-71cb-48f1-bd6c-3a9705aca71b</vt:lpwstr>
  </property>
  <property fmtid="{D5CDD505-2E9C-101B-9397-08002B2CF9AE}" pid="15" name="MSIP_Label_56665055-977f-4acd-9884-1bec8e5ad200_ActionId">
    <vt:lpwstr>f9996b04-a9a1-43e8-a743-38dd6a76d0e8</vt:lpwstr>
  </property>
  <property fmtid="{D5CDD505-2E9C-101B-9397-08002B2CF9AE}" pid="16" name="MSIP_Label_56665055-977f-4acd-9884-1bec8e5ad200_ContentBits">
    <vt:lpwstr>3</vt:lpwstr>
  </property>
  <property fmtid="{D5CDD505-2E9C-101B-9397-08002B2CF9AE}" pid="17" name="MSIP_Label_56665055-977f-4acd-9884-1bec8e5ad200_Tag">
    <vt:lpwstr>50, 3, 0, 1</vt:lpwstr>
  </property>
</Properties>
</file>