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1F706" w14:textId="790E7932" w:rsidR="00913386" w:rsidRPr="008E7D29" w:rsidRDefault="008E7D29">
      <w:pPr>
        <w:rPr>
          <w:rFonts w:ascii="Consolas" w:hAnsi="Consolas"/>
          <w:sz w:val="32"/>
          <w:szCs w:val="32"/>
        </w:rPr>
      </w:pPr>
      <w:r w:rsidRPr="008E7D29">
        <w:rPr>
          <w:sz w:val="32"/>
          <w:szCs w:val="32"/>
        </w:rPr>
        <w:t xml:space="preserve">What are </w:t>
      </w:r>
      <w:r w:rsidRPr="008E7D29">
        <w:rPr>
          <w:b/>
          <w:bCs/>
          <w:i/>
          <w:iCs/>
          <w:sz w:val="32"/>
          <w:szCs w:val="32"/>
          <w:u w:val="single"/>
        </w:rPr>
        <w:t>venvs</w:t>
      </w:r>
      <w:r w:rsidRPr="008E7D29">
        <w:rPr>
          <w:sz w:val="32"/>
          <w:szCs w:val="32"/>
        </w:rPr>
        <w:t xml:space="preserve">? </w:t>
      </w:r>
    </w:p>
    <w:p w14:paraId="7EAA04AE" w14:textId="77777777" w:rsidR="008E7D29" w:rsidRDefault="008E7D29">
      <w:pPr>
        <w:rPr>
          <w:rFonts w:ascii="Consolas" w:hAnsi="Consolas"/>
        </w:rPr>
      </w:pPr>
      <w:r w:rsidRPr="008E7D29">
        <w:rPr>
          <w:rFonts w:ascii="Consolas" w:hAnsi="Consolas"/>
        </w:rPr>
        <w:t xml:space="preserve">A virtual environment is created on top of an existing Python installation, known as the virtual environment’s “base” Python, and by default is isolated from the packages in the base environment, so that only those explicitly installed in the virtual environment are available. </w:t>
      </w:r>
    </w:p>
    <w:p w14:paraId="4D5C4D0F" w14:textId="2AA7B3D0" w:rsidR="008E7D29" w:rsidRDefault="008E7D29">
      <w:pPr>
        <w:rPr>
          <w:rFonts w:ascii="Consolas" w:hAnsi="Consolas"/>
        </w:rPr>
      </w:pPr>
      <w:r w:rsidRPr="008E7D29">
        <w:rPr>
          <w:rFonts w:ascii="Consolas" w:hAnsi="Consolas"/>
        </w:rPr>
        <w:t xml:space="preserve">See </w:t>
      </w:r>
      <w:hyperlink r:id="rId5" w:anchor="sys-path-init-virtual-environments" w:history="1">
        <w:r w:rsidRPr="008E7D29">
          <w:rPr>
            <w:rStyle w:val="Hyperlink"/>
            <w:rFonts w:ascii="Consolas" w:hAnsi="Consolas"/>
          </w:rPr>
          <w:t>Virtual Environments</w:t>
        </w:r>
      </w:hyperlink>
      <w:r w:rsidRPr="008E7D29">
        <w:rPr>
          <w:rFonts w:ascii="Consolas" w:hAnsi="Consolas"/>
        </w:rPr>
        <w:t xml:space="preserve"> and </w:t>
      </w:r>
      <w:hyperlink r:id="rId6" w:anchor="module-site" w:tooltip="site: Module responsible for site-specific configuration." w:history="1">
        <w:r w:rsidRPr="008E7D29">
          <w:rPr>
            <w:rStyle w:val="Hyperlink"/>
            <w:rFonts w:ascii="Consolas" w:hAnsi="Consolas"/>
          </w:rPr>
          <w:t>site</w:t>
        </w:r>
      </w:hyperlink>
      <w:r w:rsidRPr="008E7D29">
        <w:rPr>
          <w:rFonts w:ascii="Consolas" w:hAnsi="Consolas"/>
        </w:rPr>
        <w:t xml:space="preserve">’s </w:t>
      </w:r>
      <w:hyperlink r:id="rId7" w:anchor="site-virtual-environments-configuration" w:history="1">
        <w:r w:rsidRPr="008E7D29">
          <w:rPr>
            <w:rStyle w:val="Hyperlink"/>
            <w:rFonts w:ascii="Consolas" w:hAnsi="Consolas"/>
          </w:rPr>
          <w:t>virtual environments documentation</w:t>
        </w:r>
      </w:hyperlink>
      <w:r w:rsidRPr="008E7D29">
        <w:rPr>
          <w:rFonts w:ascii="Consolas" w:hAnsi="Consolas"/>
        </w:rPr>
        <w:t xml:space="preserve"> for more information.</w:t>
      </w:r>
      <w:r>
        <w:rPr>
          <w:rFonts w:ascii="Consolas" w:hAnsi="Consolas"/>
        </w:rPr>
        <w:t xml:space="preserve"> </w:t>
      </w:r>
    </w:p>
    <w:p w14:paraId="7667207A" w14:textId="77777777" w:rsidR="0012556C" w:rsidRDefault="0012556C">
      <w:pPr>
        <w:rPr>
          <w:rFonts w:ascii="Consolas" w:hAnsi="Consolas"/>
        </w:rPr>
      </w:pPr>
    </w:p>
    <w:p w14:paraId="13B4EF35" w14:textId="032C30D1" w:rsidR="0012556C" w:rsidRPr="0012556C" w:rsidRDefault="0012556C">
      <w:pPr>
        <w:rPr>
          <w:rFonts w:ascii="Consolas" w:hAnsi="Consolas"/>
          <w:sz w:val="36"/>
          <w:szCs w:val="36"/>
        </w:rPr>
      </w:pPr>
      <w:r w:rsidRPr="0012556C">
        <w:rPr>
          <w:rFonts w:ascii="Consolas" w:hAnsi="Consolas"/>
          <w:sz w:val="36"/>
          <w:szCs w:val="36"/>
          <w:highlight w:val="yellow"/>
        </w:rPr>
        <w:t>Code Quality wali shit :</w:t>
      </w:r>
      <w:r w:rsidRPr="0012556C">
        <w:rPr>
          <w:rFonts w:ascii="Consolas" w:hAnsi="Consolas"/>
          <w:sz w:val="36"/>
          <w:szCs w:val="36"/>
        </w:rPr>
        <w:t xml:space="preserve"> </w:t>
      </w:r>
    </w:p>
    <w:p w14:paraId="44B73CE0" w14:textId="77777777" w:rsidR="0012556C" w:rsidRPr="0012556C" w:rsidRDefault="0012556C" w:rsidP="0012556C">
      <w:pPr>
        <w:numPr>
          <w:ilvl w:val="0"/>
          <w:numId w:val="1"/>
        </w:numPr>
        <w:rPr>
          <w:rFonts w:ascii="Consolas" w:hAnsi="Consolas"/>
        </w:rPr>
      </w:pPr>
      <w:r w:rsidRPr="0012556C">
        <w:rPr>
          <w:rFonts w:ascii="Consolas" w:hAnsi="Consolas"/>
          <w:b/>
          <w:bCs/>
        </w:rPr>
        <w:t>Checking the quality of Python code</w:t>
      </w:r>
      <w:r w:rsidRPr="0012556C">
        <w:rPr>
          <w:rFonts w:ascii="Consolas" w:hAnsi="Consolas"/>
        </w:rPr>
        <w:t xml:space="preserve"> involves using tools like linters and static type checkers to ensure adherence to coding standards and detect potential errors.</w:t>
      </w:r>
    </w:p>
    <w:p w14:paraId="44A74287" w14:textId="77777777" w:rsidR="0012556C" w:rsidRPr="0012556C" w:rsidRDefault="0012556C" w:rsidP="0012556C">
      <w:pPr>
        <w:numPr>
          <w:ilvl w:val="0"/>
          <w:numId w:val="1"/>
        </w:numPr>
        <w:rPr>
          <w:rFonts w:ascii="Consolas" w:hAnsi="Consolas"/>
        </w:rPr>
      </w:pPr>
      <w:r w:rsidRPr="0012556C">
        <w:rPr>
          <w:rFonts w:ascii="Consolas" w:hAnsi="Consolas"/>
          <w:b/>
          <w:bCs/>
        </w:rPr>
        <w:t>Writing quality code in Python</w:t>
      </w:r>
      <w:r w:rsidRPr="0012556C">
        <w:rPr>
          <w:rFonts w:ascii="Consolas" w:hAnsi="Consolas"/>
        </w:rPr>
        <w:t xml:space="preserve"> requires following best practices, such as clear naming conventions, modular design, and comprehensive testing.</w:t>
      </w:r>
    </w:p>
    <w:p w14:paraId="5FB0171F" w14:textId="77777777" w:rsidR="0012556C" w:rsidRPr="0012556C" w:rsidRDefault="0012556C" w:rsidP="0012556C">
      <w:pPr>
        <w:numPr>
          <w:ilvl w:val="0"/>
          <w:numId w:val="1"/>
        </w:numPr>
        <w:rPr>
          <w:rFonts w:ascii="Consolas" w:hAnsi="Consolas"/>
        </w:rPr>
      </w:pPr>
      <w:r w:rsidRPr="0012556C">
        <w:rPr>
          <w:rFonts w:ascii="Consolas" w:hAnsi="Consolas"/>
          <w:b/>
          <w:bCs/>
        </w:rPr>
        <w:t>Good Python code</w:t>
      </w:r>
      <w:r w:rsidRPr="0012556C">
        <w:rPr>
          <w:rFonts w:ascii="Consolas" w:hAnsi="Consolas"/>
        </w:rPr>
        <w:t xml:space="preserve"> is characterized by readability, maintainability, efficiency, and adherence to standards like PEP 8.</w:t>
      </w:r>
    </w:p>
    <w:p w14:paraId="0173F78D" w14:textId="77777777" w:rsidR="0012556C" w:rsidRPr="0012556C" w:rsidRDefault="0012556C" w:rsidP="0012556C">
      <w:pPr>
        <w:numPr>
          <w:ilvl w:val="0"/>
          <w:numId w:val="1"/>
        </w:numPr>
        <w:rPr>
          <w:rFonts w:ascii="Consolas" w:hAnsi="Consolas"/>
        </w:rPr>
      </w:pPr>
      <w:r w:rsidRPr="0012556C">
        <w:rPr>
          <w:rFonts w:ascii="Consolas" w:hAnsi="Consolas"/>
          <w:b/>
          <w:bCs/>
        </w:rPr>
        <w:t>Making Python code look good</w:t>
      </w:r>
      <w:r w:rsidRPr="0012556C">
        <w:rPr>
          <w:rFonts w:ascii="Consolas" w:hAnsi="Consolas"/>
        </w:rPr>
        <w:t xml:space="preserve"> involves using formatters to ensure consistent styling and readability, aligning with established coding styles.</w:t>
      </w:r>
    </w:p>
    <w:p w14:paraId="58EC964A" w14:textId="77777777" w:rsidR="0012556C" w:rsidRPr="0012556C" w:rsidRDefault="0012556C" w:rsidP="0012556C">
      <w:pPr>
        <w:numPr>
          <w:ilvl w:val="0"/>
          <w:numId w:val="1"/>
        </w:numPr>
        <w:rPr>
          <w:rFonts w:ascii="Consolas" w:hAnsi="Consolas"/>
        </w:rPr>
      </w:pPr>
      <w:r w:rsidRPr="0012556C">
        <w:rPr>
          <w:rFonts w:ascii="Consolas" w:hAnsi="Consolas"/>
          <w:b/>
          <w:bCs/>
        </w:rPr>
        <w:t>Making Python code readable</w:t>
      </w:r>
      <w:r w:rsidRPr="0012556C">
        <w:rPr>
          <w:rFonts w:ascii="Consolas" w:hAnsi="Consolas"/>
        </w:rPr>
        <w:t xml:space="preserve"> means using descriptive names for variables, functions, classes, modules, and packages.</w:t>
      </w:r>
    </w:p>
    <w:p w14:paraId="344ACF6A" w14:textId="77777777" w:rsidR="0012556C" w:rsidRDefault="0012556C">
      <w:pPr>
        <w:rPr>
          <w:rFonts w:ascii="Consolas" w:hAnsi="Consolas"/>
        </w:rPr>
      </w:pPr>
    </w:p>
    <w:p w14:paraId="31A165DB" w14:textId="73DEC4F3" w:rsidR="0012556C" w:rsidRDefault="0012556C">
      <w:pPr>
        <w:rPr>
          <w:rFonts w:ascii="Consolas" w:hAnsi="Consolas"/>
        </w:rPr>
      </w:pPr>
      <w:r>
        <w:rPr>
          <w:rFonts w:ascii="Consolas" w:hAnsi="Consolas"/>
        </w:rPr>
        <w:t xml:space="preserve">Low quality code -&gt; Does what its supposed to do </w:t>
      </w:r>
      <w:r w:rsidRPr="0012556C">
        <w:rPr>
          <w:rFonts w:ascii="Consolas" w:hAnsi="Consolas"/>
        </w:rPr>
        <w:t>minimal required characteristics to be functional</w:t>
      </w:r>
      <w:r>
        <w:rPr>
          <w:rFonts w:ascii="Consolas" w:hAnsi="Consolas"/>
        </w:rPr>
        <w:t xml:space="preserve">. </w:t>
      </w:r>
    </w:p>
    <w:p w14:paraId="7BD5842C" w14:textId="77777777" w:rsidR="0012556C" w:rsidRDefault="0012556C">
      <w:pPr>
        <w:rPr>
          <w:rFonts w:ascii="Consolas" w:hAnsi="Consolas"/>
        </w:rPr>
      </w:pPr>
    </w:p>
    <w:p w14:paraId="0345FBC3" w14:textId="77777777" w:rsidR="0012556C" w:rsidRDefault="0012556C">
      <w:pPr>
        <w:rPr>
          <w:rFonts w:ascii="Consolas" w:hAnsi="Consolas"/>
        </w:rPr>
      </w:pPr>
    </w:p>
    <w:p w14:paraId="359F4CF4" w14:textId="77777777" w:rsidR="0012556C" w:rsidRDefault="0012556C">
      <w:pPr>
        <w:rPr>
          <w:rFonts w:ascii="Consolas" w:hAnsi="Consolas"/>
        </w:rPr>
      </w:pPr>
    </w:p>
    <w:p w14:paraId="374E98C6" w14:textId="77777777" w:rsidR="0012556C" w:rsidRDefault="0012556C">
      <w:pPr>
        <w:rPr>
          <w:rFonts w:ascii="Consolas" w:hAnsi="Consolas"/>
        </w:rPr>
      </w:pPr>
    </w:p>
    <w:p w14:paraId="258FB17F" w14:textId="77777777" w:rsidR="0012556C" w:rsidRDefault="0012556C">
      <w:pPr>
        <w:rPr>
          <w:rFonts w:ascii="Consolas" w:hAnsi="Consolas"/>
        </w:rPr>
      </w:pPr>
    </w:p>
    <w:p w14:paraId="52308F90" w14:textId="77777777" w:rsidR="0012556C" w:rsidRDefault="0012556C">
      <w:pPr>
        <w:rPr>
          <w:rFonts w:ascii="Consolas" w:hAnsi="Consolas"/>
        </w:rPr>
      </w:pPr>
    </w:p>
    <w:p w14:paraId="3225C742" w14:textId="4B1DC4BD" w:rsidR="0012556C" w:rsidRPr="00F00D53" w:rsidRDefault="0012556C">
      <w:pPr>
        <w:rPr>
          <w:rFonts w:ascii="Consolas" w:hAnsi="Consolas"/>
          <w:b/>
          <w:bCs/>
          <w:color w:val="156082" w:themeColor="accent1"/>
          <w:sz w:val="36"/>
          <w:szCs w:val="36"/>
        </w:rPr>
      </w:pPr>
      <w:r w:rsidRPr="00F00D53">
        <w:rPr>
          <w:rFonts w:ascii="Consolas" w:hAnsi="Consolas"/>
          <w:b/>
          <w:bCs/>
          <w:color w:val="156082" w:themeColor="accent1"/>
          <w:sz w:val="36"/>
          <w:szCs w:val="36"/>
        </w:rPr>
        <w:lastRenderedPageBreak/>
        <w:t xml:space="preserve">High quality code </w:t>
      </w:r>
      <w:r w:rsidR="00F00D53" w:rsidRPr="00F00D53">
        <w:rPr>
          <w:rFonts w:ascii="Consolas" w:hAnsi="Consolas"/>
          <w:b/>
          <w:bCs/>
          <w:color w:val="156082" w:themeColor="accent1"/>
          <w:sz w:val="36"/>
          <w:szCs w:val="36"/>
        </w:rPr>
        <w:t>features:</w:t>
      </w:r>
      <w:r w:rsidRPr="00F00D53">
        <w:rPr>
          <w:rFonts w:ascii="Consolas" w:hAnsi="Consolas"/>
          <w:b/>
          <w:bCs/>
          <w:color w:val="156082" w:themeColor="accent1"/>
          <w:sz w:val="36"/>
          <w:szCs w:val="36"/>
        </w:rPr>
        <w:t xml:space="preserve"> </w:t>
      </w:r>
    </w:p>
    <w:p w14:paraId="0DD70458" w14:textId="377A3554" w:rsidR="0012556C" w:rsidRPr="0012556C" w:rsidRDefault="0012556C" w:rsidP="0012556C">
      <w:pPr>
        <w:numPr>
          <w:ilvl w:val="0"/>
          <w:numId w:val="2"/>
        </w:numPr>
        <w:rPr>
          <w:rFonts w:ascii="Consolas" w:hAnsi="Consolas"/>
        </w:rPr>
      </w:pPr>
      <w:r w:rsidRPr="0012556C">
        <w:rPr>
          <w:rFonts w:ascii="Consolas" w:hAnsi="Consolas"/>
          <w:b/>
          <w:bCs/>
        </w:rPr>
        <w:t>Functionality</w:t>
      </w:r>
      <w:r w:rsidRPr="0012556C">
        <w:rPr>
          <w:rFonts w:ascii="Consolas" w:hAnsi="Consolas"/>
        </w:rPr>
        <w:t>: Works as expected and fulfills its intended purpose.</w:t>
      </w:r>
      <w:r>
        <w:rPr>
          <w:rFonts w:ascii="Consolas" w:hAnsi="Consolas"/>
        </w:rPr>
        <w:t xml:space="preserve"> [does thing we excpect it to do]</w:t>
      </w:r>
    </w:p>
    <w:p w14:paraId="0CCE63BC" w14:textId="77870351" w:rsidR="0012556C" w:rsidRPr="0012556C" w:rsidRDefault="0012556C" w:rsidP="0012556C">
      <w:pPr>
        <w:numPr>
          <w:ilvl w:val="0"/>
          <w:numId w:val="2"/>
        </w:numPr>
        <w:rPr>
          <w:rFonts w:ascii="Consolas" w:hAnsi="Consolas"/>
        </w:rPr>
      </w:pPr>
      <w:r w:rsidRPr="0012556C">
        <w:rPr>
          <w:rFonts w:ascii="Consolas" w:hAnsi="Consolas"/>
          <w:b/>
          <w:bCs/>
        </w:rPr>
        <w:t>Readability</w:t>
      </w:r>
      <w:r w:rsidRPr="0012556C">
        <w:rPr>
          <w:rFonts w:ascii="Consolas" w:hAnsi="Consolas"/>
        </w:rPr>
        <w:t>: Is easy for humans to understand.</w:t>
      </w:r>
      <w:r>
        <w:rPr>
          <w:rFonts w:ascii="Consolas" w:hAnsi="Consolas"/>
        </w:rPr>
        <w:t xml:space="preserve"> [easy to follow along]</w:t>
      </w:r>
    </w:p>
    <w:p w14:paraId="64D4ECE0" w14:textId="5EDAF208" w:rsidR="0012556C" w:rsidRPr="0012556C" w:rsidRDefault="0012556C" w:rsidP="0012556C">
      <w:pPr>
        <w:numPr>
          <w:ilvl w:val="0"/>
          <w:numId w:val="2"/>
        </w:numPr>
        <w:rPr>
          <w:rFonts w:ascii="Consolas" w:hAnsi="Consolas"/>
        </w:rPr>
      </w:pPr>
      <w:r w:rsidRPr="0012556C">
        <w:rPr>
          <w:rFonts w:ascii="Consolas" w:hAnsi="Consolas"/>
          <w:b/>
          <w:bCs/>
        </w:rPr>
        <w:t>Documentation</w:t>
      </w:r>
      <w:r w:rsidRPr="0012556C">
        <w:rPr>
          <w:rFonts w:ascii="Consolas" w:hAnsi="Consolas"/>
        </w:rPr>
        <w:t>: Clearly explains its purpose and usage.</w:t>
      </w:r>
      <w:r>
        <w:rPr>
          <w:rFonts w:ascii="Consolas" w:hAnsi="Consolas"/>
        </w:rPr>
        <w:t xml:space="preserve"> [clearly and properly exposes it usage]</w:t>
      </w:r>
    </w:p>
    <w:p w14:paraId="57903573" w14:textId="77777777" w:rsidR="0012556C" w:rsidRPr="0012556C" w:rsidRDefault="0012556C" w:rsidP="0012556C">
      <w:pPr>
        <w:numPr>
          <w:ilvl w:val="0"/>
          <w:numId w:val="2"/>
        </w:numPr>
        <w:rPr>
          <w:rFonts w:ascii="Consolas" w:hAnsi="Consolas"/>
        </w:rPr>
      </w:pPr>
      <w:r w:rsidRPr="0012556C">
        <w:rPr>
          <w:rFonts w:ascii="Consolas" w:hAnsi="Consolas"/>
          <w:b/>
          <w:bCs/>
        </w:rPr>
        <w:t>Standards Compliance</w:t>
      </w:r>
      <w:r w:rsidRPr="0012556C">
        <w:rPr>
          <w:rFonts w:ascii="Consolas" w:hAnsi="Consolas"/>
        </w:rPr>
        <w:t xml:space="preserve">: Adheres to conventions and guidelines, such as </w:t>
      </w:r>
      <w:r w:rsidRPr="0012556C">
        <w:rPr>
          <w:rFonts w:ascii="Consolas" w:hAnsi="Consolas"/>
          <w:b/>
          <w:bCs/>
        </w:rPr>
        <w:t>PEP 8.</w:t>
      </w:r>
    </w:p>
    <w:p w14:paraId="525F6214" w14:textId="537FFB10" w:rsidR="0012556C" w:rsidRPr="0012556C" w:rsidRDefault="0012556C" w:rsidP="0012556C">
      <w:pPr>
        <w:numPr>
          <w:ilvl w:val="0"/>
          <w:numId w:val="2"/>
        </w:numPr>
        <w:rPr>
          <w:rFonts w:ascii="Consolas" w:hAnsi="Consolas"/>
        </w:rPr>
      </w:pPr>
      <w:r w:rsidRPr="0012556C">
        <w:rPr>
          <w:rFonts w:ascii="Consolas" w:hAnsi="Consolas"/>
          <w:b/>
          <w:bCs/>
        </w:rPr>
        <w:t>Reusability</w:t>
      </w:r>
      <w:r w:rsidRPr="0012556C">
        <w:rPr>
          <w:rFonts w:ascii="Consolas" w:hAnsi="Consolas"/>
        </w:rPr>
        <w:t>: Can be used in different contexts without modification.</w:t>
      </w:r>
      <w:r>
        <w:rPr>
          <w:rFonts w:ascii="Consolas" w:hAnsi="Consolas"/>
        </w:rPr>
        <w:t xml:space="preserve"> [</w:t>
      </w:r>
      <w:r w:rsidR="00F00D53">
        <w:rPr>
          <w:rFonts w:ascii="Consolas" w:hAnsi="Consolas"/>
        </w:rPr>
        <w:t>ex. DB agnostic</w:t>
      </w:r>
      <w:r>
        <w:rPr>
          <w:rFonts w:ascii="Consolas" w:hAnsi="Consolas"/>
        </w:rPr>
        <w:t>]</w:t>
      </w:r>
    </w:p>
    <w:p w14:paraId="30428949" w14:textId="129AD749" w:rsidR="0012556C" w:rsidRPr="0012556C" w:rsidRDefault="0012556C" w:rsidP="0012556C">
      <w:pPr>
        <w:numPr>
          <w:ilvl w:val="0"/>
          <w:numId w:val="2"/>
        </w:numPr>
        <w:rPr>
          <w:rFonts w:ascii="Consolas" w:hAnsi="Consolas"/>
        </w:rPr>
      </w:pPr>
      <w:r w:rsidRPr="0012556C">
        <w:rPr>
          <w:rFonts w:ascii="Consolas" w:hAnsi="Consolas"/>
          <w:b/>
          <w:bCs/>
        </w:rPr>
        <w:t>Maintainability</w:t>
      </w:r>
      <w:r w:rsidRPr="0012556C">
        <w:rPr>
          <w:rFonts w:ascii="Consolas" w:hAnsi="Consolas"/>
        </w:rPr>
        <w:t>: Allows for modifications and extensions without introducing bugs.</w:t>
      </w:r>
      <w:r w:rsidR="00F00D53">
        <w:rPr>
          <w:rFonts w:ascii="Consolas" w:hAnsi="Consolas"/>
        </w:rPr>
        <w:t xml:space="preserve"> Allows greatest of maintainability.</w:t>
      </w:r>
    </w:p>
    <w:p w14:paraId="03997E34" w14:textId="77777777" w:rsidR="0012556C" w:rsidRPr="0012556C" w:rsidRDefault="0012556C" w:rsidP="0012556C">
      <w:pPr>
        <w:numPr>
          <w:ilvl w:val="0"/>
          <w:numId w:val="2"/>
        </w:numPr>
        <w:rPr>
          <w:rFonts w:ascii="Consolas" w:hAnsi="Consolas"/>
        </w:rPr>
      </w:pPr>
      <w:r w:rsidRPr="0012556C">
        <w:rPr>
          <w:rFonts w:ascii="Consolas" w:hAnsi="Consolas"/>
          <w:b/>
          <w:bCs/>
        </w:rPr>
        <w:t>Robustness</w:t>
      </w:r>
      <w:r w:rsidRPr="0012556C">
        <w:rPr>
          <w:rFonts w:ascii="Consolas" w:hAnsi="Consolas"/>
        </w:rPr>
        <w:t>: Handles errors and unexpected inputs effectively.</w:t>
      </w:r>
    </w:p>
    <w:p w14:paraId="328B4BB6" w14:textId="77777777" w:rsidR="0012556C" w:rsidRPr="0012556C" w:rsidRDefault="0012556C" w:rsidP="0012556C">
      <w:pPr>
        <w:numPr>
          <w:ilvl w:val="0"/>
          <w:numId w:val="2"/>
        </w:numPr>
        <w:rPr>
          <w:rFonts w:ascii="Consolas" w:hAnsi="Consolas"/>
        </w:rPr>
      </w:pPr>
      <w:r w:rsidRPr="0012556C">
        <w:rPr>
          <w:rFonts w:ascii="Consolas" w:hAnsi="Consolas"/>
          <w:b/>
          <w:bCs/>
        </w:rPr>
        <w:t>Testability</w:t>
      </w:r>
      <w:r w:rsidRPr="0012556C">
        <w:rPr>
          <w:rFonts w:ascii="Consolas" w:hAnsi="Consolas"/>
        </w:rPr>
        <w:t>: Can be easily verified for correctness.</w:t>
      </w:r>
    </w:p>
    <w:p w14:paraId="24E44F26" w14:textId="77777777" w:rsidR="0012556C" w:rsidRPr="0012556C" w:rsidRDefault="0012556C" w:rsidP="0012556C">
      <w:pPr>
        <w:numPr>
          <w:ilvl w:val="0"/>
          <w:numId w:val="2"/>
        </w:numPr>
        <w:rPr>
          <w:rFonts w:ascii="Consolas" w:hAnsi="Consolas"/>
        </w:rPr>
      </w:pPr>
      <w:r w:rsidRPr="0012556C">
        <w:rPr>
          <w:rFonts w:ascii="Consolas" w:hAnsi="Consolas"/>
          <w:b/>
          <w:bCs/>
        </w:rPr>
        <w:t>Efficiency</w:t>
      </w:r>
      <w:r w:rsidRPr="0012556C">
        <w:rPr>
          <w:rFonts w:ascii="Consolas" w:hAnsi="Consolas"/>
        </w:rPr>
        <w:t>: Optimizes time and resource usage.</w:t>
      </w:r>
    </w:p>
    <w:p w14:paraId="65BD29F6" w14:textId="77777777" w:rsidR="0012556C" w:rsidRPr="0012556C" w:rsidRDefault="0012556C" w:rsidP="0012556C">
      <w:pPr>
        <w:numPr>
          <w:ilvl w:val="0"/>
          <w:numId w:val="2"/>
        </w:numPr>
        <w:rPr>
          <w:rFonts w:ascii="Consolas" w:hAnsi="Consolas"/>
        </w:rPr>
      </w:pPr>
      <w:r w:rsidRPr="0012556C">
        <w:rPr>
          <w:rFonts w:ascii="Consolas" w:hAnsi="Consolas"/>
          <w:b/>
          <w:bCs/>
        </w:rPr>
        <w:t>Scalability</w:t>
      </w:r>
      <w:r w:rsidRPr="0012556C">
        <w:rPr>
          <w:rFonts w:ascii="Consolas" w:hAnsi="Consolas"/>
        </w:rPr>
        <w:t>: Handles increased data loads or complexity without degradation.</w:t>
      </w:r>
    </w:p>
    <w:p w14:paraId="24FFB54F" w14:textId="77777777" w:rsidR="0012556C" w:rsidRDefault="0012556C" w:rsidP="0012556C">
      <w:pPr>
        <w:numPr>
          <w:ilvl w:val="0"/>
          <w:numId w:val="2"/>
        </w:numPr>
        <w:rPr>
          <w:rFonts w:ascii="Consolas" w:hAnsi="Consolas"/>
        </w:rPr>
      </w:pPr>
      <w:r w:rsidRPr="0012556C">
        <w:rPr>
          <w:rFonts w:ascii="Consolas" w:hAnsi="Consolas"/>
          <w:b/>
          <w:bCs/>
        </w:rPr>
        <w:t>Security</w:t>
      </w:r>
      <w:r w:rsidRPr="0012556C">
        <w:rPr>
          <w:rFonts w:ascii="Consolas" w:hAnsi="Consolas"/>
        </w:rPr>
        <w:t>: Protects against vulnerabilities and malicious inputs.</w:t>
      </w:r>
    </w:p>
    <w:p w14:paraId="58D8D693" w14:textId="77777777" w:rsidR="00F00D53" w:rsidRPr="0012556C" w:rsidRDefault="00F00D53" w:rsidP="00F00D53">
      <w:pPr>
        <w:ind w:left="720"/>
        <w:rPr>
          <w:rFonts w:ascii="Consolas" w:hAnsi="Consolas"/>
        </w:rPr>
      </w:pPr>
    </w:p>
    <w:p w14:paraId="41A551A4" w14:textId="3B3C627D" w:rsidR="0012556C" w:rsidRDefault="00F00D53">
      <w:pPr>
        <w:rPr>
          <w:rFonts w:ascii="Consolas" w:hAnsi="Consolas"/>
        </w:rPr>
      </w:pPr>
      <w:r>
        <w:rPr>
          <w:rFonts w:ascii="Consolas" w:hAnsi="Consolas"/>
        </w:rPr>
        <w:t>Tradeoffs in the code quality and stuff…</w:t>
      </w:r>
    </w:p>
    <w:p w14:paraId="2C355B12" w14:textId="77777777" w:rsidR="00C1125C" w:rsidRDefault="00C1125C">
      <w:pPr>
        <w:rPr>
          <w:rFonts w:ascii="Consolas" w:hAnsi="Consolas"/>
        </w:rPr>
      </w:pPr>
    </w:p>
    <w:p w14:paraId="595F6835" w14:textId="17BC41CF" w:rsidR="00F00D53" w:rsidRDefault="00F00D53">
      <w:pPr>
        <w:rPr>
          <w:rFonts w:ascii="Consolas" w:hAnsi="Consolas"/>
        </w:rPr>
      </w:pPr>
      <w:r w:rsidRPr="00F00D53">
        <w:rPr>
          <w:rFonts w:ascii="Consolas" w:hAnsi="Consolas"/>
        </w:rPr>
        <w:lastRenderedPageBreak/>
        <w:drawing>
          <wp:inline distT="0" distB="0" distL="0" distR="0" wp14:anchorId="32156481" wp14:editId="048EF2E4">
            <wp:extent cx="5731510" cy="4464685"/>
            <wp:effectExtent l="0" t="0" r="2540" b="0"/>
            <wp:docPr id="55283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37703" name=""/>
                    <pic:cNvPicPr/>
                  </pic:nvPicPr>
                  <pic:blipFill>
                    <a:blip r:embed="rId8"/>
                    <a:stretch>
                      <a:fillRect/>
                    </a:stretch>
                  </pic:blipFill>
                  <pic:spPr>
                    <a:xfrm>
                      <a:off x="0" y="0"/>
                      <a:ext cx="5731510" cy="4464685"/>
                    </a:xfrm>
                    <a:prstGeom prst="rect">
                      <a:avLst/>
                    </a:prstGeom>
                  </pic:spPr>
                </pic:pic>
              </a:graphicData>
            </a:graphic>
          </wp:inline>
        </w:drawing>
      </w:r>
    </w:p>
    <w:p w14:paraId="3CD652D6" w14:textId="77777777" w:rsidR="00C1125C" w:rsidRPr="00C1125C" w:rsidRDefault="00C1125C" w:rsidP="00C1125C">
      <w:pPr>
        <w:rPr>
          <w:rFonts w:ascii="Consolas" w:hAnsi="Consolas"/>
        </w:rPr>
      </w:pPr>
    </w:p>
    <w:p w14:paraId="4EB46E81" w14:textId="77777777" w:rsidR="00C1125C" w:rsidRDefault="00C1125C" w:rsidP="00C1125C">
      <w:pPr>
        <w:rPr>
          <w:rFonts w:ascii="Consolas" w:hAnsi="Consolas"/>
        </w:rPr>
      </w:pPr>
    </w:p>
    <w:p w14:paraId="4F5C0143" w14:textId="45DE7AE8" w:rsidR="00C1125C" w:rsidRDefault="00C1125C" w:rsidP="00C1125C">
      <w:pPr>
        <w:ind w:firstLine="720"/>
        <w:rPr>
          <w:rFonts w:ascii="Consolas" w:hAnsi="Consolas"/>
        </w:rPr>
      </w:pPr>
      <w:r>
        <w:rPr>
          <w:rFonts w:ascii="Consolas" w:hAnsi="Consolas"/>
        </w:rPr>
        <w:t xml:space="preserve">Pylint : Code linters working </w:t>
      </w:r>
    </w:p>
    <w:p w14:paraId="2E862774" w14:textId="4B2210E8" w:rsidR="00C1125C" w:rsidRDefault="00C1125C" w:rsidP="00C1125C">
      <w:pPr>
        <w:pStyle w:val="ListParagraph"/>
        <w:numPr>
          <w:ilvl w:val="0"/>
          <w:numId w:val="3"/>
        </w:numPr>
        <w:rPr>
          <w:rFonts w:ascii="Consolas" w:hAnsi="Consolas"/>
        </w:rPr>
      </w:pPr>
      <w:r>
        <w:rPr>
          <w:rFonts w:ascii="Consolas" w:hAnsi="Consolas"/>
        </w:rPr>
        <w:t xml:space="preserve">Parses code to AST without running it. </w:t>
      </w:r>
      <w:r w:rsidRPr="00C1125C">
        <w:rPr>
          <w:rFonts w:ascii="Consolas" w:hAnsi="Consolas"/>
        </w:rPr>
        <w:t>No execution happens here. It’s all analysis.</w:t>
      </w:r>
    </w:p>
    <w:p w14:paraId="0A71B395" w14:textId="745EB812" w:rsidR="00C1125C" w:rsidRDefault="00C1125C" w:rsidP="00C1125C">
      <w:pPr>
        <w:pStyle w:val="ListParagraph"/>
        <w:numPr>
          <w:ilvl w:val="0"/>
          <w:numId w:val="3"/>
        </w:numPr>
        <w:rPr>
          <w:rFonts w:ascii="Consolas" w:hAnsi="Consolas"/>
        </w:rPr>
      </w:pPr>
      <w:r w:rsidRPr="00C1125C">
        <w:rPr>
          <w:rFonts w:ascii="Consolas" w:hAnsi="Consolas"/>
        </w:rPr>
        <w:t>It applies hundreds of rules</w:t>
      </w:r>
      <w:r>
        <w:rPr>
          <w:rFonts w:ascii="Consolas" w:hAnsi="Consolas"/>
        </w:rPr>
        <w:t xml:space="preserve"> : </w:t>
      </w:r>
    </w:p>
    <w:p w14:paraId="0E0D4535" w14:textId="77777777" w:rsidR="00C1125C" w:rsidRDefault="00C1125C" w:rsidP="00C1125C">
      <w:pPr>
        <w:pStyle w:val="NoSpacing"/>
        <w:ind w:left="1440"/>
      </w:pPr>
      <w:r>
        <w:rPr>
          <w:rFonts w:hAnsi="Symbol"/>
        </w:rPr>
        <w:t></w:t>
      </w:r>
      <w:r>
        <w:t xml:space="preserve">  </w:t>
      </w:r>
      <w:r>
        <w:rPr>
          <w:rStyle w:val="Strong"/>
        </w:rPr>
        <w:t>Errors (E)</w:t>
      </w:r>
      <w:r>
        <w:t xml:space="preserve"> – very likely bugs</w:t>
      </w:r>
      <w:r>
        <w:br/>
        <w:t>Example: using a variable before assigning it</w:t>
      </w:r>
    </w:p>
    <w:p w14:paraId="2E24B821" w14:textId="77777777" w:rsidR="00C1125C" w:rsidRDefault="00C1125C" w:rsidP="00C1125C">
      <w:pPr>
        <w:pStyle w:val="NoSpacing"/>
        <w:ind w:left="1440"/>
      </w:pPr>
      <w:r>
        <w:rPr>
          <w:rFonts w:hAnsi="Symbol"/>
        </w:rPr>
        <w:t></w:t>
      </w:r>
      <w:r>
        <w:t xml:space="preserve">  </w:t>
      </w:r>
      <w:r>
        <w:rPr>
          <w:rStyle w:val="Strong"/>
        </w:rPr>
        <w:t>Warnings (W)</w:t>
      </w:r>
      <w:r>
        <w:t xml:space="preserve"> – suspicious behavior</w:t>
      </w:r>
      <w:r>
        <w:br/>
        <w:t>Example: redefining a built-in name</w:t>
      </w:r>
    </w:p>
    <w:p w14:paraId="51B89477" w14:textId="77777777" w:rsidR="00C1125C" w:rsidRDefault="00C1125C" w:rsidP="00C1125C">
      <w:pPr>
        <w:pStyle w:val="NoSpacing"/>
        <w:ind w:left="1440"/>
      </w:pPr>
      <w:r>
        <w:rPr>
          <w:rFonts w:hAnsi="Symbol"/>
        </w:rPr>
        <w:t></w:t>
      </w:r>
      <w:r>
        <w:t xml:space="preserve">  </w:t>
      </w:r>
      <w:r>
        <w:rPr>
          <w:rStyle w:val="Strong"/>
        </w:rPr>
        <w:t>Refactor (R)</w:t>
      </w:r>
      <w:r>
        <w:t xml:space="preserve"> – code structure could be better</w:t>
      </w:r>
      <w:r>
        <w:br/>
        <w:t>Example: function is too complex</w:t>
      </w:r>
    </w:p>
    <w:p w14:paraId="31248833" w14:textId="77777777" w:rsidR="00C1125C" w:rsidRDefault="00C1125C" w:rsidP="00C1125C">
      <w:pPr>
        <w:pStyle w:val="NoSpacing"/>
        <w:ind w:left="1440"/>
      </w:pPr>
      <w:r>
        <w:rPr>
          <w:rFonts w:hAnsi="Symbol"/>
        </w:rPr>
        <w:t></w:t>
      </w:r>
      <w:r>
        <w:t xml:space="preserve">  </w:t>
      </w:r>
      <w:r>
        <w:rPr>
          <w:rStyle w:val="Strong"/>
        </w:rPr>
        <w:t>Convention (C)</w:t>
      </w:r>
      <w:r>
        <w:t xml:space="preserve"> – style issues</w:t>
      </w:r>
      <w:r>
        <w:br/>
        <w:t xml:space="preserve">Example: variable name doesn’t follow </w:t>
      </w:r>
      <w:r>
        <w:rPr>
          <w:rStyle w:val="HTMLCode"/>
          <w:rFonts w:eastAsiaTheme="majorEastAsia"/>
        </w:rPr>
        <w:t>snake_case</w:t>
      </w:r>
    </w:p>
    <w:p w14:paraId="6189E6BD" w14:textId="77777777" w:rsidR="00C1125C" w:rsidRDefault="00C1125C" w:rsidP="00C1125C">
      <w:pPr>
        <w:pStyle w:val="NoSpacing"/>
        <w:ind w:left="1440"/>
      </w:pPr>
      <w:r>
        <w:rPr>
          <w:rFonts w:hAnsi="Symbol"/>
        </w:rPr>
        <w:t></w:t>
      </w:r>
      <w:r>
        <w:t xml:space="preserve">  </w:t>
      </w:r>
      <w:r>
        <w:rPr>
          <w:rStyle w:val="Strong"/>
        </w:rPr>
        <w:t>Info (I)</w:t>
      </w:r>
      <w:r>
        <w:t xml:space="preserve"> – optional suggestions</w:t>
      </w:r>
    </w:p>
    <w:p w14:paraId="57405B0D" w14:textId="06406043" w:rsidR="00C1125C" w:rsidRDefault="00C1125C" w:rsidP="00C1125C">
      <w:pPr>
        <w:pStyle w:val="ListParagraph"/>
        <w:numPr>
          <w:ilvl w:val="0"/>
          <w:numId w:val="3"/>
        </w:numPr>
        <w:rPr>
          <w:rFonts w:ascii="Consolas" w:hAnsi="Consolas"/>
        </w:rPr>
      </w:pPr>
      <w:r>
        <w:rPr>
          <w:rFonts w:ascii="Consolas" w:hAnsi="Consolas"/>
        </w:rPr>
        <w:t xml:space="preserve">At end of it all it scores your code also very confifigarable. </w:t>
      </w:r>
    </w:p>
    <w:p w14:paraId="0DFC17AB" w14:textId="77777777" w:rsidR="00C1125C" w:rsidRDefault="00C1125C" w:rsidP="00C1125C">
      <w:pPr>
        <w:pStyle w:val="NormalWeb"/>
        <w:numPr>
          <w:ilvl w:val="2"/>
          <w:numId w:val="3"/>
        </w:numPr>
      </w:pPr>
      <w:r>
        <w:rPr>
          <w:rFonts w:hAnsi="Symbol"/>
        </w:rPr>
        <w:t></w:t>
      </w:r>
      <w:r>
        <w:t xml:space="preserve">  </w:t>
      </w:r>
      <w:r>
        <w:rPr>
          <w:rStyle w:val="HTMLCode"/>
          <w:rFonts w:eastAsiaTheme="majorEastAsia"/>
        </w:rPr>
        <w:t>.pylintrc</w:t>
      </w:r>
    </w:p>
    <w:p w14:paraId="1B24B3B2" w14:textId="77777777" w:rsidR="00C1125C" w:rsidRDefault="00C1125C" w:rsidP="00C1125C">
      <w:pPr>
        <w:pStyle w:val="NormalWeb"/>
        <w:numPr>
          <w:ilvl w:val="2"/>
          <w:numId w:val="3"/>
        </w:numPr>
      </w:pPr>
      <w:r>
        <w:rPr>
          <w:rFonts w:hAnsi="Symbol"/>
        </w:rPr>
        <w:t></w:t>
      </w:r>
      <w:r>
        <w:t xml:space="preserve">  </w:t>
      </w:r>
      <w:r>
        <w:rPr>
          <w:rStyle w:val="HTMLCode"/>
          <w:rFonts w:eastAsiaTheme="majorEastAsia"/>
        </w:rPr>
        <w:t>pyproject.toml</w:t>
      </w:r>
    </w:p>
    <w:p w14:paraId="0026AE4F" w14:textId="3DBFF8B0" w:rsidR="00C1125C" w:rsidRDefault="00C1125C" w:rsidP="00C1125C">
      <w:pPr>
        <w:pStyle w:val="NormalWeb"/>
        <w:numPr>
          <w:ilvl w:val="2"/>
          <w:numId w:val="3"/>
        </w:numPr>
      </w:pPr>
      <w:r>
        <w:rPr>
          <w:rFonts w:hAnsi="Symbol"/>
        </w:rPr>
        <w:t></w:t>
      </w:r>
      <w:r>
        <w:t xml:space="preserve">  Inline comments like:</w:t>
      </w:r>
    </w:p>
    <w:p w14:paraId="0678EA93" w14:textId="38206CAA" w:rsidR="00715D87" w:rsidRDefault="00715D87" w:rsidP="00715D87">
      <w:pPr>
        <w:pStyle w:val="NormalWeb"/>
        <w:rPr>
          <w:b/>
          <w:bCs/>
          <w:sz w:val="36"/>
          <w:szCs w:val="36"/>
        </w:rPr>
      </w:pPr>
      <w:r w:rsidRPr="00715D87">
        <w:rPr>
          <w:b/>
          <w:bCs/>
          <w:sz w:val="36"/>
          <w:szCs w:val="36"/>
        </w:rPr>
        <w:lastRenderedPageBreak/>
        <w:t>PEP 8 -&gt;</w:t>
      </w:r>
    </w:p>
    <w:p w14:paraId="3AE970E8" w14:textId="77777777" w:rsidR="00715D87" w:rsidRPr="00715D87" w:rsidRDefault="00715D87" w:rsidP="00715D87">
      <w:pPr>
        <w:pStyle w:val="NoSpacing"/>
        <w:rPr>
          <w:rFonts w:ascii="Consolas" w:hAnsi="Consolas"/>
        </w:rPr>
      </w:pPr>
    </w:p>
    <w:p w14:paraId="329D5189" w14:textId="2C10C42D" w:rsidR="00715D87" w:rsidRPr="00715D87" w:rsidRDefault="00715D87" w:rsidP="00715D87">
      <w:pPr>
        <w:pStyle w:val="NoSpacing"/>
        <w:rPr>
          <w:rFonts w:ascii="Consolas" w:hAnsi="Consolas"/>
        </w:rPr>
      </w:pPr>
      <w:r w:rsidRPr="00715D87">
        <w:rPr>
          <w:rFonts w:ascii="Consolas" w:hAnsi="Consolas"/>
        </w:rPr>
        <w:t>Class names -&gt; CamelCase</w:t>
      </w:r>
    </w:p>
    <w:p w14:paraId="0D447A45" w14:textId="50260860" w:rsidR="00715D87" w:rsidRPr="00715D87" w:rsidRDefault="00715D87" w:rsidP="00715D87">
      <w:pPr>
        <w:pStyle w:val="NoSpacing"/>
        <w:rPr>
          <w:rFonts w:ascii="Consolas" w:hAnsi="Consolas"/>
        </w:rPr>
      </w:pPr>
      <w:r w:rsidRPr="00715D87">
        <w:rPr>
          <w:rFonts w:ascii="Consolas" w:hAnsi="Consolas"/>
        </w:rPr>
        <w:t xml:space="preserve">Function names -&gt; snake-case </w:t>
      </w:r>
    </w:p>
    <w:p w14:paraId="798848D6" w14:textId="52AC98B3" w:rsidR="00715D87" w:rsidRDefault="00715D87" w:rsidP="00715D87">
      <w:pPr>
        <w:pStyle w:val="NormalWeb"/>
      </w:pPr>
      <w:r w:rsidRPr="00715D87">
        <w:rPr>
          <w:b/>
          <w:bCs/>
          <w:sz w:val="36"/>
          <w:szCs w:val="36"/>
        </w:rPr>
        <w:t>Zen of Pytho</w:t>
      </w:r>
      <w:r>
        <w:rPr>
          <w:b/>
          <w:bCs/>
          <w:sz w:val="36"/>
          <w:szCs w:val="36"/>
        </w:rPr>
        <w:t>n? Internal philosophy to write the python code</w:t>
      </w:r>
    </w:p>
    <w:p w14:paraId="1286EF6F" w14:textId="67241599" w:rsidR="00715D87" w:rsidRDefault="00715D87" w:rsidP="00715D87">
      <w:pPr>
        <w:pStyle w:val="NormalWeb"/>
      </w:pPr>
      <w:r w:rsidRPr="00715D87">
        <w:drawing>
          <wp:inline distT="0" distB="0" distL="0" distR="0" wp14:anchorId="6E5D88CA" wp14:editId="3F12460F">
            <wp:extent cx="5731510" cy="3734435"/>
            <wp:effectExtent l="0" t="0" r="2540" b="0"/>
            <wp:docPr id="92577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74076" name=""/>
                    <pic:cNvPicPr/>
                  </pic:nvPicPr>
                  <pic:blipFill>
                    <a:blip r:embed="rId9"/>
                    <a:stretch>
                      <a:fillRect/>
                    </a:stretch>
                  </pic:blipFill>
                  <pic:spPr>
                    <a:xfrm>
                      <a:off x="0" y="0"/>
                      <a:ext cx="5731510" cy="3734435"/>
                    </a:xfrm>
                    <a:prstGeom prst="rect">
                      <a:avLst/>
                    </a:prstGeom>
                  </pic:spPr>
                </pic:pic>
              </a:graphicData>
            </a:graphic>
          </wp:inline>
        </w:drawing>
      </w:r>
    </w:p>
    <w:p w14:paraId="5971C7B7" w14:textId="77777777" w:rsidR="00715D87" w:rsidRPr="00715D87" w:rsidRDefault="00715D87" w:rsidP="00715D87">
      <w:pPr>
        <w:rPr>
          <w:rFonts w:ascii="Consolas" w:eastAsia="Times New Roman" w:hAnsi="Consolas" w:cs="Times New Roman"/>
          <w:kern w:val="0"/>
          <w:sz w:val="36"/>
          <w:szCs w:val="36"/>
          <w:lang w:eastAsia="en-IN"/>
          <w14:ligatures w14:val="none"/>
        </w:rPr>
      </w:pPr>
    </w:p>
    <w:p w14:paraId="2619CB91" w14:textId="4B3AFEBE" w:rsidR="00715D87" w:rsidRDefault="00715D87" w:rsidP="00715D87">
      <w:pPr>
        <w:rPr>
          <w:rFonts w:ascii="Consolas" w:hAnsi="Consolas"/>
          <w:sz w:val="36"/>
          <w:szCs w:val="36"/>
          <w:lang w:eastAsia="en-IN"/>
        </w:rPr>
      </w:pPr>
      <w:r w:rsidRPr="00715D87">
        <w:rPr>
          <w:rFonts w:ascii="Consolas" w:hAnsi="Consolas"/>
          <w:sz w:val="36"/>
          <w:szCs w:val="36"/>
          <w:highlight w:val="yellow"/>
          <w:lang w:eastAsia="en-IN"/>
        </w:rPr>
        <w:t>Virtual Enviorments and VENV and UV and poetry:</w:t>
      </w:r>
      <w:r w:rsidRPr="00715D87">
        <w:rPr>
          <w:rFonts w:ascii="Consolas" w:hAnsi="Consolas"/>
          <w:sz w:val="36"/>
          <w:szCs w:val="36"/>
          <w:lang w:eastAsia="en-IN"/>
        </w:rPr>
        <w:t xml:space="preserve"> </w:t>
      </w:r>
    </w:p>
    <w:p w14:paraId="27E8BD7B" w14:textId="77777777" w:rsidR="00F96089" w:rsidRDefault="00F96089" w:rsidP="00715D87">
      <w:pPr>
        <w:rPr>
          <w:rFonts w:ascii="Consolas" w:hAnsi="Consolas"/>
          <w:sz w:val="36"/>
          <w:szCs w:val="36"/>
          <w:lang w:eastAsia="en-IN"/>
        </w:rPr>
      </w:pPr>
    </w:p>
    <w:p w14:paraId="43A7B38E" w14:textId="4C75C431" w:rsidR="00F96089" w:rsidRDefault="00F96089" w:rsidP="00715D87">
      <w:pPr>
        <w:rPr>
          <w:rFonts w:ascii="Consolas" w:hAnsi="Consolas"/>
          <w:sz w:val="28"/>
          <w:szCs w:val="28"/>
          <w:lang w:eastAsia="en-IN"/>
        </w:rPr>
      </w:pPr>
      <w:r w:rsidRPr="00F96089">
        <w:rPr>
          <w:rFonts w:ascii="Consolas" w:hAnsi="Consolas"/>
          <w:sz w:val="28"/>
          <w:szCs w:val="28"/>
          <w:lang w:eastAsia="en-IN"/>
        </w:rPr>
        <w:t>When</w:t>
      </w:r>
      <w:r>
        <w:rPr>
          <w:rFonts w:ascii="Consolas" w:hAnsi="Consolas"/>
          <w:sz w:val="28"/>
          <w:szCs w:val="28"/>
          <w:lang w:eastAsia="en-IN"/>
        </w:rPr>
        <w:t xml:space="preserve"> </w:t>
      </w:r>
      <w:r w:rsidRPr="00F96089">
        <w:rPr>
          <w:rFonts w:ascii="Consolas" w:hAnsi="Consolas"/>
          <w:sz w:val="28"/>
          <w:szCs w:val="28"/>
          <w:highlight w:val="yellow"/>
          <w:lang w:eastAsia="en-IN"/>
        </w:rPr>
        <w:t>py -m venv venv</w:t>
      </w:r>
      <w:r w:rsidRPr="00F96089">
        <w:rPr>
          <w:rFonts w:ascii="Consolas" w:hAnsi="Consolas"/>
          <w:sz w:val="28"/>
          <w:szCs w:val="28"/>
          <w:lang w:eastAsia="en-IN"/>
        </w:rPr>
        <w:t xml:space="preserve"> </w:t>
      </w:r>
      <w:r>
        <w:rPr>
          <w:rFonts w:ascii="Consolas" w:hAnsi="Consolas"/>
          <w:sz w:val="28"/>
          <w:szCs w:val="28"/>
          <w:lang w:eastAsia="en-IN"/>
        </w:rPr>
        <w:t xml:space="preserve">: </w:t>
      </w:r>
    </w:p>
    <w:p w14:paraId="27C96C4B" w14:textId="53F796AF" w:rsidR="00F96089" w:rsidRDefault="00F96089" w:rsidP="00715D87">
      <w:pPr>
        <w:rPr>
          <w:rFonts w:ascii="Consolas" w:hAnsi="Consolas"/>
          <w:sz w:val="28"/>
          <w:szCs w:val="28"/>
          <w:lang w:eastAsia="en-IN"/>
        </w:rPr>
      </w:pPr>
      <w:r>
        <w:rPr>
          <w:rFonts w:ascii="Consolas" w:hAnsi="Consolas"/>
          <w:sz w:val="28"/>
          <w:szCs w:val="28"/>
          <w:lang w:eastAsia="en-IN"/>
        </w:rPr>
        <w:t xml:space="preserve">When we venv a folder : </w:t>
      </w:r>
    </w:p>
    <w:p w14:paraId="69261FF1" w14:textId="451F1018" w:rsidR="00F96089" w:rsidRDefault="00F96089" w:rsidP="00715D87">
      <w:pPr>
        <w:rPr>
          <w:rFonts w:ascii="Consolas" w:hAnsi="Consolas"/>
          <w:sz w:val="28"/>
          <w:szCs w:val="28"/>
          <w:lang w:eastAsia="en-IN"/>
        </w:rPr>
      </w:pPr>
      <w:r>
        <w:rPr>
          <w:rFonts w:ascii="Consolas" w:hAnsi="Consolas"/>
          <w:sz w:val="28"/>
          <w:szCs w:val="28"/>
          <w:lang w:eastAsia="en-IN"/>
        </w:rPr>
        <w:tab/>
        <w:t xml:space="preserve">Creates a file structure having a copy or syslink for the interpreture, pip and sitepackages… </w:t>
      </w:r>
    </w:p>
    <w:p w14:paraId="76085765" w14:textId="77777777" w:rsidR="00F96089" w:rsidRDefault="00F96089" w:rsidP="00715D87">
      <w:pPr>
        <w:rPr>
          <w:rFonts w:ascii="Segoe UI Emoji" w:hAnsi="Segoe UI Emoji" w:cs="Segoe UI Emoji"/>
          <w:sz w:val="28"/>
          <w:szCs w:val="28"/>
          <w:lang w:eastAsia="en-IN"/>
        </w:rPr>
      </w:pPr>
    </w:p>
    <w:p w14:paraId="5BC85391" w14:textId="2CA46560" w:rsidR="00F96089" w:rsidRDefault="00F96089" w:rsidP="00715D87">
      <w:pPr>
        <w:rPr>
          <w:rFonts w:ascii="Segoe UI Emoji" w:hAnsi="Segoe UI Emoji" w:cs="Segoe UI Emoji"/>
          <w:sz w:val="28"/>
          <w:szCs w:val="28"/>
          <w:lang w:eastAsia="en-IN"/>
        </w:rPr>
      </w:pPr>
      <w:r>
        <w:rPr>
          <w:rFonts w:ascii="Segoe UI Emoji" w:hAnsi="Segoe UI Emoji" w:cs="Segoe UI Emoji"/>
          <w:sz w:val="28"/>
          <w:szCs w:val="28"/>
          <w:lang w:eastAsia="en-IN"/>
        </w:rPr>
        <w:lastRenderedPageBreak/>
        <w:t xml:space="preserve">Venv is not a virtual machine, its just clever… </w:t>
      </w:r>
    </w:p>
    <w:p w14:paraId="15B4FD5C" w14:textId="77777777" w:rsidR="00F96089" w:rsidRDefault="00F96089" w:rsidP="00715D87">
      <w:pPr>
        <w:rPr>
          <w:rFonts w:ascii="Segoe UI Emoji" w:hAnsi="Segoe UI Emoji" w:cs="Segoe UI Emoji"/>
          <w:sz w:val="28"/>
          <w:szCs w:val="28"/>
          <w:lang w:eastAsia="en-IN"/>
        </w:rPr>
      </w:pPr>
    </w:p>
    <w:p w14:paraId="041606D1" w14:textId="390DA6E4" w:rsidR="00F96089" w:rsidRDefault="00F96089" w:rsidP="00715D87">
      <w:pPr>
        <w:rPr>
          <w:rFonts w:ascii="Consolas" w:hAnsi="Consolas"/>
          <w:sz w:val="28"/>
          <w:szCs w:val="28"/>
          <w:lang w:eastAsia="en-IN"/>
        </w:rPr>
      </w:pPr>
      <w:r w:rsidRPr="00F96089">
        <w:rPr>
          <w:rFonts w:ascii="Segoe UI Emoji" w:hAnsi="Segoe UI Emoji" w:cs="Segoe UI Emoji"/>
          <w:sz w:val="28"/>
          <w:szCs w:val="28"/>
          <w:lang w:eastAsia="en-IN"/>
        </w:rPr>
        <w:t>✅</w:t>
      </w:r>
      <w:r w:rsidRPr="00F96089">
        <w:rPr>
          <w:rFonts w:ascii="Consolas" w:hAnsi="Consolas"/>
          <w:sz w:val="28"/>
          <w:szCs w:val="28"/>
          <w:lang w:eastAsia="en-IN"/>
        </w:rPr>
        <w:t xml:space="preserve"> Dependency isolation</w:t>
      </w:r>
      <w:r w:rsidRPr="00F96089">
        <w:rPr>
          <w:rFonts w:ascii="Consolas" w:hAnsi="Consolas"/>
          <w:sz w:val="28"/>
          <w:szCs w:val="28"/>
          <w:lang w:eastAsia="en-IN"/>
        </w:rPr>
        <w:br/>
      </w:r>
      <w:r w:rsidRPr="00F96089">
        <w:rPr>
          <w:rFonts w:ascii="Segoe UI Emoji" w:hAnsi="Segoe UI Emoji" w:cs="Segoe UI Emoji"/>
          <w:sz w:val="28"/>
          <w:szCs w:val="28"/>
          <w:lang w:eastAsia="en-IN"/>
        </w:rPr>
        <w:t>✅</w:t>
      </w:r>
      <w:r w:rsidRPr="00F96089">
        <w:rPr>
          <w:rFonts w:ascii="Consolas" w:hAnsi="Consolas"/>
          <w:sz w:val="28"/>
          <w:szCs w:val="28"/>
          <w:lang w:eastAsia="en-IN"/>
        </w:rPr>
        <w:t xml:space="preserve"> Interpreter-level isolation</w:t>
      </w:r>
      <w:r w:rsidRPr="00F96089">
        <w:rPr>
          <w:rFonts w:ascii="Consolas" w:hAnsi="Consolas"/>
          <w:sz w:val="28"/>
          <w:szCs w:val="28"/>
          <w:lang w:eastAsia="en-IN"/>
        </w:rPr>
        <w:br/>
      </w:r>
      <w:r w:rsidRPr="00F96089">
        <w:rPr>
          <w:rFonts w:ascii="Segoe UI Emoji" w:hAnsi="Segoe UI Emoji" w:cs="Segoe UI Emoji"/>
          <w:sz w:val="28"/>
          <w:szCs w:val="28"/>
          <w:lang w:eastAsia="en-IN"/>
        </w:rPr>
        <w:t>✅</w:t>
      </w:r>
      <w:r w:rsidRPr="00F96089">
        <w:rPr>
          <w:rFonts w:ascii="Consolas" w:hAnsi="Consolas"/>
          <w:sz w:val="28"/>
          <w:szCs w:val="28"/>
          <w:lang w:eastAsia="en-IN"/>
        </w:rPr>
        <w:t xml:space="preserve"> Path-based isolation</w:t>
      </w:r>
      <w:r>
        <w:rPr>
          <w:rFonts w:ascii="Consolas" w:hAnsi="Consolas"/>
          <w:sz w:val="28"/>
          <w:szCs w:val="28"/>
          <w:lang w:eastAsia="en-IN"/>
        </w:rPr>
        <w:t xml:space="preserve"> </w:t>
      </w:r>
    </w:p>
    <w:p w14:paraId="4B45D4DA" w14:textId="77777777" w:rsidR="006C749C" w:rsidRDefault="006C749C" w:rsidP="00715D87">
      <w:pPr>
        <w:rPr>
          <w:rFonts w:ascii="Consolas" w:hAnsi="Consolas"/>
          <w:sz w:val="28"/>
          <w:szCs w:val="28"/>
          <w:lang w:eastAsia="en-IN"/>
        </w:rPr>
      </w:pPr>
    </w:p>
    <w:p w14:paraId="120B74A8" w14:textId="3B62171A" w:rsidR="006C749C" w:rsidRDefault="006C749C" w:rsidP="00715D87">
      <w:pPr>
        <w:rPr>
          <w:rFonts w:ascii="Consolas" w:hAnsi="Consolas"/>
          <w:sz w:val="28"/>
          <w:szCs w:val="28"/>
          <w:lang w:eastAsia="en-IN"/>
        </w:rPr>
      </w:pPr>
      <w:r>
        <w:rPr>
          <w:rFonts w:ascii="Consolas" w:hAnsi="Consolas"/>
          <w:sz w:val="28"/>
          <w:szCs w:val="28"/>
          <w:lang w:eastAsia="en-IN"/>
        </w:rPr>
        <w:t xml:space="preserve">Commands: </w:t>
      </w:r>
    </w:p>
    <w:p w14:paraId="1E9D8A2E" w14:textId="6717A1E5" w:rsidR="006C749C" w:rsidRDefault="006C749C" w:rsidP="00715D87">
      <w:pPr>
        <w:rPr>
          <w:rFonts w:ascii="Consolas" w:hAnsi="Consolas"/>
          <w:sz w:val="28"/>
          <w:szCs w:val="28"/>
          <w:lang w:eastAsia="en-IN"/>
        </w:rPr>
      </w:pPr>
      <w:r w:rsidRPr="006C749C">
        <w:rPr>
          <w:rFonts w:ascii="Consolas" w:hAnsi="Consolas"/>
          <w:b/>
          <w:bCs/>
          <w:sz w:val="28"/>
          <w:szCs w:val="28"/>
          <w:highlight w:val="yellow"/>
          <w:lang w:eastAsia="en-IN"/>
        </w:rPr>
        <w:t>uv init</w:t>
      </w:r>
      <w:r>
        <w:rPr>
          <w:rFonts w:ascii="Consolas" w:hAnsi="Consolas"/>
          <w:sz w:val="28"/>
          <w:szCs w:val="28"/>
          <w:lang w:eastAsia="en-IN"/>
        </w:rPr>
        <w:t xml:space="preserve"> -&gt; initializes the uv project. Creates a toml, lock and complete file structure. </w:t>
      </w:r>
    </w:p>
    <w:p w14:paraId="68C2597C" w14:textId="396D0BC7" w:rsidR="006C749C" w:rsidRDefault="006C749C" w:rsidP="006C749C">
      <w:pPr>
        <w:ind w:left="720"/>
        <w:rPr>
          <w:rFonts w:ascii="Consolas" w:hAnsi="Consolas"/>
          <w:sz w:val="28"/>
          <w:szCs w:val="28"/>
          <w:lang w:eastAsia="en-IN"/>
        </w:rPr>
      </w:pPr>
      <w:r>
        <w:rPr>
          <w:rFonts w:ascii="Consolas" w:hAnsi="Consolas"/>
          <w:sz w:val="28"/>
          <w:szCs w:val="28"/>
          <w:lang w:eastAsia="en-IN"/>
        </w:rPr>
        <w:t xml:space="preserve">Edit toml file with the whaterver dependencies and uv figure out the dependencies graph and the download it according to the proper function for us. </w:t>
      </w:r>
    </w:p>
    <w:p w14:paraId="4828AB5E" w14:textId="186A5078" w:rsidR="006C749C" w:rsidRDefault="006C749C" w:rsidP="00715D87">
      <w:pPr>
        <w:rPr>
          <w:rFonts w:ascii="Consolas" w:hAnsi="Consolas"/>
          <w:sz w:val="28"/>
          <w:szCs w:val="28"/>
          <w:lang w:eastAsia="en-IN"/>
        </w:rPr>
      </w:pPr>
      <w:r>
        <w:rPr>
          <w:rFonts w:ascii="Consolas" w:hAnsi="Consolas"/>
          <w:b/>
          <w:bCs/>
          <w:sz w:val="28"/>
          <w:szCs w:val="28"/>
          <w:highlight w:val="yellow"/>
          <w:lang w:eastAsia="en-IN"/>
        </w:rPr>
        <w:t>u</w:t>
      </w:r>
      <w:r w:rsidRPr="006C749C">
        <w:rPr>
          <w:rFonts w:ascii="Consolas" w:hAnsi="Consolas"/>
          <w:b/>
          <w:bCs/>
          <w:sz w:val="28"/>
          <w:szCs w:val="28"/>
          <w:highlight w:val="yellow"/>
          <w:lang w:eastAsia="en-IN"/>
        </w:rPr>
        <w:t>v add</w:t>
      </w:r>
      <w:r>
        <w:rPr>
          <w:rFonts w:ascii="Consolas" w:hAnsi="Consolas"/>
          <w:sz w:val="28"/>
          <w:szCs w:val="28"/>
          <w:lang w:eastAsia="en-IN"/>
        </w:rPr>
        <w:t xml:space="preserve"> -&gt; adds the parent dependencies in the toml file. </w:t>
      </w:r>
    </w:p>
    <w:p w14:paraId="2FA67463" w14:textId="7273899A" w:rsidR="006F3CC5" w:rsidRDefault="006F3CC5" w:rsidP="00715D87">
      <w:pPr>
        <w:rPr>
          <w:rFonts w:ascii="Consolas" w:hAnsi="Consolas"/>
          <w:sz w:val="28"/>
          <w:szCs w:val="28"/>
          <w:lang w:eastAsia="en-IN"/>
        </w:rPr>
      </w:pPr>
      <w:r w:rsidRPr="006F3CC5">
        <w:rPr>
          <w:rFonts w:ascii="Consolas" w:hAnsi="Consolas"/>
          <w:b/>
          <w:bCs/>
          <w:sz w:val="28"/>
          <w:szCs w:val="28"/>
          <w:highlight w:val="yellow"/>
          <w:lang w:eastAsia="en-IN"/>
        </w:rPr>
        <w:t>uv sync</w:t>
      </w:r>
      <w:r>
        <w:rPr>
          <w:rFonts w:ascii="Consolas" w:hAnsi="Consolas"/>
          <w:sz w:val="28"/>
          <w:szCs w:val="28"/>
          <w:lang w:eastAsia="en-IN"/>
        </w:rPr>
        <w:t xml:space="preserve"> -&gt; installs everything in a reduced way and downloads the entire dependencies graph wali shit. </w:t>
      </w:r>
    </w:p>
    <w:p w14:paraId="5881F829" w14:textId="1C9A0C6D" w:rsidR="006F3CC5" w:rsidRDefault="006F3CC5" w:rsidP="00715D87">
      <w:pPr>
        <w:rPr>
          <w:rFonts w:ascii="Consolas" w:hAnsi="Consolas"/>
          <w:sz w:val="28"/>
          <w:szCs w:val="28"/>
          <w:lang w:eastAsia="en-IN"/>
        </w:rPr>
      </w:pPr>
      <w:r w:rsidRPr="006F3CC5">
        <w:rPr>
          <w:rFonts w:ascii="Consolas" w:hAnsi="Consolas"/>
          <w:b/>
          <w:bCs/>
          <w:sz w:val="28"/>
          <w:szCs w:val="28"/>
          <w:highlight w:val="yellow"/>
          <w:lang w:eastAsia="en-IN"/>
        </w:rPr>
        <w:t>uv run</w:t>
      </w:r>
      <w:r>
        <w:rPr>
          <w:rFonts w:ascii="Consolas" w:hAnsi="Consolas"/>
          <w:sz w:val="28"/>
          <w:szCs w:val="28"/>
          <w:lang w:eastAsia="en-IN"/>
        </w:rPr>
        <w:t xml:space="preserve"> // file name-&gt; runs the main base python code.</w:t>
      </w:r>
    </w:p>
    <w:p w14:paraId="6A9E5A98" w14:textId="77777777" w:rsidR="006F3CC5" w:rsidRDefault="006F3CC5" w:rsidP="00715D87">
      <w:pPr>
        <w:rPr>
          <w:rFonts w:ascii="Consolas" w:hAnsi="Consolas"/>
          <w:sz w:val="28"/>
          <w:szCs w:val="28"/>
          <w:lang w:eastAsia="en-IN"/>
        </w:rPr>
      </w:pPr>
    </w:p>
    <w:p w14:paraId="0919F0AE" w14:textId="77777777" w:rsidR="006F3CC5" w:rsidRDefault="006F3CC5" w:rsidP="00715D87">
      <w:pPr>
        <w:rPr>
          <w:rFonts w:ascii="Consolas" w:hAnsi="Consolas"/>
          <w:sz w:val="28"/>
          <w:szCs w:val="28"/>
          <w:lang w:eastAsia="en-IN"/>
        </w:rPr>
      </w:pPr>
    </w:p>
    <w:p w14:paraId="167920BD" w14:textId="6B0838C0" w:rsidR="006F3CC5" w:rsidRDefault="006F3CC5" w:rsidP="00715D87">
      <w:pPr>
        <w:rPr>
          <w:rFonts w:ascii="Consolas" w:hAnsi="Consolas"/>
          <w:sz w:val="28"/>
          <w:szCs w:val="28"/>
          <w:lang w:eastAsia="en-IN"/>
        </w:rPr>
      </w:pPr>
      <w:r>
        <w:rPr>
          <w:rFonts w:ascii="Consolas" w:hAnsi="Consolas"/>
          <w:sz w:val="28"/>
          <w:szCs w:val="28"/>
          <w:lang w:eastAsia="en-IN"/>
        </w:rPr>
        <w:t>Its simple and effective……</w:t>
      </w:r>
    </w:p>
    <w:p w14:paraId="321297C7" w14:textId="3D0734D1" w:rsidR="006F3CC5" w:rsidRDefault="006F3CC5" w:rsidP="00715D87">
      <w:pPr>
        <w:rPr>
          <w:rFonts w:ascii="Consolas" w:hAnsi="Consolas"/>
          <w:sz w:val="28"/>
          <w:szCs w:val="28"/>
          <w:lang w:eastAsia="en-IN"/>
        </w:rPr>
      </w:pPr>
      <w:r>
        <w:rPr>
          <w:rFonts w:ascii="Consolas" w:hAnsi="Consolas"/>
          <w:sz w:val="28"/>
          <w:szCs w:val="28"/>
          <w:lang w:eastAsia="en-IN"/>
        </w:rPr>
        <w:t xml:space="preserve"> </w:t>
      </w:r>
    </w:p>
    <w:p w14:paraId="56022744" w14:textId="18942359" w:rsidR="006C749C" w:rsidRPr="00F96089" w:rsidRDefault="006C749C" w:rsidP="00715D87">
      <w:pPr>
        <w:rPr>
          <w:rFonts w:ascii="Consolas" w:hAnsi="Consolas"/>
          <w:sz w:val="28"/>
          <w:szCs w:val="28"/>
          <w:lang w:eastAsia="en-IN"/>
        </w:rPr>
      </w:pPr>
    </w:p>
    <w:sectPr w:rsidR="006C749C" w:rsidRPr="00F960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C5D12"/>
    <w:multiLevelType w:val="multilevel"/>
    <w:tmpl w:val="815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F31CE"/>
    <w:multiLevelType w:val="hybridMultilevel"/>
    <w:tmpl w:val="87EE3FDC"/>
    <w:lvl w:ilvl="0" w:tplc="4009000F">
      <w:start w:val="1"/>
      <w:numFmt w:val="decimal"/>
      <w:lvlText w:val="%1."/>
      <w:lvlJc w:val="left"/>
      <w:pPr>
        <w:ind w:left="501"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62A262D"/>
    <w:multiLevelType w:val="multilevel"/>
    <w:tmpl w:val="AB7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218807">
    <w:abstractNumId w:val="2"/>
  </w:num>
  <w:num w:numId="2" w16cid:durableId="58407084">
    <w:abstractNumId w:val="0"/>
  </w:num>
  <w:num w:numId="3" w16cid:durableId="916596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8A7"/>
    <w:rsid w:val="0012556C"/>
    <w:rsid w:val="001D38A7"/>
    <w:rsid w:val="005650C3"/>
    <w:rsid w:val="006C749C"/>
    <w:rsid w:val="006F3CC5"/>
    <w:rsid w:val="00715D87"/>
    <w:rsid w:val="00771087"/>
    <w:rsid w:val="008E7D29"/>
    <w:rsid w:val="00913386"/>
    <w:rsid w:val="00AB7516"/>
    <w:rsid w:val="00C1125C"/>
    <w:rsid w:val="00DC084B"/>
    <w:rsid w:val="00F00D53"/>
    <w:rsid w:val="00F96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9278"/>
  <w15:chartTrackingRefBased/>
  <w15:docId w15:val="{4F865EEF-C405-4299-85E4-8B21A5B56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8A7"/>
    <w:rPr>
      <w:rFonts w:eastAsiaTheme="majorEastAsia" w:cstheme="majorBidi"/>
      <w:color w:val="272727" w:themeColor="text1" w:themeTint="D8"/>
    </w:rPr>
  </w:style>
  <w:style w:type="paragraph" w:styleId="Title">
    <w:name w:val="Title"/>
    <w:basedOn w:val="Normal"/>
    <w:next w:val="Normal"/>
    <w:link w:val="TitleChar"/>
    <w:uiPriority w:val="10"/>
    <w:qFormat/>
    <w:rsid w:val="001D3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8A7"/>
    <w:pPr>
      <w:spacing w:before="160"/>
      <w:jc w:val="center"/>
    </w:pPr>
    <w:rPr>
      <w:i/>
      <w:iCs/>
      <w:color w:val="404040" w:themeColor="text1" w:themeTint="BF"/>
    </w:rPr>
  </w:style>
  <w:style w:type="character" w:customStyle="1" w:styleId="QuoteChar">
    <w:name w:val="Quote Char"/>
    <w:basedOn w:val="DefaultParagraphFont"/>
    <w:link w:val="Quote"/>
    <w:uiPriority w:val="29"/>
    <w:rsid w:val="001D38A7"/>
    <w:rPr>
      <w:i/>
      <w:iCs/>
      <w:color w:val="404040" w:themeColor="text1" w:themeTint="BF"/>
    </w:rPr>
  </w:style>
  <w:style w:type="paragraph" w:styleId="ListParagraph">
    <w:name w:val="List Paragraph"/>
    <w:basedOn w:val="Normal"/>
    <w:uiPriority w:val="34"/>
    <w:qFormat/>
    <w:rsid w:val="001D38A7"/>
    <w:pPr>
      <w:ind w:left="720"/>
      <w:contextualSpacing/>
    </w:pPr>
  </w:style>
  <w:style w:type="character" w:styleId="IntenseEmphasis">
    <w:name w:val="Intense Emphasis"/>
    <w:basedOn w:val="DefaultParagraphFont"/>
    <w:uiPriority w:val="21"/>
    <w:qFormat/>
    <w:rsid w:val="001D38A7"/>
    <w:rPr>
      <w:i/>
      <w:iCs/>
      <w:color w:val="0F4761" w:themeColor="accent1" w:themeShade="BF"/>
    </w:rPr>
  </w:style>
  <w:style w:type="paragraph" w:styleId="IntenseQuote">
    <w:name w:val="Intense Quote"/>
    <w:basedOn w:val="Normal"/>
    <w:next w:val="Normal"/>
    <w:link w:val="IntenseQuoteChar"/>
    <w:uiPriority w:val="30"/>
    <w:qFormat/>
    <w:rsid w:val="001D3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8A7"/>
    <w:rPr>
      <w:i/>
      <w:iCs/>
      <w:color w:val="0F4761" w:themeColor="accent1" w:themeShade="BF"/>
    </w:rPr>
  </w:style>
  <w:style w:type="character" w:styleId="IntenseReference">
    <w:name w:val="Intense Reference"/>
    <w:basedOn w:val="DefaultParagraphFont"/>
    <w:uiPriority w:val="32"/>
    <w:qFormat/>
    <w:rsid w:val="001D38A7"/>
    <w:rPr>
      <w:b/>
      <w:bCs/>
      <w:smallCaps/>
      <w:color w:val="0F4761" w:themeColor="accent1" w:themeShade="BF"/>
      <w:spacing w:val="5"/>
    </w:rPr>
  </w:style>
  <w:style w:type="character" w:styleId="Hyperlink">
    <w:name w:val="Hyperlink"/>
    <w:basedOn w:val="DefaultParagraphFont"/>
    <w:uiPriority w:val="99"/>
    <w:unhideWhenUsed/>
    <w:rsid w:val="008E7D29"/>
    <w:rPr>
      <w:color w:val="467886" w:themeColor="hyperlink"/>
      <w:u w:val="single"/>
    </w:rPr>
  </w:style>
  <w:style w:type="character" w:styleId="UnresolvedMention">
    <w:name w:val="Unresolved Mention"/>
    <w:basedOn w:val="DefaultParagraphFont"/>
    <w:uiPriority w:val="99"/>
    <w:semiHidden/>
    <w:unhideWhenUsed/>
    <w:rsid w:val="008E7D29"/>
    <w:rPr>
      <w:color w:val="605E5C"/>
      <w:shd w:val="clear" w:color="auto" w:fill="E1DFDD"/>
    </w:rPr>
  </w:style>
  <w:style w:type="paragraph" w:styleId="NormalWeb">
    <w:name w:val="Normal (Web)"/>
    <w:basedOn w:val="Normal"/>
    <w:uiPriority w:val="99"/>
    <w:unhideWhenUsed/>
    <w:rsid w:val="00C112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1125C"/>
    <w:rPr>
      <w:b/>
      <w:bCs/>
    </w:rPr>
  </w:style>
  <w:style w:type="character" w:styleId="HTMLCode">
    <w:name w:val="HTML Code"/>
    <w:basedOn w:val="DefaultParagraphFont"/>
    <w:uiPriority w:val="99"/>
    <w:semiHidden/>
    <w:unhideWhenUsed/>
    <w:rsid w:val="00C1125C"/>
    <w:rPr>
      <w:rFonts w:ascii="Courier New" w:eastAsia="Times New Roman" w:hAnsi="Courier New" w:cs="Courier New"/>
      <w:sz w:val="20"/>
      <w:szCs w:val="20"/>
    </w:rPr>
  </w:style>
  <w:style w:type="paragraph" w:styleId="NoSpacing">
    <w:name w:val="No Spacing"/>
    <w:uiPriority w:val="1"/>
    <w:qFormat/>
    <w:rsid w:val="00C112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python.org/3/library/sit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site.html" TargetMode="External"/><Relationship Id="rId11" Type="http://schemas.openxmlformats.org/officeDocument/2006/relationships/theme" Target="theme/theme1.xml"/><Relationship Id="rId5" Type="http://schemas.openxmlformats.org/officeDocument/2006/relationships/hyperlink" Target="https://docs.python.org/3/library/sys_path_init.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612</Words>
  <Characters>3446</Characters>
  <Application>Microsoft Office Word</Application>
  <DocSecurity>0</DocSecurity>
  <Lines>101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Dhadod</dc:creator>
  <cp:keywords/>
  <dc:description/>
  <cp:lastModifiedBy>Yash Dhadod</cp:lastModifiedBy>
  <cp:revision>5</cp:revision>
  <dcterms:created xsi:type="dcterms:W3CDTF">2026-01-19T10:43:00Z</dcterms:created>
  <dcterms:modified xsi:type="dcterms:W3CDTF">2026-02-05T06:50:00Z</dcterms:modified>
</cp:coreProperties>
</file>