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jnsbfqa1nbh" w:id="0"/>
      <w:bookmarkEnd w:id="0"/>
      <w:r w:rsidDel="00000000" w:rsidR="00000000" w:rsidRPr="00000000">
        <w:rPr>
          <w:rtl w:val="0"/>
        </w:rPr>
        <w:t xml:space="preserve">Project-Based Assessment Rubric</w:t>
      </w:r>
      <w:r w:rsidDel="00000000" w:rsidR="00000000" w:rsidRPr="00000000">
        <w:rPr>
          <w:rtl w:val="0"/>
        </w:rPr>
      </w:r>
    </w:p>
    <w:tbl>
      <w:tblPr>
        <w:tblStyle w:val="Table1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2655"/>
        <w:gridCol w:w="3195"/>
        <w:gridCol w:w="2385"/>
        <w:tblGridChange w:id="0">
          <w:tblGrid>
            <w:gridCol w:w="2550"/>
            <w:gridCol w:w="2655"/>
            <w:gridCol w:w="3195"/>
            <w:gridCol w:w="23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 points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(Meets Specifications)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 point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(Does Not Meet Specifications)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 points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(Not Attempted)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Filtered 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dataset was correctly imported into the program AND filtered using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900ff"/>
                <w:sz w:val="18"/>
                <w:szCs w:val="18"/>
                <w:rtl w:val="0"/>
              </w:rPr>
              <w:t xml:space="preserve">keep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dataset was correctly imported into the program but it was not filtered using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900ff"/>
                <w:sz w:val="18"/>
                <w:szCs w:val="18"/>
                <w:rtl w:val="0"/>
              </w:rPr>
              <w:t xml:space="preserve">keep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data was imported into the program.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Mathematical </w:t>
            </w:r>
            <w:r w:rsidDel="00000000" w:rsidR="00000000" w:rsidRPr="00000000">
              <w:rPr>
                <w:b w:val="1"/>
                <w:rtl w:val="0"/>
              </w:rPr>
              <w:t xml:space="preserve">Analysis 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was correctly written to analyze one aspect of the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to analyze the data was attempted but not implemented successfully or was described in the written responses but not completed.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analysis was attempted.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Mathematical </w:t>
            </w:r>
            <w:r w:rsidDel="00000000" w:rsidR="00000000" w:rsidRPr="00000000">
              <w:rPr>
                <w:b w:val="1"/>
                <w:rtl w:val="0"/>
              </w:rPr>
              <w:t xml:space="preserve">Analysis #2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was correctly written to analyze one aspect of the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to analyze the data was attempted but not implemented successfully or was described in the written responses but not completed.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analysis was attempted.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Mathematical </w:t>
            </w:r>
            <w:r w:rsidDel="00000000" w:rsidR="00000000" w:rsidRPr="00000000">
              <w:rPr>
                <w:b w:val="1"/>
                <w:rtl w:val="0"/>
              </w:rPr>
              <w:t xml:space="preserve">Analysis #3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was correctly written to analyze one aspect of the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to analyze the data was attempted but not implemented successfully or was described in the written responses but not completed.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analysis was attempted.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Bar Chart Plot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clear and correct plot of the data was provided.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plot was attempted but not implemented successfully or was described in the written responses but not completed.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data was not plotted.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Written Response B, Expected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question was answered sufficiently.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 response was included, but it was unclear or otherwise insufficient.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response or an incorrect response was given.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Written Response C, User Interaction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question was answered sufficiently.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 response was included, but it was unclear or otherwise insufficient.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response or an incorrect response was given.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Written Response D, Debugging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question was answered sufficiently.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 response was included, but it was unclear or otherwise insufficient.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response or an incorrect response was given.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Written Response E, Program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question was answered sufficiently.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 response was included, but it was unclear or otherwise insufficient.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response or an incorrect response was given.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Score: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_______ / 18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Notes and Feedback: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tabs>
        <w:tab w:val="right" w:leader="none" w:pos="9360"/>
      </w:tabs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sz w:val="16"/>
        <w:szCs w:val="16"/>
        <w:rtl w:val="0"/>
      </w:rPr>
      <w:t xml:space="preserve">© 2023, EDC and University of California, Berkeley</w:t>
      <w:tab/>
    </w:r>
    <w:hyperlink r:id="rId1">
      <w:r w:rsidDel="00000000" w:rsidR="00000000" w:rsidRPr="00000000">
        <w:rPr>
          <w:color w:val="1155cc"/>
          <w:sz w:val="16"/>
          <w:szCs w:val="16"/>
          <w:u w:val="single"/>
          <w:rtl w:val="0"/>
        </w:rPr>
        <w:t xml:space="preserve">CC-BY-NC-SA</w:t>
      </w:r>
    </w:hyperlink>
    <w:r w:rsidDel="00000000" w:rsidR="00000000" w:rsidRPr="00000000">
      <w:rPr>
        <w:sz w:val="16"/>
        <w:szCs w:val="16"/>
        <w:rtl w:val="0"/>
      </w:rPr>
      <w:t xml:space="preserve"> License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tabs>
        <w:tab w:val="right" w:leader="none" w:pos="9360"/>
      </w:tabs>
      <w:rPr/>
    </w:pPr>
    <w:r w:rsidDel="00000000" w:rsidR="00000000" w:rsidRPr="00000000">
      <w:rPr>
        <w:sz w:val="20"/>
        <w:szCs w:val="20"/>
        <w:rtl w:val="0"/>
      </w:rPr>
      <w:t xml:space="preserve">Beauty and Joy of Computing</w:t>
      <w:tab/>
    </w:r>
    <w:r w:rsidDel="00000000" w:rsidR="00000000" w:rsidRPr="00000000">
      <w:rPr>
        <w:sz w:val="20"/>
        <w:szCs w:val="20"/>
        <w:rtl w:val="0"/>
      </w:rPr>
      <w:t xml:space="preserve">Unit</w:t>
    </w:r>
    <w:r w:rsidDel="00000000" w:rsidR="00000000" w:rsidRPr="00000000">
      <w:rPr>
        <w:sz w:val="20"/>
        <w:szCs w:val="20"/>
        <w:rtl w:val="0"/>
      </w:rPr>
      <w:t xml:space="preserve"> 5: Algorithms and Simulations</w: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