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17264" w14:textId="40E24338" w:rsidR="00A01C73" w:rsidRPr="00A01C73" w:rsidRDefault="00A01C73" w:rsidP="00A01C73">
      <w:pPr>
        <w:pStyle w:val="Heading1"/>
        <w:rPr>
          <w:sz w:val="44"/>
          <w:szCs w:val="44"/>
        </w:rPr>
      </w:pPr>
      <w:r w:rsidRPr="00A01C73">
        <w:rPr>
          <w:sz w:val="44"/>
          <w:szCs w:val="44"/>
        </w:rPr>
        <w:t>Database and data distribution</w:t>
      </w:r>
    </w:p>
    <w:p w14:paraId="43399914" w14:textId="13B27706" w:rsidR="00A01C73" w:rsidRDefault="00A01C73" w:rsidP="00A01C73"/>
    <w:p w14:paraId="408CE417" w14:textId="6072CB36" w:rsidR="00A01C73" w:rsidRDefault="00A01C73" w:rsidP="00A01C73">
      <w:pPr>
        <w:rPr>
          <w:sz w:val="32"/>
          <w:szCs w:val="32"/>
        </w:rPr>
      </w:pPr>
      <w:r w:rsidRPr="00A01C73">
        <w:rPr>
          <w:noProof/>
          <w:sz w:val="32"/>
          <w:szCs w:val="32"/>
        </w:rPr>
        <w:drawing>
          <wp:anchor distT="0" distB="0" distL="114300" distR="114300" simplePos="0" relativeHeight="251658240" behindDoc="1" locked="0" layoutInCell="1" allowOverlap="1" wp14:anchorId="37880FF7" wp14:editId="6BBB5D33">
            <wp:simplePos x="0" y="0"/>
            <wp:positionH relativeFrom="margin">
              <wp:posOffset>-649432</wp:posOffset>
            </wp:positionH>
            <wp:positionV relativeFrom="paragraph">
              <wp:posOffset>2367338</wp:posOffset>
            </wp:positionV>
            <wp:extent cx="6839585" cy="2537460"/>
            <wp:effectExtent l="0" t="0" r="0" b="0"/>
            <wp:wrapTight wrapText="bothSides">
              <wp:wrapPolygon edited="0">
                <wp:start x="0" y="0"/>
                <wp:lineTo x="0" y="21405"/>
                <wp:lineTo x="21538" y="2140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39585" cy="2537460"/>
                    </a:xfrm>
                    <a:prstGeom prst="rect">
                      <a:avLst/>
                    </a:prstGeom>
                    <a:noFill/>
                    <a:ln>
                      <a:noFill/>
                    </a:ln>
                  </pic:spPr>
                </pic:pic>
              </a:graphicData>
            </a:graphic>
          </wp:anchor>
        </w:drawing>
      </w:r>
      <w:r w:rsidRPr="00A01C73">
        <w:rPr>
          <w:sz w:val="32"/>
          <w:szCs w:val="32"/>
        </w:rPr>
        <w:t>We used NoSQL based Google Firebase for out database platform. The sensor wise data that  needed to be retrieved and monitored directly are stored in the Realtime database partition. Other data such as tank levels and setting that doesn’t need constant updates are stored in cloud fire store traditional database</w:t>
      </w:r>
      <w:r w:rsidR="00B3391C">
        <w:rPr>
          <w:sz w:val="32"/>
          <w:szCs w:val="32"/>
        </w:rPr>
        <w:t>. Both controller and web applications a</w:t>
      </w:r>
      <w:r w:rsidR="00B1081B">
        <w:rPr>
          <w:sz w:val="32"/>
          <w:szCs w:val="32"/>
        </w:rPr>
        <w:t xml:space="preserve">re linked to the database for monitor and analytical purposes </w:t>
      </w:r>
    </w:p>
    <w:p w14:paraId="2EEABF25" w14:textId="7EB3B0D3" w:rsidR="00B1081B" w:rsidRPr="00B1081B" w:rsidRDefault="00B1081B" w:rsidP="00B1081B">
      <w:pPr>
        <w:rPr>
          <w:sz w:val="32"/>
          <w:szCs w:val="32"/>
        </w:rPr>
      </w:pPr>
    </w:p>
    <w:p w14:paraId="7792963D" w14:textId="77777777" w:rsidR="00B1081B" w:rsidRPr="00B1081B" w:rsidRDefault="00B1081B" w:rsidP="00B1081B">
      <w:pPr>
        <w:ind w:firstLine="720"/>
        <w:rPr>
          <w:sz w:val="32"/>
          <w:szCs w:val="32"/>
        </w:rPr>
      </w:pPr>
    </w:p>
    <w:p w14:paraId="1815C227" w14:textId="15C5FE4E" w:rsidR="00B1081B" w:rsidRPr="00B1081B" w:rsidRDefault="00B1081B" w:rsidP="00B1081B">
      <w:pPr>
        <w:rPr>
          <w:sz w:val="32"/>
          <w:szCs w:val="32"/>
        </w:rPr>
      </w:pPr>
    </w:p>
    <w:p w14:paraId="67B9A949" w14:textId="58A04323" w:rsidR="00B1081B" w:rsidRPr="00B1081B" w:rsidRDefault="00B1081B" w:rsidP="00B1081B">
      <w:pPr>
        <w:rPr>
          <w:sz w:val="32"/>
          <w:szCs w:val="32"/>
        </w:rPr>
      </w:pPr>
    </w:p>
    <w:p w14:paraId="173C8BF4" w14:textId="08D1DB3F" w:rsidR="00B1081B" w:rsidRPr="00B1081B" w:rsidRDefault="00B1081B" w:rsidP="00B1081B">
      <w:pPr>
        <w:rPr>
          <w:sz w:val="32"/>
          <w:szCs w:val="32"/>
        </w:rPr>
      </w:pPr>
    </w:p>
    <w:p w14:paraId="75D4BDED" w14:textId="7D871638" w:rsidR="00B1081B" w:rsidRPr="00B1081B" w:rsidRDefault="00B1081B" w:rsidP="00B1081B">
      <w:pPr>
        <w:rPr>
          <w:sz w:val="32"/>
          <w:szCs w:val="32"/>
        </w:rPr>
      </w:pPr>
    </w:p>
    <w:p w14:paraId="426C5C8D" w14:textId="522770F4" w:rsidR="00B1081B" w:rsidRPr="00B1081B" w:rsidRDefault="00B1081B" w:rsidP="00B1081B">
      <w:pPr>
        <w:rPr>
          <w:sz w:val="32"/>
          <w:szCs w:val="32"/>
        </w:rPr>
      </w:pPr>
    </w:p>
    <w:p w14:paraId="4E25116A" w14:textId="599AE332" w:rsidR="00B1081B" w:rsidRPr="00B1081B" w:rsidRDefault="00B1081B" w:rsidP="00B1081B">
      <w:pPr>
        <w:rPr>
          <w:sz w:val="32"/>
          <w:szCs w:val="32"/>
        </w:rPr>
      </w:pPr>
      <w:r>
        <w:rPr>
          <w:sz w:val="32"/>
          <w:szCs w:val="32"/>
        </w:rPr>
        <w:lastRenderedPageBreak/>
        <w:t>Real-time database introduction</w:t>
      </w:r>
    </w:p>
    <w:p w14:paraId="66A7A04D" w14:textId="77777777" w:rsidR="00B1081B" w:rsidRDefault="00B3391C" w:rsidP="00B3391C">
      <w:pPr>
        <w:rPr>
          <w:sz w:val="32"/>
          <w:szCs w:val="32"/>
        </w:rPr>
      </w:pPr>
      <w:r>
        <w:rPr>
          <w:noProof/>
          <w:sz w:val="32"/>
          <w:szCs w:val="32"/>
        </w:rPr>
        <w:drawing>
          <wp:inline distT="0" distB="0" distL="0" distR="0" wp14:anchorId="4E59748B" wp14:editId="41AA1306">
            <wp:extent cx="5936615" cy="3352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352800"/>
                    </a:xfrm>
                    <a:prstGeom prst="rect">
                      <a:avLst/>
                    </a:prstGeom>
                    <a:noFill/>
                    <a:ln>
                      <a:noFill/>
                    </a:ln>
                  </pic:spPr>
                </pic:pic>
              </a:graphicData>
            </a:graphic>
          </wp:inline>
        </w:drawing>
      </w:r>
      <w:r w:rsidR="00B1081B">
        <w:rPr>
          <w:sz w:val="32"/>
          <w:szCs w:val="32"/>
        </w:rPr>
        <w:t xml:space="preserve">  </w:t>
      </w:r>
    </w:p>
    <w:p w14:paraId="2385DF04" w14:textId="77777777" w:rsidR="00B1081B" w:rsidRDefault="00B1081B" w:rsidP="00B3391C">
      <w:pPr>
        <w:rPr>
          <w:sz w:val="32"/>
          <w:szCs w:val="32"/>
        </w:rPr>
      </w:pPr>
      <w:r>
        <w:rPr>
          <w:sz w:val="32"/>
          <w:szCs w:val="32"/>
        </w:rPr>
        <w:t xml:space="preserve"> </w:t>
      </w:r>
    </w:p>
    <w:p w14:paraId="0345EFB3" w14:textId="2C51590F" w:rsidR="00A01C73" w:rsidRDefault="00B1081B" w:rsidP="00B3391C">
      <w:pPr>
        <w:rPr>
          <w:sz w:val="32"/>
          <w:szCs w:val="32"/>
        </w:rPr>
      </w:pPr>
      <w:r>
        <w:rPr>
          <w:sz w:val="32"/>
          <w:szCs w:val="32"/>
        </w:rPr>
        <w:t xml:space="preserve">   </w:t>
      </w:r>
      <w:r w:rsidR="00A01C73">
        <w:rPr>
          <w:sz w:val="32"/>
          <w:szCs w:val="32"/>
        </w:rPr>
        <w:t xml:space="preserve">Inside Real-time Database live reading picked up by sensors are stored and </w:t>
      </w:r>
      <w:r w:rsidR="00B3391C">
        <w:rPr>
          <w:sz w:val="32"/>
          <w:szCs w:val="32"/>
        </w:rPr>
        <w:t>send to monitoring applications. Each device has a unique document reserved inside you can see live reading as a key value paired couples. Each key value pair shows different read picked up by a dedicated sensor or a tank status derived by those readings</w:t>
      </w:r>
    </w:p>
    <w:p w14:paraId="47D25F14" w14:textId="4D626F5A" w:rsidR="00B1081B" w:rsidRPr="00A01C73" w:rsidRDefault="00B1081B" w:rsidP="00B3391C">
      <w:pPr>
        <w:rPr>
          <w:sz w:val="32"/>
          <w:szCs w:val="32"/>
        </w:rPr>
      </w:pPr>
      <w:r>
        <w:rPr>
          <w:sz w:val="32"/>
          <w:szCs w:val="32"/>
        </w:rPr>
        <w:t>1000,5000 represents different tank data documents</w:t>
      </w:r>
    </w:p>
    <w:p w14:paraId="5B56B48D" w14:textId="28597D42" w:rsidR="00A01C73" w:rsidRPr="00A01C73" w:rsidRDefault="00A01C73" w:rsidP="00A01C73">
      <w:pPr>
        <w:rPr>
          <w:sz w:val="32"/>
          <w:szCs w:val="32"/>
        </w:rPr>
      </w:pPr>
    </w:p>
    <w:p w14:paraId="0C27265F" w14:textId="54F7B25F" w:rsidR="00A01C73" w:rsidRPr="00A01C73" w:rsidRDefault="00A01C73" w:rsidP="00A01C73">
      <w:pPr>
        <w:rPr>
          <w:sz w:val="32"/>
          <w:szCs w:val="32"/>
        </w:rPr>
      </w:pPr>
    </w:p>
    <w:p w14:paraId="3D82D8A1" w14:textId="5FBD6477" w:rsidR="00A01C73" w:rsidRPr="00A01C73" w:rsidRDefault="00A01C73" w:rsidP="00A01C73">
      <w:pPr>
        <w:rPr>
          <w:sz w:val="32"/>
          <w:szCs w:val="32"/>
        </w:rPr>
      </w:pPr>
    </w:p>
    <w:p w14:paraId="7FC40A1C" w14:textId="1EC4CF0E" w:rsidR="00A01C73" w:rsidRPr="00A01C73" w:rsidRDefault="00A01C73" w:rsidP="00A01C73">
      <w:pPr>
        <w:rPr>
          <w:sz w:val="32"/>
          <w:szCs w:val="32"/>
        </w:rPr>
      </w:pPr>
    </w:p>
    <w:p w14:paraId="7F4821BA" w14:textId="7F38C7DF" w:rsidR="00A01C73" w:rsidRDefault="00A01C73" w:rsidP="00A01C73">
      <w:pPr>
        <w:rPr>
          <w:sz w:val="32"/>
          <w:szCs w:val="32"/>
        </w:rPr>
      </w:pPr>
    </w:p>
    <w:p w14:paraId="3A860C68" w14:textId="260AD96C" w:rsidR="00B1081B" w:rsidRDefault="00B1081B" w:rsidP="00A01C73">
      <w:pPr>
        <w:rPr>
          <w:sz w:val="32"/>
          <w:szCs w:val="32"/>
        </w:rPr>
      </w:pPr>
    </w:p>
    <w:p w14:paraId="0943B910" w14:textId="30E23FB5" w:rsidR="00B1081B" w:rsidRPr="00A01C73" w:rsidRDefault="00B1081B" w:rsidP="00A01C73">
      <w:pPr>
        <w:rPr>
          <w:sz w:val="32"/>
          <w:szCs w:val="32"/>
        </w:rPr>
      </w:pPr>
      <w:r>
        <w:rPr>
          <w:sz w:val="32"/>
          <w:szCs w:val="32"/>
        </w:rPr>
        <w:lastRenderedPageBreak/>
        <w:t>Cloud firestore</w:t>
      </w:r>
    </w:p>
    <w:p w14:paraId="56E6233A" w14:textId="332904DF" w:rsidR="00A01C73" w:rsidRDefault="00B1081B" w:rsidP="00A01C73">
      <w:pPr>
        <w:rPr>
          <w:noProof/>
          <w:sz w:val="32"/>
          <w:szCs w:val="32"/>
        </w:rPr>
      </w:pPr>
      <w:r>
        <w:rPr>
          <w:noProof/>
          <w:sz w:val="32"/>
          <w:szCs w:val="32"/>
        </w:rPr>
        <w:drawing>
          <wp:inline distT="0" distB="0" distL="0" distR="0" wp14:anchorId="2F686107" wp14:editId="31D77ED2">
            <wp:extent cx="5949950" cy="22444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1285" cy="2267574"/>
                    </a:xfrm>
                    <a:prstGeom prst="rect">
                      <a:avLst/>
                    </a:prstGeom>
                    <a:noFill/>
                    <a:ln>
                      <a:noFill/>
                    </a:ln>
                  </pic:spPr>
                </pic:pic>
              </a:graphicData>
            </a:graphic>
          </wp:inline>
        </w:drawing>
      </w:r>
    </w:p>
    <w:p w14:paraId="47ACBCE6" w14:textId="48D78DE2" w:rsidR="00B1081B" w:rsidRPr="00B1081B" w:rsidRDefault="00B1081B" w:rsidP="00B1081B">
      <w:pPr>
        <w:rPr>
          <w:sz w:val="32"/>
          <w:szCs w:val="32"/>
        </w:rPr>
      </w:pPr>
    </w:p>
    <w:p w14:paraId="106AF823" w14:textId="72BE12CE" w:rsidR="00B1081B" w:rsidRDefault="00B1081B" w:rsidP="00B1081B">
      <w:pPr>
        <w:rPr>
          <w:noProof/>
          <w:sz w:val="32"/>
          <w:szCs w:val="32"/>
        </w:rPr>
      </w:pPr>
    </w:p>
    <w:p w14:paraId="2C47E3CE" w14:textId="651440F4" w:rsidR="00B1081B" w:rsidRDefault="00B1081B" w:rsidP="00B1081B">
      <w:pPr>
        <w:tabs>
          <w:tab w:val="left" w:pos="1015"/>
        </w:tabs>
        <w:rPr>
          <w:sz w:val="32"/>
          <w:szCs w:val="32"/>
        </w:rPr>
      </w:pPr>
      <w:r>
        <w:rPr>
          <w:sz w:val="32"/>
          <w:szCs w:val="32"/>
        </w:rPr>
        <w:t xml:space="preserve"> Device collection </w:t>
      </w:r>
      <w:r w:rsidR="00AD7A4D">
        <w:rPr>
          <w:sz w:val="32"/>
          <w:szCs w:val="32"/>
        </w:rPr>
        <w:t>holds</w:t>
      </w:r>
      <w:r>
        <w:rPr>
          <w:sz w:val="32"/>
          <w:szCs w:val="32"/>
        </w:rPr>
        <w:t xml:space="preserve"> </w:t>
      </w:r>
      <w:r w:rsidR="00AD7A4D">
        <w:rPr>
          <w:sz w:val="32"/>
          <w:szCs w:val="32"/>
        </w:rPr>
        <w:t xml:space="preserve"> the user defined level data for</w:t>
      </w:r>
      <w:bookmarkStart w:id="0" w:name="_GoBack"/>
      <w:bookmarkEnd w:id="0"/>
      <w:r>
        <w:rPr>
          <w:sz w:val="32"/>
          <w:szCs w:val="32"/>
        </w:rPr>
        <w:t xml:space="preserve"> </w:t>
      </w:r>
      <w:r w:rsidR="00AD7A4D">
        <w:rPr>
          <w:sz w:val="32"/>
          <w:szCs w:val="32"/>
        </w:rPr>
        <w:t>Realtime</w:t>
      </w:r>
      <w:r>
        <w:rPr>
          <w:sz w:val="32"/>
          <w:szCs w:val="32"/>
        </w:rPr>
        <w:t xml:space="preserve"> firebases devise’s</w:t>
      </w:r>
      <w:r w:rsidR="00AD7A4D">
        <w:rPr>
          <w:sz w:val="32"/>
          <w:szCs w:val="32"/>
        </w:rPr>
        <w:t xml:space="preserve"> settings (tanks min level and overflow level etc.). These data can change by the access of the web application therefore you can adjust tanks water filling level via settings interface</w:t>
      </w:r>
    </w:p>
    <w:p w14:paraId="773DA873" w14:textId="14A13B66" w:rsidR="00B1081B" w:rsidRDefault="00AD7A4D" w:rsidP="00B1081B">
      <w:pPr>
        <w:tabs>
          <w:tab w:val="left" w:pos="1015"/>
        </w:tabs>
        <w:spacing w:line="276" w:lineRule="auto"/>
      </w:pPr>
      <w:r w:rsidRPr="00AD7A4D">
        <w:drawing>
          <wp:inline distT="0" distB="0" distL="0" distR="0" wp14:anchorId="3E7A925D" wp14:editId="5993C2B3">
            <wp:extent cx="5943600" cy="160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8455"/>
                    </a:xfrm>
                    <a:prstGeom prst="rect">
                      <a:avLst/>
                    </a:prstGeom>
                  </pic:spPr>
                </pic:pic>
              </a:graphicData>
            </a:graphic>
          </wp:inline>
        </w:drawing>
      </w:r>
    </w:p>
    <w:p w14:paraId="087080E4" w14:textId="016EDF0D" w:rsidR="00AD7A4D" w:rsidRDefault="00AD7A4D" w:rsidP="00AD7A4D"/>
    <w:p w14:paraId="156F94E5" w14:textId="10F0FC3A" w:rsidR="00AD7A4D" w:rsidRPr="00AD7A4D" w:rsidRDefault="00AD7A4D" w:rsidP="00AD7A4D">
      <w:pPr>
        <w:tabs>
          <w:tab w:val="left" w:pos="1222"/>
        </w:tabs>
        <w:rPr>
          <w:sz w:val="32"/>
          <w:szCs w:val="32"/>
        </w:rPr>
      </w:pPr>
      <w:r>
        <w:rPr>
          <w:sz w:val="32"/>
          <w:szCs w:val="32"/>
        </w:rPr>
        <w:tab/>
        <w:t>Users collection contains user biodata and passwords with the data makes your identity unique</w:t>
      </w:r>
    </w:p>
    <w:sectPr w:rsidR="00AD7A4D" w:rsidRPr="00AD7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73"/>
    <w:rsid w:val="00A01C73"/>
    <w:rsid w:val="00AD7A4D"/>
    <w:rsid w:val="00B1081B"/>
    <w:rsid w:val="00B33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F863"/>
  <w15:chartTrackingRefBased/>
  <w15:docId w15:val="{2CF2D851-28C1-4A22-9F43-D2B364CB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Yashen Samarasingha</dc:creator>
  <cp:keywords/>
  <dc:description/>
  <cp:lastModifiedBy>(s) Yashen Samarasingha</cp:lastModifiedBy>
  <cp:revision>1</cp:revision>
  <dcterms:created xsi:type="dcterms:W3CDTF">2020-04-23T05:12:00Z</dcterms:created>
  <dcterms:modified xsi:type="dcterms:W3CDTF">2020-04-23T05:50:00Z</dcterms:modified>
</cp:coreProperties>
</file>