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MorphGuard — Morphing &amp; Fake Detection System</w:t>
      </w:r>
    </w:p>
    <w:p>
      <w:pPr>
        <w:pStyle w:val="Heading1"/>
      </w:pPr>
      <w:r>
        <w:t>Team Details</w:t>
      </w:r>
    </w:p>
    <w:p>
      <w:r>
        <w:t>Yash Gharat (Registration No: 24BRS1357)</w:t>
      </w:r>
    </w:p>
    <w:p>
      <w:r>
        <w:t>Dhanika Bhat (Registration No: 24BRS1356)</w:t>
      </w:r>
    </w:p>
    <w:p>
      <w:pPr>
        <w:pStyle w:val="Heading1"/>
      </w:pPr>
      <w:r>
        <w:t>Project README</w:t>
      </w:r>
    </w:p>
    <w:p>
      <w:r>
        <w:t>MorphGuard is an advanced Fake Detection System designed to analyze digital certificates and images for signs of tampering or morphing. The application integrates machine learning and computer vision techniques (Error Level Analysis, Noise Analysis, EXIF inspection, Copy-Move Forgery Detection, and CNN Classification) while deeply utilizing core Operating System concepts (Multithreading, IPC, Synchronization, Memory Management, and Deadlock Prevention) to manage concurrent analysis pipelines efficiently.</w:t>
      </w:r>
    </w:p>
    <w:p>
      <w:pPr>
        <w:pStyle w:val="Heading1"/>
      </w:pPr>
      <w:r>
        <w:t>Software Packages &amp; Dependencies</w:t>
      </w:r>
    </w:p>
    <w:p>
      <w:pPr>
        <w:pStyle w:val="ListBullet"/>
      </w:pPr>
      <w:r>
        <w:t>Flask==3.0.0 (Web Framework)</w:t>
      </w:r>
    </w:p>
    <w:p>
      <w:pPr>
        <w:pStyle w:val="ListBullet"/>
      </w:pPr>
      <w:r>
        <w:t>Pillow==10.2.0 (Image Processing)</w:t>
      </w:r>
    </w:p>
    <w:p>
      <w:pPr>
        <w:pStyle w:val="ListBullet"/>
      </w:pPr>
      <w:r>
        <w:t>NumPy==1.26.3 (Numerical Operations)</w:t>
      </w:r>
    </w:p>
    <w:p>
      <w:pPr>
        <w:pStyle w:val="ListBullet"/>
      </w:pPr>
      <w:r>
        <w:t>OpenCV (opencv-python-headless==4.9.0.80) (Computer Vision)</w:t>
      </w:r>
    </w:p>
    <w:p>
      <w:pPr>
        <w:pStyle w:val="ListBullet"/>
      </w:pPr>
      <w:r>
        <w:t>Scikit-image==0.22.0 (Image Processing Algorithms)</w:t>
      </w:r>
    </w:p>
    <w:p>
      <w:pPr>
        <w:pStyle w:val="ListBullet"/>
      </w:pPr>
      <w:r>
        <w:t>Piexif==1.1.3 (EXIF Metadata Manipulation)</w:t>
      </w:r>
    </w:p>
    <w:p>
      <w:pPr>
        <w:pStyle w:val="ListBullet"/>
      </w:pPr>
      <w:r>
        <w:t>TensorFlow==2.15.0 (CNN Classification Engine)</w:t>
      </w:r>
    </w:p>
    <w:p>
      <w:pPr>
        <w:pStyle w:val="Heading1"/>
      </w:pPr>
      <w:r>
        <w:t>Hardware Requirements</w:t>
      </w:r>
    </w:p>
    <w:p>
      <w:pPr>
        <w:pStyle w:val="ListBullet"/>
      </w:pPr>
      <w:r>
        <w:t>Processor: Multi-core CPU (Minimum 4 cores recommended for thread and process management)</w:t>
      </w:r>
    </w:p>
    <w:p>
      <w:pPr>
        <w:pStyle w:val="ListBullet"/>
      </w:pPr>
      <w:r>
        <w:t>RAM: Minimum 4 GB (8 GB recommended for in-memory DB and image buffering)</w:t>
      </w:r>
    </w:p>
    <w:p>
      <w:pPr>
        <w:pStyle w:val="ListBullet"/>
      </w:pPr>
      <w:r>
        <w:t>Storage: 500 MB of free disk space for models and logs</w:t>
      </w:r>
    </w:p>
    <w:p>
      <w:pPr>
        <w:pStyle w:val="ListBullet"/>
      </w:pPr>
      <w:r>
        <w:t>GPU (Optional): Compatible GPU for accelerated TensorFlow inference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