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Feedback by:</w:t>
      </w:r>
      <w:r w:rsidDel="00000000" w:rsidR="00000000" w:rsidRPr="00000000">
        <w:rPr>
          <w:rtl w:val="0"/>
        </w:rPr>
        <w:t xml:space="preserve"> Gang Liu and Mai Li</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widowControl w:val="0"/>
        <w:contextualSpacing w:val="0"/>
        <w:rPr>
          <w:b w:val="1"/>
        </w:rPr>
      </w:pPr>
      <w:r w:rsidDel="00000000" w:rsidR="00000000" w:rsidRPr="00000000">
        <w:rPr>
          <w:b w:val="1"/>
          <w:rtl w:val="0"/>
        </w:rPr>
        <w:t xml:space="preserve">General Questions</w:t>
      </w:r>
    </w:p>
    <w:p w:rsidR="00000000" w:rsidDel="00000000" w:rsidP="00000000" w:rsidRDefault="00000000" w:rsidRPr="00000000" w14:paraId="00000003">
      <w:pPr>
        <w:widowControl w:val="0"/>
        <w:numPr>
          <w:ilvl w:val="0"/>
          <w:numId w:val="3"/>
        </w:numPr>
        <w:ind w:left="720" w:hanging="360"/>
        <w:rPr/>
      </w:pPr>
      <w:r w:rsidDel="00000000" w:rsidR="00000000" w:rsidRPr="00000000">
        <w:rPr>
          <w:rtl w:val="0"/>
        </w:rPr>
        <w:t xml:space="preserve">Are the objectives interesting to the target audience? </w:t>
      </w:r>
    </w:p>
    <w:p w:rsidR="00000000" w:rsidDel="00000000" w:rsidP="00000000" w:rsidRDefault="00000000" w:rsidRPr="00000000" w14:paraId="00000004">
      <w:pPr>
        <w:numPr>
          <w:ilvl w:val="1"/>
          <w:numId w:val="3"/>
        </w:numPr>
        <w:ind w:left="1440" w:hanging="360"/>
        <w:rPr/>
      </w:pPr>
      <w:r w:rsidDel="00000000" w:rsidR="00000000" w:rsidRPr="00000000">
        <w:rPr>
          <w:rtl w:val="0"/>
        </w:rPr>
        <w:t xml:space="preserve">Interesting</w:t>
      </w:r>
    </w:p>
    <w:p w:rsidR="00000000" w:rsidDel="00000000" w:rsidP="00000000" w:rsidRDefault="00000000" w:rsidRPr="00000000" w14:paraId="00000005">
      <w:pPr>
        <w:numPr>
          <w:ilvl w:val="1"/>
          <w:numId w:val="3"/>
        </w:numPr>
        <w:ind w:left="1440" w:hanging="360"/>
        <w:rPr/>
      </w:pPr>
      <w:r w:rsidDel="00000000" w:rsidR="00000000" w:rsidRPr="00000000">
        <w:rPr>
          <w:rtl w:val="0"/>
        </w:rPr>
        <w:t xml:space="preserve">Useful</w:t>
      </w:r>
    </w:p>
    <w:p w:rsidR="00000000" w:rsidDel="00000000" w:rsidP="00000000" w:rsidRDefault="00000000" w:rsidRPr="00000000" w14:paraId="00000006">
      <w:pPr>
        <w:widowControl w:val="0"/>
        <w:numPr>
          <w:ilvl w:val="0"/>
          <w:numId w:val="3"/>
        </w:numPr>
        <w:ind w:left="720" w:hanging="360"/>
        <w:rPr/>
      </w:pPr>
      <w:r w:rsidDel="00000000" w:rsidR="00000000" w:rsidRPr="00000000">
        <w:rPr>
          <w:rtl w:val="0"/>
        </w:rPr>
        <w:t xml:space="preserve">Is the scope of the project appropriate? If not, suggest improvements.</w:t>
      </w:r>
    </w:p>
    <w:p w:rsidR="00000000" w:rsidDel="00000000" w:rsidP="00000000" w:rsidRDefault="00000000" w:rsidRPr="00000000" w14:paraId="00000007">
      <w:pPr>
        <w:widowControl w:val="0"/>
        <w:numPr>
          <w:ilvl w:val="1"/>
          <w:numId w:val="3"/>
        </w:numPr>
        <w:ind w:left="1440" w:hanging="360"/>
        <w:rPr>
          <w:u w:val="none"/>
        </w:rPr>
      </w:pPr>
      <w:r w:rsidDel="00000000" w:rsidR="00000000" w:rsidRPr="00000000">
        <w:rPr>
          <w:rtl w:val="0"/>
        </w:rPr>
        <w:t xml:space="preserve">Yes</w:t>
      </w:r>
    </w:p>
    <w:p w:rsidR="00000000" w:rsidDel="00000000" w:rsidP="00000000" w:rsidRDefault="00000000" w:rsidRPr="00000000" w14:paraId="00000008">
      <w:pPr>
        <w:widowControl w:val="0"/>
        <w:numPr>
          <w:ilvl w:val="0"/>
          <w:numId w:val="3"/>
        </w:numPr>
        <w:ind w:left="720" w:hanging="360"/>
        <w:rPr/>
      </w:pPr>
      <w:r w:rsidDel="00000000" w:rsidR="00000000" w:rsidRPr="00000000">
        <w:rPr>
          <w:rtl w:val="0"/>
        </w:rPr>
        <w:t xml:space="preserve">Is the split between optional and must-have features appropriate? Why?</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Show more information</w:t>
      </w:r>
    </w:p>
    <w:p w:rsidR="00000000" w:rsidDel="00000000" w:rsidP="00000000" w:rsidRDefault="00000000" w:rsidRPr="00000000" w14:paraId="0000000A">
      <w:pPr>
        <w:numPr>
          <w:ilvl w:val="1"/>
          <w:numId w:val="3"/>
        </w:numPr>
        <w:ind w:left="1440" w:hanging="360"/>
        <w:rPr/>
      </w:pPr>
      <w:r w:rsidDel="00000000" w:rsidR="00000000" w:rsidRPr="00000000">
        <w:rPr>
          <w:rtl w:val="0"/>
        </w:rPr>
        <w:t xml:space="preserve">Enrich the graphs</w:t>
      </w:r>
    </w:p>
    <w:p w:rsidR="00000000" w:rsidDel="00000000" w:rsidP="00000000" w:rsidRDefault="00000000" w:rsidRPr="00000000" w14:paraId="0000000B">
      <w:pPr>
        <w:numPr>
          <w:ilvl w:val="1"/>
          <w:numId w:val="3"/>
        </w:numPr>
        <w:ind w:left="1440" w:hanging="360"/>
        <w:rPr/>
      </w:pPr>
      <w:r w:rsidDel="00000000" w:rsidR="00000000" w:rsidRPr="00000000">
        <w:rPr>
          <w:rtl w:val="0"/>
        </w:rPr>
        <w:t xml:space="preserve">Liked the optional features (e.g. radial select)</w:t>
      </w:r>
    </w:p>
    <w:p w:rsidR="00000000" w:rsidDel="00000000" w:rsidP="00000000" w:rsidRDefault="00000000" w:rsidRPr="00000000" w14:paraId="0000000C">
      <w:pPr>
        <w:widowControl w:val="0"/>
        <w:numPr>
          <w:ilvl w:val="0"/>
          <w:numId w:val="3"/>
        </w:numPr>
        <w:ind w:left="720" w:hanging="360"/>
        <w:rPr/>
      </w:pPr>
      <w:r w:rsidDel="00000000" w:rsidR="00000000" w:rsidRPr="00000000">
        <w:rPr>
          <w:rtl w:val="0"/>
        </w:rPr>
        <w:t xml:space="preserve">Is the visualization innovative? Creative? Why?</w:t>
      </w:r>
    </w:p>
    <w:p w:rsidR="00000000" w:rsidDel="00000000" w:rsidP="00000000" w:rsidRDefault="00000000" w:rsidRPr="00000000" w14:paraId="0000000D">
      <w:pPr>
        <w:numPr>
          <w:ilvl w:val="1"/>
          <w:numId w:val="3"/>
        </w:numPr>
        <w:ind w:left="1440" w:hanging="360"/>
        <w:rPr/>
      </w:pPr>
      <w:r w:rsidDel="00000000" w:rsidR="00000000" w:rsidRPr="00000000">
        <w:rPr>
          <w:rtl w:val="0"/>
        </w:rPr>
        <w:t xml:space="preserve">Liked semantic zooming</w:t>
      </w:r>
    </w:p>
    <w:p w:rsidR="00000000" w:rsidDel="00000000" w:rsidP="00000000" w:rsidRDefault="00000000" w:rsidRPr="00000000" w14:paraId="0000000E">
      <w:pPr>
        <w:widowControl w:val="0"/>
        <w:numPr>
          <w:ilvl w:val="0"/>
          <w:numId w:val="3"/>
        </w:numPr>
        <w:ind w:left="720" w:hanging="360"/>
        <w:rPr/>
      </w:pPr>
      <w:r w:rsidDel="00000000" w:rsidR="00000000" w:rsidRPr="00000000">
        <w:rPr>
          <w:rtl w:val="0"/>
        </w:rPr>
        <w:t xml:space="preserve">Does the visualization scale to the used dataset? Could it handle larger but similar datasets? </w:t>
      </w:r>
    </w:p>
    <w:p w:rsidR="00000000" w:rsidDel="00000000" w:rsidP="00000000" w:rsidRDefault="00000000" w:rsidRPr="00000000" w14:paraId="0000000F">
      <w:pPr>
        <w:numPr>
          <w:ilvl w:val="1"/>
          <w:numId w:val="3"/>
        </w:numPr>
        <w:ind w:left="1440" w:hanging="360"/>
        <w:rPr/>
      </w:pPr>
      <w:r w:rsidDel="00000000" w:rsidR="00000000" w:rsidRPr="00000000">
        <w:rPr>
          <w:rtl w:val="0"/>
        </w:rPr>
        <w:t xml:space="preserve">Data already large, no need to scale anymore</w:t>
      </w:r>
    </w:p>
    <w:p w:rsidR="00000000" w:rsidDel="00000000" w:rsidP="00000000" w:rsidRDefault="00000000" w:rsidRPr="00000000" w14:paraId="00000010">
      <w:pPr>
        <w:widowControl w:val="0"/>
        <w:numPr>
          <w:ilvl w:val="0"/>
          <w:numId w:val="3"/>
        </w:numPr>
        <w:ind w:left="720" w:hanging="360"/>
        <w:rPr/>
      </w:pPr>
      <w:r w:rsidDel="00000000" w:rsidR="00000000" w:rsidRPr="00000000">
        <w:rPr>
          <w:rtl w:val="0"/>
        </w:rPr>
        <w:t xml:space="preserve">Is the project plan detailed enough? Is a path to the final project clear?</w:t>
      </w:r>
    </w:p>
    <w:p w:rsidR="00000000" w:rsidDel="00000000" w:rsidP="00000000" w:rsidRDefault="00000000" w:rsidRPr="00000000" w14:paraId="00000011">
      <w:pPr>
        <w:widowControl w:val="0"/>
        <w:numPr>
          <w:ilvl w:val="1"/>
          <w:numId w:val="3"/>
        </w:numPr>
        <w:ind w:left="1440" w:hanging="360"/>
        <w:rPr>
          <w:u w:val="none"/>
        </w:rPr>
      </w:pPr>
      <w:r w:rsidDel="00000000" w:rsidR="00000000" w:rsidRPr="00000000">
        <w:rPr>
          <w:rtl w:val="0"/>
        </w:rPr>
        <w:t xml:space="preserve">Yes</w:t>
      </w:r>
    </w:p>
    <w:p w:rsidR="00000000" w:rsidDel="00000000" w:rsidP="00000000" w:rsidRDefault="00000000" w:rsidRPr="00000000" w14:paraId="00000012">
      <w:pPr>
        <w:widowControl w:val="0"/>
        <w:numPr>
          <w:ilvl w:val="0"/>
          <w:numId w:val="3"/>
        </w:numPr>
        <w:ind w:left="720" w:hanging="360"/>
        <w:rPr/>
      </w:pPr>
      <w:r w:rsidDel="00000000" w:rsidR="00000000" w:rsidRPr="00000000">
        <w:rPr>
          <w:rtl w:val="0"/>
        </w:rPr>
        <w:t xml:space="preserve">Is an interesting story told?</w:t>
      </w:r>
    </w:p>
    <w:p w:rsidR="00000000" w:rsidDel="00000000" w:rsidP="00000000" w:rsidRDefault="00000000" w:rsidRPr="00000000" w14:paraId="00000013">
      <w:pPr>
        <w:widowControl w:val="0"/>
        <w:numPr>
          <w:ilvl w:val="1"/>
          <w:numId w:val="3"/>
        </w:numPr>
        <w:ind w:left="1440" w:hanging="360"/>
        <w:rPr>
          <w:u w:val="none"/>
        </w:rPr>
      </w:pPr>
      <w:r w:rsidDel="00000000" w:rsidR="00000000" w:rsidRPr="00000000">
        <w:rPr>
          <w:rtl w:val="0"/>
        </w:rPr>
        <w:t xml:space="preserve">Yes</w:t>
      </w:r>
    </w:p>
    <w:p w:rsidR="00000000" w:rsidDel="00000000" w:rsidP="00000000" w:rsidRDefault="00000000" w:rsidRPr="00000000" w14:paraId="00000014">
      <w:pPr>
        <w:widowControl w:val="0"/>
        <w:contextualSpacing w:val="0"/>
        <w:rPr>
          <w:b w:val="1"/>
        </w:rPr>
      </w:pPr>
      <w:r w:rsidDel="00000000" w:rsidR="00000000" w:rsidRPr="00000000">
        <w:rPr>
          <w:b w:val="1"/>
          <w:rtl w:val="0"/>
        </w:rPr>
        <w:t xml:space="preserve">Visual Encoding</w:t>
      </w:r>
    </w:p>
    <w:p w:rsidR="00000000" w:rsidDel="00000000" w:rsidP="00000000" w:rsidRDefault="00000000" w:rsidRPr="00000000" w14:paraId="00000015">
      <w:pPr>
        <w:widowControl w:val="0"/>
        <w:numPr>
          <w:ilvl w:val="0"/>
          <w:numId w:val="1"/>
        </w:numPr>
        <w:ind w:left="720" w:hanging="360"/>
        <w:rPr/>
      </w:pPr>
      <w:r w:rsidDel="00000000" w:rsidR="00000000" w:rsidRPr="00000000">
        <w:rPr>
          <w:rtl w:val="0"/>
        </w:rPr>
        <w:t xml:space="preserve">Does the visualization follow the principles used in class? </w:t>
      </w:r>
    </w:p>
    <w:p w:rsidR="00000000" w:rsidDel="00000000" w:rsidP="00000000" w:rsidRDefault="00000000" w:rsidRPr="00000000" w14:paraId="00000016">
      <w:pPr>
        <w:widowControl w:val="0"/>
        <w:numPr>
          <w:ilvl w:val="1"/>
          <w:numId w:val="1"/>
        </w:numPr>
        <w:ind w:left="1440" w:hanging="360"/>
        <w:rPr>
          <w:u w:val="none"/>
        </w:rPr>
      </w:pPr>
      <w:r w:rsidDel="00000000" w:rsidR="00000000" w:rsidRPr="00000000">
        <w:rPr>
          <w:rtl w:val="0"/>
        </w:rPr>
        <w:t xml:space="preserve">Yes (maps, statistics)</w:t>
      </w:r>
      <w:r w:rsidDel="00000000" w:rsidR="00000000" w:rsidRPr="00000000">
        <w:rPr>
          <w:rtl w:val="0"/>
        </w:rPr>
      </w:r>
    </w:p>
    <w:p w:rsidR="00000000" w:rsidDel="00000000" w:rsidP="00000000" w:rsidRDefault="00000000" w:rsidRPr="00000000" w14:paraId="00000017">
      <w:pPr>
        <w:widowControl w:val="0"/>
        <w:numPr>
          <w:ilvl w:val="0"/>
          <w:numId w:val="3"/>
        </w:numPr>
        <w:ind w:left="720" w:hanging="360"/>
        <w:rPr/>
      </w:pPr>
      <w:r w:rsidDel="00000000" w:rsidR="00000000" w:rsidRPr="00000000">
        <w:rPr>
          <w:rtl w:val="0"/>
        </w:rPr>
        <w:t xml:space="preserve">What is the primary visual encoding? Does it match to the most important aspect of the data?</w:t>
      </w:r>
    </w:p>
    <w:p w:rsidR="00000000" w:rsidDel="00000000" w:rsidP="00000000" w:rsidRDefault="00000000" w:rsidRPr="00000000" w14:paraId="00000018">
      <w:pPr>
        <w:widowControl w:val="0"/>
        <w:numPr>
          <w:ilvl w:val="1"/>
          <w:numId w:val="3"/>
        </w:numPr>
        <w:ind w:left="1440" w:hanging="360"/>
        <w:rPr>
          <w:u w:val="none"/>
        </w:rPr>
      </w:pPr>
      <w:r w:rsidDel="00000000" w:rsidR="00000000" w:rsidRPr="00000000">
        <w:rPr>
          <w:rtl w:val="0"/>
        </w:rPr>
        <w:t xml:space="preserve">Markers on the map, line charts for statistics</w:t>
      </w:r>
    </w:p>
    <w:p w:rsidR="00000000" w:rsidDel="00000000" w:rsidP="00000000" w:rsidRDefault="00000000" w:rsidRPr="00000000" w14:paraId="00000019">
      <w:pPr>
        <w:widowControl w:val="0"/>
        <w:numPr>
          <w:ilvl w:val="0"/>
          <w:numId w:val="3"/>
        </w:numPr>
        <w:ind w:left="720" w:hanging="360"/>
        <w:rPr/>
      </w:pPr>
      <w:r w:rsidDel="00000000" w:rsidR="00000000" w:rsidRPr="00000000">
        <w:rPr>
          <w:rtl w:val="0"/>
        </w:rPr>
        <w:t xml:space="preserve">What other visual variables are used? Are they effective?</w:t>
      </w:r>
    </w:p>
    <w:p w:rsidR="00000000" w:rsidDel="00000000" w:rsidP="00000000" w:rsidRDefault="00000000" w:rsidRPr="00000000" w14:paraId="0000001A">
      <w:pPr>
        <w:widowControl w:val="0"/>
        <w:numPr>
          <w:ilvl w:val="0"/>
          <w:numId w:val="3"/>
        </w:numPr>
        <w:ind w:left="720" w:hanging="360"/>
        <w:rPr/>
      </w:pPr>
      <w:r w:rsidDel="00000000" w:rsidR="00000000" w:rsidRPr="00000000">
        <w:rPr>
          <w:rtl w:val="0"/>
        </w:rPr>
        <w:t xml:space="preserve">Is color sensibly used? If not, suggest improvements.</w:t>
      </w:r>
    </w:p>
    <w:p w:rsidR="00000000" w:rsidDel="00000000" w:rsidP="00000000" w:rsidRDefault="00000000" w:rsidRPr="00000000" w14:paraId="0000001B">
      <w:pPr>
        <w:widowControl w:val="0"/>
        <w:numPr>
          <w:ilvl w:val="1"/>
          <w:numId w:val="3"/>
        </w:numPr>
        <w:ind w:left="1440" w:hanging="360"/>
        <w:rPr>
          <w:u w:val="none"/>
        </w:rPr>
      </w:pPr>
      <w:r w:rsidDel="00000000" w:rsidR="00000000" w:rsidRPr="00000000">
        <w:rPr>
          <w:rtl w:val="0"/>
        </w:rPr>
        <w:t xml:space="preserve">Yes, issue with the colors will arrive only when large number of crimes will be selected</w:t>
      </w:r>
    </w:p>
    <w:p w:rsidR="00000000" w:rsidDel="00000000" w:rsidP="00000000" w:rsidRDefault="00000000" w:rsidRPr="00000000" w14:paraId="0000001C">
      <w:pPr>
        <w:widowControl w:val="0"/>
        <w:contextualSpacing w:val="0"/>
        <w:rPr>
          <w:b w:val="1"/>
        </w:rPr>
      </w:pPr>
      <w:r w:rsidDel="00000000" w:rsidR="00000000" w:rsidRPr="00000000">
        <w:rPr>
          <w:b w:val="1"/>
          <w:rtl w:val="0"/>
        </w:rPr>
        <w:t xml:space="preserve">Interaction and Animation</w:t>
      </w:r>
    </w:p>
    <w:p w:rsidR="00000000" w:rsidDel="00000000" w:rsidP="00000000" w:rsidRDefault="00000000" w:rsidRPr="00000000" w14:paraId="0000001D">
      <w:pPr>
        <w:widowControl w:val="0"/>
        <w:numPr>
          <w:ilvl w:val="0"/>
          <w:numId w:val="3"/>
        </w:numPr>
        <w:ind w:left="720" w:hanging="360"/>
        <w:rPr/>
      </w:pPr>
      <w:r w:rsidDel="00000000" w:rsidR="00000000" w:rsidRPr="00000000">
        <w:rPr>
          <w:rtl w:val="0"/>
        </w:rPr>
        <w:t xml:space="preserve">Is the interaction meaningful? If not, suggest improvements.</w:t>
      </w:r>
    </w:p>
    <w:p w:rsidR="00000000" w:rsidDel="00000000" w:rsidP="00000000" w:rsidRDefault="00000000" w:rsidRPr="00000000" w14:paraId="0000001E">
      <w:pPr>
        <w:widowControl w:val="0"/>
        <w:numPr>
          <w:ilvl w:val="1"/>
          <w:numId w:val="3"/>
        </w:numPr>
        <w:ind w:left="1440" w:hanging="360"/>
        <w:rPr>
          <w:u w:val="none"/>
        </w:rPr>
      </w:pPr>
      <w:r w:rsidDel="00000000" w:rsidR="00000000" w:rsidRPr="00000000">
        <w:rPr>
          <w:rtl w:val="0"/>
        </w:rPr>
        <w:t xml:space="preserve">More graphs</w:t>
      </w:r>
    </w:p>
    <w:p w:rsidR="00000000" w:rsidDel="00000000" w:rsidP="00000000" w:rsidRDefault="00000000" w:rsidRPr="00000000" w14:paraId="0000001F">
      <w:pPr>
        <w:widowControl w:val="0"/>
        <w:numPr>
          <w:ilvl w:val="0"/>
          <w:numId w:val="3"/>
        </w:numPr>
        <w:ind w:left="720" w:hanging="360"/>
        <w:rPr/>
      </w:pPr>
      <w:r w:rsidDel="00000000" w:rsidR="00000000" w:rsidRPr="00000000">
        <w:rPr>
          <w:rtl w:val="0"/>
        </w:rPr>
        <w:t xml:space="preserve">If multiple views, are they coordinated? If not, would it be meaningful?</w:t>
      </w:r>
    </w:p>
    <w:p w:rsidR="00000000" w:rsidDel="00000000" w:rsidP="00000000" w:rsidRDefault="00000000" w:rsidRPr="00000000" w14:paraId="00000020">
      <w:pPr>
        <w:widowControl w:val="0"/>
        <w:numPr>
          <w:ilvl w:val="1"/>
          <w:numId w:val="3"/>
        </w:numPr>
        <w:ind w:left="1440" w:hanging="360"/>
        <w:rPr>
          <w:u w:val="none"/>
        </w:rPr>
      </w:pPr>
      <w:r w:rsidDel="00000000" w:rsidR="00000000" w:rsidRPr="00000000">
        <w:rPr>
          <w:rtl w:val="0"/>
        </w:rPr>
        <w:t xml:space="preserve">Yes, the selection in the selection view and year/month slider will change the views</w:t>
      </w:r>
    </w:p>
    <w:p w:rsidR="00000000" w:rsidDel="00000000" w:rsidP="00000000" w:rsidRDefault="00000000" w:rsidRPr="00000000" w14:paraId="00000021">
      <w:pPr>
        <w:widowControl w:val="0"/>
        <w:numPr>
          <w:ilvl w:val="0"/>
          <w:numId w:val="3"/>
        </w:numPr>
        <w:ind w:left="720" w:hanging="360"/>
        <w:rPr/>
      </w:pPr>
      <w:r w:rsidDel="00000000" w:rsidR="00000000" w:rsidRPr="00000000">
        <w:rPr>
          <w:rtl w:val="0"/>
        </w:rPr>
        <w:t xml:space="preserve">Is there any animation planned? Is it clear? Is it intuitive?</w:t>
      </w:r>
    </w:p>
    <w:p w:rsidR="00000000" w:rsidDel="00000000" w:rsidP="00000000" w:rsidRDefault="00000000" w:rsidRPr="00000000" w14:paraId="00000022">
      <w:pPr>
        <w:widowControl w:val="0"/>
        <w:ind w:left="0" w:firstLine="0"/>
        <w:contextualSpacing w:val="0"/>
        <w:rPr/>
      </w:pPr>
      <w:r w:rsidDel="00000000" w:rsidR="00000000" w:rsidRPr="00000000">
        <w:rPr>
          <w:rtl w:val="0"/>
        </w:rPr>
      </w:r>
    </w:p>
    <w:p w:rsidR="00000000" w:rsidDel="00000000" w:rsidP="00000000" w:rsidRDefault="00000000" w:rsidRPr="00000000" w14:paraId="00000023">
      <w:pPr>
        <w:widowControl w:val="0"/>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keepNext w:val="0"/>
        <w:keepLines w:val="0"/>
        <w:widowControl w:val="0"/>
        <w:spacing w:before="480" w:lineRule="auto"/>
        <w:contextualSpacing w:val="0"/>
        <w:rPr>
          <w:b w:val="1"/>
          <w:sz w:val="46"/>
          <w:szCs w:val="46"/>
        </w:rPr>
      </w:pPr>
      <w:bookmarkStart w:colFirst="0" w:colLast="0" w:name="_b4hfujhelzau" w:id="0"/>
      <w:bookmarkEnd w:id="0"/>
      <w:r w:rsidDel="00000000" w:rsidR="00000000" w:rsidRPr="00000000">
        <w:rPr>
          <w:b w:val="1"/>
          <w:sz w:val="46"/>
          <w:szCs w:val="46"/>
          <w:rtl w:val="0"/>
        </w:rPr>
        <w:t xml:space="preserve">Peer Review</w:t>
      </w:r>
    </w:p>
    <w:p w:rsidR="00000000" w:rsidDel="00000000" w:rsidP="00000000" w:rsidRDefault="00000000" w:rsidRPr="00000000" w14:paraId="00000025">
      <w:pPr>
        <w:widowControl w:val="0"/>
        <w:ind w:left="0" w:firstLine="0"/>
        <w:contextualSpacing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6">
      <w:pPr>
        <w:widowControl w:val="0"/>
        <w:ind w:left="0" w:firstLine="0"/>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We would like to thank </w:t>
      </w:r>
      <w:r w:rsidDel="00000000" w:rsidR="00000000" w:rsidRPr="00000000">
        <w:rPr>
          <w:rFonts w:ascii="Trebuchet MS" w:cs="Trebuchet MS" w:eastAsia="Trebuchet MS" w:hAnsi="Trebuchet MS"/>
          <w:b w:val="1"/>
          <w:rtl w:val="0"/>
        </w:rPr>
        <w:t xml:space="preserve">Gang Liu</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b w:val="1"/>
          <w:rtl w:val="0"/>
        </w:rPr>
        <w:t xml:space="preserve">Mai Li</w:t>
      </w:r>
      <w:r w:rsidDel="00000000" w:rsidR="00000000" w:rsidRPr="00000000">
        <w:rPr>
          <w:rFonts w:ascii="Trebuchet MS" w:cs="Trebuchet MS" w:eastAsia="Trebuchet MS" w:hAnsi="Trebuchet MS"/>
          <w:rtl w:val="0"/>
        </w:rPr>
        <w:t xml:space="preserve"> for their feedback on our project.</w:t>
      </w:r>
    </w:p>
    <w:p w:rsidR="00000000" w:rsidDel="00000000" w:rsidP="00000000" w:rsidRDefault="00000000" w:rsidRPr="00000000" w14:paraId="00000027">
      <w:pPr>
        <w:widowControl w:val="0"/>
        <w:ind w:left="0" w:firstLine="0"/>
        <w:contextualSpacing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8">
      <w:pPr>
        <w:widowControl w:val="0"/>
        <w:ind w:left="0" w:firstLine="0"/>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reviewers found our project interesting and useful. They liked some of our design choices, like the semantic zooming feature (mandatory feature) and radial select (optional feature). However, they asked us to visualize more information by incorporating enriched graphs.</w:t>
      </w:r>
    </w:p>
    <w:p w:rsidR="00000000" w:rsidDel="00000000" w:rsidP="00000000" w:rsidRDefault="00000000" w:rsidRPr="00000000" w14:paraId="00000029">
      <w:pPr>
        <w:widowControl w:val="0"/>
        <w:ind w:left="0" w:firstLine="0"/>
        <w:contextualSpacing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A">
      <w:pPr>
        <w:widowControl w:val="0"/>
        <w:ind w:left="0" w:firstLine="0"/>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We analyzed the feedback and decided to add some more graphs to the Statistics View apart from Yearly, Monthly, Weekly and Hourly Statistics. We will also keep adding features based on the later feedback session with instructor. Some of the statistics we might add are:</w:t>
      </w:r>
    </w:p>
    <w:p w:rsidR="00000000" w:rsidDel="00000000" w:rsidP="00000000" w:rsidRDefault="00000000" w:rsidRPr="00000000" w14:paraId="0000002B">
      <w:pPr>
        <w:widowControl w:val="0"/>
        <w:ind w:left="0" w:firstLine="0"/>
        <w:contextualSpacing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C">
      <w:pPr>
        <w:widowControl w:val="0"/>
        <w:numPr>
          <w:ilvl w:val="0"/>
          <w:numId w:val="2"/>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Correlation between police zone and the type of crime</w:t>
      </w:r>
    </w:p>
    <w:p w:rsidR="00000000" w:rsidDel="00000000" w:rsidP="00000000" w:rsidRDefault="00000000" w:rsidRPr="00000000" w14:paraId="0000002D">
      <w:pPr>
        <w:widowControl w:val="0"/>
        <w:numPr>
          <w:ilvl w:val="0"/>
          <w:numId w:val="2"/>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Difference between occurrence and reported time for different crime types</w:t>
      </w:r>
    </w:p>
    <w:p w:rsidR="00000000" w:rsidDel="00000000" w:rsidP="00000000" w:rsidRDefault="00000000" w:rsidRPr="00000000" w14:paraId="0000002E">
      <w:pPr>
        <w:widowControl w:val="0"/>
        <w:numPr>
          <w:ilvl w:val="0"/>
          <w:numId w:val="2"/>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Ranking for top 3 (most frequent) street addresses for each crime type selected</w:t>
      </w:r>
    </w:p>
    <w:p w:rsidR="00000000" w:rsidDel="00000000" w:rsidP="00000000" w:rsidRDefault="00000000" w:rsidRPr="00000000" w14:paraId="0000002F">
      <w:pPr>
        <w:widowControl w:val="0"/>
        <w:contextualSpacing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0">
      <w:pPr>
        <w:widowControl w:val="0"/>
        <w:ind w:left="0" w:firstLine="0"/>
        <w:contextualSpacing w:val="0"/>
        <w:rPr>
          <w:rFonts w:ascii="Trebuchet MS" w:cs="Trebuchet MS" w:eastAsia="Trebuchet MS" w:hAnsi="Trebuchet MS"/>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