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812A8" w14:textId="37B4FD62" w:rsidR="00BC16D3" w:rsidRPr="00485A4A" w:rsidRDefault="00246B8B" w:rsidP="00485A4A">
      <w:pPr>
        <w:spacing w:after="0"/>
        <w:jc w:val="center"/>
        <w:rPr>
          <w:rFonts w:ascii="Times New Roman" w:hAnsi="Times New Roman" w:cs="Times New Roman"/>
          <w:b/>
          <w:bCs/>
          <w:sz w:val="28"/>
          <w:szCs w:val="28"/>
          <w:u w:val="single"/>
        </w:rPr>
      </w:pPr>
      <w:r w:rsidRPr="00485A4A">
        <w:rPr>
          <w:rFonts w:ascii="Times New Roman" w:hAnsi="Times New Roman" w:cs="Times New Roman"/>
          <w:b/>
          <w:bCs/>
          <w:sz w:val="28"/>
          <w:szCs w:val="28"/>
          <w:u w:val="single"/>
        </w:rPr>
        <w:t>Comparative Analysis of a Gene from GenBank Across Species</w:t>
      </w:r>
    </w:p>
    <w:p w14:paraId="72B2FD97" w14:textId="77777777" w:rsidR="00246B8B" w:rsidRPr="00485A4A" w:rsidRDefault="00246B8B" w:rsidP="00246B8B">
      <w:pPr>
        <w:spacing w:after="0"/>
        <w:jc w:val="center"/>
        <w:rPr>
          <w:rFonts w:ascii="Times New Roman" w:hAnsi="Times New Roman" w:cs="Times New Roman"/>
          <w:b/>
          <w:bCs/>
          <w:sz w:val="28"/>
          <w:szCs w:val="28"/>
          <w:u w:val="single"/>
        </w:rPr>
      </w:pPr>
    </w:p>
    <w:p w14:paraId="08E69B19" w14:textId="54F4775B" w:rsidR="00246B8B" w:rsidRPr="00485A4A" w:rsidRDefault="00246B8B" w:rsidP="00246B8B">
      <w:pPr>
        <w:spacing w:after="0"/>
        <w:rPr>
          <w:rFonts w:ascii="Times New Roman" w:hAnsi="Times New Roman" w:cs="Times New Roman"/>
          <w:sz w:val="28"/>
          <w:szCs w:val="28"/>
        </w:rPr>
      </w:pPr>
      <w:r w:rsidRPr="00485A4A">
        <w:rPr>
          <w:rFonts w:ascii="Times New Roman" w:hAnsi="Times New Roman" w:cs="Times New Roman"/>
          <w:b/>
          <w:bCs/>
          <w:sz w:val="28"/>
          <w:szCs w:val="28"/>
          <w:u w:val="single"/>
        </w:rPr>
        <w:t xml:space="preserve">OBJECTIVE: </w:t>
      </w:r>
      <w:r w:rsidRPr="00485A4A">
        <w:rPr>
          <w:rFonts w:ascii="Times New Roman" w:hAnsi="Times New Roman" w:cs="Times New Roman"/>
          <w:b/>
          <w:bCs/>
          <w:sz w:val="28"/>
          <w:szCs w:val="28"/>
        </w:rPr>
        <w:t xml:space="preserve"> </w:t>
      </w:r>
      <w:r w:rsidRPr="00485A4A">
        <w:rPr>
          <w:rFonts w:ascii="Times New Roman" w:hAnsi="Times New Roman" w:cs="Times New Roman"/>
          <w:b/>
          <w:bCs/>
          <w:sz w:val="28"/>
          <w:szCs w:val="28"/>
        </w:rPr>
        <w:t>R</w:t>
      </w:r>
      <w:r w:rsidRPr="00485A4A">
        <w:rPr>
          <w:rFonts w:ascii="Times New Roman" w:hAnsi="Times New Roman" w:cs="Times New Roman"/>
          <w:sz w:val="28"/>
          <w:szCs w:val="28"/>
        </w:rPr>
        <w:t>etriev</w:t>
      </w:r>
      <w:r w:rsidRPr="00485A4A">
        <w:rPr>
          <w:rFonts w:ascii="Times New Roman" w:hAnsi="Times New Roman" w:cs="Times New Roman"/>
          <w:sz w:val="28"/>
          <w:szCs w:val="28"/>
        </w:rPr>
        <w:t>ing the</w:t>
      </w:r>
      <w:r w:rsidRPr="00485A4A">
        <w:rPr>
          <w:rFonts w:ascii="Times New Roman" w:hAnsi="Times New Roman" w:cs="Times New Roman"/>
          <w:sz w:val="28"/>
          <w:szCs w:val="28"/>
        </w:rPr>
        <w:t xml:space="preserve"> DNA sequence (e.g., COX1 gene, </w:t>
      </w:r>
      <w:r w:rsidR="00485A4A" w:rsidRPr="00485A4A">
        <w:rPr>
          <w:rFonts w:ascii="Times New Roman" w:hAnsi="Times New Roman" w:cs="Times New Roman"/>
          <w:sz w:val="28"/>
          <w:szCs w:val="28"/>
        </w:rPr>
        <w:t>Haemoglobin</w:t>
      </w:r>
      <w:r w:rsidRPr="00485A4A">
        <w:rPr>
          <w:rFonts w:ascii="Times New Roman" w:hAnsi="Times New Roman" w:cs="Times New Roman"/>
          <w:sz w:val="28"/>
          <w:szCs w:val="28"/>
        </w:rPr>
        <w:t xml:space="preserve"> gene, or rRNA gene) from different species and compare them to understand evolutionary relationships.</w:t>
      </w:r>
    </w:p>
    <w:p w14:paraId="70C01C0E" w14:textId="11D8D471" w:rsidR="00246B8B" w:rsidRPr="00485A4A" w:rsidRDefault="00246B8B" w:rsidP="00246B8B">
      <w:pPr>
        <w:spacing w:after="0"/>
        <w:rPr>
          <w:rFonts w:ascii="Times New Roman" w:hAnsi="Times New Roman" w:cs="Times New Roman"/>
          <w:sz w:val="28"/>
          <w:szCs w:val="28"/>
        </w:rPr>
      </w:pPr>
    </w:p>
    <w:p w14:paraId="23E4E7D0" w14:textId="3F5072DA" w:rsidR="00246B8B" w:rsidRPr="00485A4A" w:rsidRDefault="00246B8B" w:rsidP="00246B8B">
      <w:pPr>
        <w:spacing w:after="0"/>
        <w:rPr>
          <w:rFonts w:ascii="Times New Roman" w:hAnsi="Times New Roman" w:cs="Times New Roman"/>
          <w:sz w:val="28"/>
          <w:szCs w:val="28"/>
        </w:rPr>
      </w:pPr>
      <w:r w:rsidRPr="00485A4A">
        <w:rPr>
          <w:rFonts w:ascii="Times New Roman" w:hAnsi="Times New Roman" w:cs="Times New Roman"/>
          <w:b/>
          <w:bCs/>
          <w:sz w:val="28"/>
          <w:szCs w:val="28"/>
          <w:u w:val="single"/>
        </w:rPr>
        <w:t>TOOLS</w:t>
      </w:r>
      <w:r w:rsidRPr="00485A4A">
        <w:rPr>
          <w:rFonts w:ascii="Times New Roman" w:hAnsi="Times New Roman" w:cs="Times New Roman"/>
          <w:b/>
          <w:bCs/>
          <w:sz w:val="28"/>
          <w:szCs w:val="28"/>
          <w:u w:val="single"/>
        </w:rPr>
        <w:t>:</w:t>
      </w:r>
      <w:r w:rsidRPr="00485A4A">
        <w:rPr>
          <w:rFonts w:ascii="Times New Roman" w:hAnsi="Times New Roman" w:cs="Times New Roman"/>
          <w:sz w:val="28"/>
          <w:szCs w:val="28"/>
        </w:rPr>
        <w:t xml:space="preserve"> NCBI</w:t>
      </w:r>
      <w:r w:rsidR="00E610A1" w:rsidRPr="00485A4A">
        <w:rPr>
          <w:rFonts w:ascii="Times New Roman" w:hAnsi="Times New Roman" w:cs="Times New Roman"/>
          <w:sz w:val="28"/>
          <w:szCs w:val="28"/>
        </w:rPr>
        <w:t xml:space="preserve">, </w:t>
      </w:r>
      <w:r w:rsidR="00485A4A">
        <w:rPr>
          <w:rFonts w:ascii="Times New Roman" w:hAnsi="Times New Roman" w:cs="Times New Roman"/>
          <w:sz w:val="28"/>
          <w:szCs w:val="28"/>
        </w:rPr>
        <w:t>Clu</w:t>
      </w:r>
      <w:r w:rsidR="00E610A1" w:rsidRPr="00485A4A">
        <w:rPr>
          <w:rFonts w:ascii="Times New Roman" w:hAnsi="Times New Roman" w:cs="Times New Roman"/>
          <w:sz w:val="28"/>
          <w:szCs w:val="28"/>
        </w:rPr>
        <w:t>stal omega</w:t>
      </w:r>
    </w:p>
    <w:p w14:paraId="6564BE46" w14:textId="77777777" w:rsidR="00246B8B" w:rsidRPr="00485A4A" w:rsidRDefault="00246B8B" w:rsidP="00246B8B">
      <w:pPr>
        <w:spacing w:after="0"/>
        <w:rPr>
          <w:rFonts w:ascii="Times New Roman" w:hAnsi="Times New Roman" w:cs="Times New Roman"/>
          <w:sz w:val="28"/>
          <w:szCs w:val="28"/>
        </w:rPr>
      </w:pPr>
    </w:p>
    <w:p w14:paraId="35FE9BEF" w14:textId="77777777" w:rsidR="00246B8B" w:rsidRPr="00485A4A" w:rsidRDefault="00246B8B" w:rsidP="00246B8B">
      <w:pPr>
        <w:spacing w:after="0"/>
        <w:rPr>
          <w:rFonts w:ascii="Times New Roman" w:hAnsi="Times New Roman" w:cs="Times New Roman"/>
          <w:b/>
          <w:bCs/>
          <w:sz w:val="28"/>
          <w:szCs w:val="28"/>
          <w:u w:val="single"/>
        </w:rPr>
      </w:pPr>
      <w:r w:rsidRPr="00485A4A">
        <w:rPr>
          <w:rFonts w:ascii="Times New Roman" w:hAnsi="Times New Roman" w:cs="Times New Roman"/>
          <w:b/>
          <w:bCs/>
          <w:sz w:val="28"/>
          <w:szCs w:val="28"/>
          <w:u w:val="single"/>
        </w:rPr>
        <w:t>PROCEDURE</w:t>
      </w:r>
      <w:r w:rsidRPr="00485A4A">
        <w:rPr>
          <w:rFonts w:ascii="Times New Roman" w:hAnsi="Times New Roman" w:cs="Times New Roman"/>
          <w:b/>
          <w:bCs/>
          <w:sz w:val="28"/>
          <w:szCs w:val="28"/>
          <w:u w:val="single"/>
        </w:rPr>
        <w:t>:</w:t>
      </w:r>
    </w:p>
    <w:p w14:paraId="2A563529" w14:textId="599329BB" w:rsidR="00246B8B" w:rsidRPr="00485A4A" w:rsidRDefault="00246B8B" w:rsidP="00246B8B">
      <w:pPr>
        <w:pStyle w:val="ListParagraph"/>
        <w:numPr>
          <w:ilvl w:val="0"/>
          <w:numId w:val="1"/>
        </w:numPr>
        <w:spacing w:after="0"/>
        <w:rPr>
          <w:rFonts w:ascii="Times New Roman" w:hAnsi="Times New Roman" w:cs="Times New Roman"/>
          <w:sz w:val="28"/>
          <w:szCs w:val="28"/>
        </w:rPr>
      </w:pPr>
      <w:r w:rsidRPr="00485A4A">
        <w:rPr>
          <w:rFonts w:ascii="Times New Roman" w:hAnsi="Times New Roman" w:cs="Times New Roman"/>
          <w:sz w:val="28"/>
          <w:szCs w:val="28"/>
        </w:rPr>
        <w:t xml:space="preserve">Selection of gene – For this project I have selected gene </w:t>
      </w:r>
      <w:r w:rsidRPr="00485A4A">
        <w:rPr>
          <w:rFonts w:ascii="Times New Roman" w:hAnsi="Times New Roman" w:cs="Times New Roman"/>
          <w:b/>
          <w:bCs/>
          <w:sz w:val="28"/>
          <w:szCs w:val="28"/>
        </w:rPr>
        <w:t>COX1 (cytochrome oxidase I</w:t>
      </w:r>
      <w:r w:rsidR="00485A4A" w:rsidRPr="00485A4A">
        <w:rPr>
          <w:rFonts w:ascii="Times New Roman" w:hAnsi="Times New Roman" w:cs="Times New Roman"/>
          <w:b/>
          <w:bCs/>
          <w:sz w:val="28"/>
          <w:szCs w:val="28"/>
        </w:rPr>
        <w:t>).</w:t>
      </w:r>
    </w:p>
    <w:p w14:paraId="0F3C3462" w14:textId="4E09393C" w:rsidR="00246B8B" w:rsidRPr="00485A4A" w:rsidRDefault="00485A4A" w:rsidP="00246B8B">
      <w:pPr>
        <w:pStyle w:val="ListParagraph"/>
        <w:numPr>
          <w:ilvl w:val="0"/>
          <w:numId w:val="1"/>
        </w:numPr>
        <w:spacing w:after="0"/>
        <w:rPr>
          <w:rFonts w:ascii="Times New Roman" w:hAnsi="Times New Roman" w:cs="Times New Roman"/>
          <w:sz w:val="28"/>
          <w:szCs w:val="28"/>
        </w:rPr>
      </w:pPr>
      <w:r w:rsidRPr="00485A4A">
        <w:rPr>
          <w:rFonts w:ascii="Times New Roman" w:hAnsi="Times New Roman" w:cs="Times New Roman"/>
          <w:sz w:val="28"/>
          <w:szCs w:val="28"/>
        </w:rPr>
        <w:t>Retrieving</w:t>
      </w:r>
      <w:r w:rsidR="00246B8B" w:rsidRPr="00485A4A">
        <w:rPr>
          <w:rFonts w:ascii="Times New Roman" w:hAnsi="Times New Roman" w:cs="Times New Roman"/>
          <w:sz w:val="28"/>
          <w:szCs w:val="28"/>
        </w:rPr>
        <w:t xml:space="preserve"> the DNA sequence – Using NCBI to get the FASTA format of the </w:t>
      </w:r>
      <w:r w:rsidRPr="00485A4A">
        <w:rPr>
          <w:rFonts w:ascii="Times New Roman" w:hAnsi="Times New Roman" w:cs="Times New Roman"/>
          <w:sz w:val="28"/>
          <w:szCs w:val="28"/>
        </w:rPr>
        <w:t>selected</w:t>
      </w:r>
      <w:r w:rsidR="00246B8B" w:rsidRPr="00485A4A">
        <w:rPr>
          <w:rFonts w:ascii="Times New Roman" w:hAnsi="Times New Roman" w:cs="Times New Roman"/>
          <w:sz w:val="28"/>
          <w:szCs w:val="28"/>
        </w:rPr>
        <w:t xml:space="preserve"> the gene</w:t>
      </w:r>
      <w:r w:rsidR="004553F1" w:rsidRPr="00485A4A">
        <w:rPr>
          <w:rFonts w:ascii="Times New Roman" w:hAnsi="Times New Roman" w:cs="Times New Roman"/>
          <w:sz w:val="28"/>
          <w:szCs w:val="28"/>
        </w:rPr>
        <w:t xml:space="preserve"> of different species like </w:t>
      </w:r>
      <w:r w:rsidR="004553F1" w:rsidRPr="00485A4A">
        <w:rPr>
          <w:rFonts w:ascii="Times New Roman" w:hAnsi="Times New Roman" w:cs="Times New Roman"/>
          <w:sz w:val="28"/>
          <w:szCs w:val="28"/>
          <w:u w:val="single"/>
        </w:rPr>
        <w:t>Homo</w:t>
      </w:r>
      <w:r w:rsidR="004553F1" w:rsidRPr="00485A4A">
        <w:rPr>
          <w:rFonts w:ascii="Times New Roman" w:hAnsi="Times New Roman" w:cs="Times New Roman"/>
          <w:sz w:val="28"/>
          <w:szCs w:val="28"/>
        </w:rPr>
        <w:t xml:space="preserve"> </w:t>
      </w:r>
      <w:r w:rsidRPr="00485A4A">
        <w:rPr>
          <w:rFonts w:ascii="Times New Roman" w:hAnsi="Times New Roman" w:cs="Times New Roman"/>
          <w:sz w:val="28"/>
          <w:szCs w:val="28"/>
          <w:u w:val="single"/>
        </w:rPr>
        <w:t>sapiens (</w:t>
      </w:r>
      <w:r w:rsidR="004553F1" w:rsidRPr="00485A4A">
        <w:rPr>
          <w:rFonts w:ascii="Times New Roman" w:hAnsi="Times New Roman" w:cs="Times New Roman"/>
          <w:sz w:val="28"/>
          <w:szCs w:val="28"/>
        </w:rPr>
        <w:t xml:space="preserve">human being), </w:t>
      </w:r>
      <w:r w:rsidR="004553F1" w:rsidRPr="00485A4A">
        <w:rPr>
          <w:rFonts w:ascii="Times New Roman" w:hAnsi="Times New Roman" w:cs="Times New Roman"/>
          <w:sz w:val="28"/>
          <w:szCs w:val="28"/>
          <w:u w:val="single"/>
        </w:rPr>
        <w:t>Gallus</w:t>
      </w:r>
      <w:r w:rsidR="004553F1" w:rsidRPr="00485A4A">
        <w:rPr>
          <w:rFonts w:ascii="Times New Roman" w:hAnsi="Times New Roman" w:cs="Times New Roman"/>
          <w:sz w:val="28"/>
          <w:szCs w:val="28"/>
        </w:rPr>
        <w:t xml:space="preserve"> </w:t>
      </w:r>
      <w:r w:rsidR="004553F1" w:rsidRPr="00485A4A">
        <w:rPr>
          <w:rFonts w:ascii="Times New Roman" w:hAnsi="Times New Roman" w:cs="Times New Roman"/>
          <w:sz w:val="28"/>
          <w:szCs w:val="28"/>
          <w:u w:val="single"/>
        </w:rPr>
        <w:t>(chicken)</w:t>
      </w:r>
      <w:r w:rsidR="004553F1" w:rsidRPr="00485A4A">
        <w:rPr>
          <w:rFonts w:ascii="Times New Roman" w:hAnsi="Times New Roman" w:cs="Times New Roman"/>
          <w:sz w:val="28"/>
          <w:szCs w:val="28"/>
        </w:rPr>
        <w:t xml:space="preserve">, </w:t>
      </w:r>
      <w:r w:rsidR="004553F1" w:rsidRPr="00485A4A">
        <w:rPr>
          <w:rFonts w:ascii="Times New Roman" w:hAnsi="Times New Roman" w:cs="Times New Roman"/>
          <w:sz w:val="28"/>
          <w:szCs w:val="28"/>
          <w:u w:val="single"/>
        </w:rPr>
        <w:t>Mus musculus</w:t>
      </w:r>
      <w:r w:rsidR="004553F1" w:rsidRPr="00485A4A">
        <w:rPr>
          <w:rFonts w:ascii="Times New Roman" w:hAnsi="Times New Roman" w:cs="Times New Roman"/>
          <w:sz w:val="28"/>
          <w:szCs w:val="28"/>
        </w:rPr>
        <w:t>(mouse).</w:t>
      </w:r>
      <w:r w:rsidR="00E610A1" w:rsidRPr="00485A4A">
        <w:rPr>
          <w:rFonts w:ascii="Times New Roman" w:hAnsi="Times New Roman" w:cs="Times New Roman"/>
          <w:sz w:val="28"/>
          <w:szCs w:val="28"/>
        </w:rPr>
        <w:t xml:space="preserve"> For my assistance as a readable took only sequence from 100-170 </w:t>
      </w:r>
    </w:p>
    <w:p w14:paraId="7B8EDA81" w14:textId="47FEB2E4" w:rsidR="004553F1" w:rsidRPr="00485A4A" w:rsidRDefault="00E610A1" w:rsidP="00246B8B">
      <w:pPr>
        <w:pStyle w:val="ListParagraph"/>
        <w:numPr>
          <w:ilvl w:val="0"/>
          <w:numId w:val="1"/>
        </w:numPr>
        <w:spacing w:after="0"/>
        <w:rPr>
          <w:rFonts w:ascii="Times New Roman" w:hAnsi="Times New Roman" w:cs="Times New Roman"/>
          <w:sz w:val="28"/>
          <w:szCs w:val="28"/>
        </w:rPr>
      </w:pPr>
      <w:r w:rsidRPr="00485A4A">
        <w:rPr>
          <w:rFonts w:ascii="Times New Roman" w:hAnsi="Times New Roman" w:cs="Times New Roman"/>
          <w:sz w:val="28"/>
          <w:szCs w:val="28"/>
        </w:rPr>
        <w:t xml:space="preserve">Multiple sequence </w:t>
      </w:r>
      <w:r w:rsidR="00485A4A" w:rsidRPr="00485A4A">
        <w:rPr>
          <w:rFonts w:ascii="Times New Roman" w:hAnsi="Times New Roman" w:cs="Times New Roman"/>
          <w:sz w:val="28"/>
          <w:szCs w:val="28"/>
        </w:rPr>
        <w:t>alignment</w:t>
      </w:r>
      <w:r w:rsidRPr="00485A4A">
        <w:rPr>
          <w:rFonts w:ascii="Times New Roman" w:hAnsi="Times New Roman" w:cs="Times New Roman"/>
          <w:sz w:val="28"/>
          <w:szCs w:val="28"/>
        </w:rPr>
        <w:t xml:space="preserve">- used </w:t>
      </w:r>
      <w:r w:rsidR="00485A4A">
        <w:rPr>
          <w:rFonts w:ascii="Times New Roman" w:hAnsi="Times New Roman" w:cs="Times New Roman"/>
          <w:sz w:val="28"/>
          <w:szCs w:val="28"/>
        </w:rPr>
        <w:t>Clu</w:t>
      </w:r>
      <w:r w:rsidRPr="00485A4A">
        <w:rPr>
          <w:rFonts w:ascii="Times New Roman" w:hAnsi="Times New Roman" w:cs="Times New Roman"/>
          <w:sz w:val="28"/>
          <w:szCs w:val="28"/>
        </w:rPr>
        <w:t>stal omega for MSA and got the great result</w:t>
      </w:r>
    </w:p>
    <w:p w14:paraId="4665C2B0" w14:textId="27F36A42" w:rsidR="00E610A1" w:rsidRPr="00485A4A" w:rsidRDefault="00485A4A" w:rsidP="00E610A1">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A4A">
        <w:rPr>
          <w:rFonts w:ascii="Times New Roman" w:eastAsia="Times New Roman" w:hAnsi="Times New Roman" w:cs="Times New Roman"/>
          <w:kern w:val="0"/>
          <w:sz w:val="24"/>
          <w:szCs w:val="24"/>
          <w:lang w:eastAsia="en-IN"/>
          <w14:ligatures w14:val="none"/>
        </w:rPr>
        <w:t>the</w:t>
      </w:r>
      <w:r w:rsidR="00E610A1" w:rsidRPr="00485A4A">
        <w:rPr>
          <w:rFonts w:ascii="Times New Roman" w:eastAsia="Times New Roman" w:hAnsi="Times New Roman" w:cs="Times New Roman"/>
          <w:kern w:val="0"/>
          <w:sz w:val="24"/>
          <w:szCs w:val="24"/>
          <w:lang w:eastAsia="en-IN"/>
          <w14:ligatures w14:val="none"/>
        </w:rPr>
        <w:t xml:space="preserve"> alignment, some stretches are full of </w:t>
      </w:r>
      <w:r w:rsidR="00E610A1" w:rsidRPr="00485A4A">
        <w:rPr>
          <w:rFonts w:ascii="Times New Roman" w:eastAsia="Times New Roman" w:hAnsi="Times New Roman" w:cs="Times New Roman"/>
          <w:kern w:val="0"/>
          <w:sz w:val="20"/>
          <w:szCs w:val="20"/>
          <w:lang w:eastAsia="en-IN"/>
          <w14:ligatures w14:val="none"/>
        </w:rPr>
        <w:t>*</w:t>
      </w:r>
      <w:r w:rsidR="00E610A1" w:rsidRPr="00485A4A">
        <w:rPr>
          <w:rFonts w:ascii="Times New Roman" w:eastAsia="Times New Roman" w:hAnsi="Times New Roman" w:cs="Times New Roman"/>
          <w:kern w:val="0"/>
          <w:sz w:val="24"/>
          <w:szCs w:val="24"/>
          <w:lang w:eastAsia="en-IN"/>
          <w14:ligatures w14:val="none"/>
        </w:rPr>
        <w:t xml:space="preserve"> → these regions are conserved across all 3 species.</w:t>
      </w:r>
    </w:p>
    <w:p w14:paraId="39706CC3" w14:textId="77777777" w:rsidR="00E610A1" w:rsidRPr="00485A4A" w:rsidRDefault="00E610A1" w:rsidP="00E610A1">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A4A">
        <w:rPr>
          <w:rFonts w:ascii="Times New Roman" w:eastAsia="Times New Roman" w:hAnsi="Times New Roman" w:cs="Times New Roman"/>
          <w:kern w:val="0"/>
          <w:sz w:val="24"/>
          <w:szCs w:val="24"/>
          <w:lang w:eastAsia="en-IN"/>
          <w14:ligatures w14:val="none"/>
        </w:rPr>
        <w:t xml:space="preserve">Red nucleotides (mismatches) indicate </w:t>
      </w:r>
      <w:r w:rsidRPr="00485A4A">
        <w:rPr>
          <w:rFonts w:ascii="Times New Roman" w:eastAsia="Times New Roman" w:hAnsi="Times New Roman" w:cs="Times New Roman"/>
          <w:b/>
          <w:bCs/>
          <w:kern w:val="0"/>
          <w:sz w:val="24"/>
          <w:szCs w:val="24"/>
          <w:lang w:eastAsia="en-IN"/>
          <w14:ligatures w14:val="none"/>
        </w:rPr>
        <w:t>variation</w:t>
      </w:r>
      <w:r w:rsidRPr="00485A4A">
        <w:rPr>
          <w:rFonts w:ascii="Times New Roman" w:eastAsia="Times New Roman" w:hAnsi="Times New Roman" w:cs="Times New Roman"/>
          <w:kern w:val="0"/>
          <w:sz w:val="24"/>
          <w:szCs w:val="24"/>
          <w:lang w:eastAsia="en-IN"/>
          <w14:ligatures w14:val="none"/>
        </w:rPr>
        <w:t>.</w:t>
      </w:r>
    </w:p>
    <w:p w14:paraId="7D6F6835" w14:textId="3AAA16D6" w:rsidR="00E610A1" w:rsidRPr="00485A4A" w:rsidRDefault="003014D5" w:rsidP="00E610A1">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A4A">
        <w:rPr>
          <w:rFonts w:ascii="Times New Roman" w:eastAsia="Times New Roman" w:hAnsi="Times New Roman" w:cs="Times New Roman"/>
          <w:kern w:val="0"/>
          <w:sz w:val="24"/>
          <w:szCs w:val="24"/>
          <w:lang w:eastAsia="en-IN"/>
          <w14:ligatures w14:val="none"/>
        </w:rPr>
        <w:drawing>
          <wp:anchor distT="0" distB="0" distL="114300" distR="114300" simplePos="0" relativeHeight="251658240" behindDoc="1" locked="0" layoutInCell="1" allowOverlap="1" wp14:anchorId="16AA4CF9" wp14:editId="344AA241">
            <wp:simplePos x="0" y="0"/>
            <wp:positionH relativeFrom="margin">
              <wp:align>center</wp:align>
            </wp:positionH>
            <wp:positionV relativeFrom="paragraph">
              <wp:posOffset>271393</wp:posOffset>
            </wp:positionV>
            <wp:extent cx="7308710" cy="2238834"/>
            <wp:effectExtent l="0" t="0" r="6985" b="9525"/>
            <wp:wrapNone/>
            <wp:docPr id="208192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27846" name=""/>
                    <pic:cNvPicPr/>
                  </pic:nvPicPr>
                  <pic:blipFill>
                    <a:blip r:embed="rId8">
                      <a:extLst>
                        <a:ext uri="{28A0092B-C50C-407E-A947-70E740481C1C}">
                          <a14:useLocalDpi xmlns:a14="http://schemas.microsoft.com/office/drawing/2010/main" val="0"/>
                        </a:ext>
                      </a:extLst>
                    </a:blip>
                    <a:stretch>
                      <a:fillRect/>
                    </a:stretch>
                  </pic:blipFill>
                  <pic:spPr>
                    <a:xfrm>
                      <a:off x="0" y="0"/>
                      <a:ext cx="7308710" cy="2238834"/>
                    </a:xfrm>
                    <a:prstGeom prst="rect">
                      <a:avLst/>
                    </a:prstGeom>
                  </pic:spPr>
                </pic:pic>
              </a:graphicData>
            </a:graphic>
            <wp14:sizeRelH relativeFrom="margin">
              <wp14:pctWidth>0</wp14:pctWidth>
            </wp14:sizeRelH>
          </wp:anchor>
        </w:drawing>
      </w:r>
      <w:r w:rsidR="00E610A1" w:rsidRPr="00485A4A">
        <w:rPr>
          <w:rFonts w:ascii="Times New Roman" w:eastAsia="Times New Roman" w:hAnsi="Times New Roman" w:cs="Times New Roman"/>
          <w:kern w:val="0"/>
          <w:sz w:val="24"/>
          <w:szCs w:val="24"/>
          <w:lang w:eastAsia="en-IN"/>
          <w14:ligatures w14:val="none"/>
        </w:rPr>
        <w:t>Gaps (</w:t>
      </w:r>
      <w:r w:rsidR="00E610A1" w:rsidRPr="00485A4A">
        <w:rPr>
          <w:rFonts w:ascii="Times New Roman" w:eastAsia="Times New Roman" w:hAnsi="Times New Roman" w:cs="Times New Roman"/>
          <w:kern w:val="0"/>
          <w:sz w:val="20"/>
          <w:szCs w:val="20"/>
          <w:lang w:eastAsia="en-IN"/>
          <w14:ligatures w14:val="none"/>
        </w:rPr>
        <w:t>-</w:t>
      </w:r>
      <w:r w:rsidR="00E610A1" w:rsidRPr="00485A4A">
        <w:rPr>
          <w:rFonts w:ascii="Times New Roman" w:eastAsia="Times New Roman" w:hAnsi="Times New Roman" w:cs="Times New Roman"/>
          <w:kern w:val="0"/>
          <w:sz w:val="24"/>
          <w:szCs w:val="24"/>
          <w:lang w:eastAsia="en-IN"/>
          <w14:ligatures w14:val="none"/>
        </w:rPr>
        <w:t xml:space="preserve">) show </w:t>
      </w:r>
      <w:r w:rsidR="00E610A1" w:rsidRPr="00485A4A">
        <w:rPr>
          <w:rFonts w:ascii="Times New Roman" w:eastAsia="Times New Roman" w:hAnsi="Times New Roman" w:cs="Times New Roman"/>
          <w:b/>
          <w:bCs/>
          <w:kern w:val="0"/>
          <w:sz w:val="24"/>
          <w:szCs w:val="24"/>
          <w:lang w:eastAsia="en-IN"/>
          <w14:ligatures w14:val="none"/>
        </w:rPr>
        <w:t>insertions/deletions</w:t>
      </w:r>
      <w:r w:rsidR="00E610A1" w:rsidRPr="00485A4A">
        <w:rPr>
          <w:rFonts w:ascii="Times New Roman" w:eastAsia="Times New Roman" w:hAnsi="Times New Roman" w:cs="Times New Roman"/>
          <w:kern w:val="0"/>
          <w:sz w:val="24"/>
          <w:szCs w:val="24"/>
          <w:lang w:eastAsia="en-IN"/>
          <w14:ligatures w14:val="none"/>
        </w:rPr>
        <w:t>.</w:t>
      </w:r>
    </w:p>
    <w:p w14:paraId="69962113" w14:textId="77777777" w:rsidR="00485A4A" w:rsidRPr="00485A4A" w:rsidRDefault="00485A4A" w:rsidP="00485A4A">
      <w:pPr>
        <w:spacing w:before="100" w:beforeAutospacing="1" w:after="100" w:afterAutospacing="1" w:line="240" w:lineRule="auto"/>
        <w:ind w:left="912"/>
        <w:rPr>
          <w:rFonts w:ascii="Times New Roman" w:eastAsia="Times New Roman" w:hAnsi="Times New Roman" w:cs="Times New Roman"/>
          <w:kern w:val="0"/>
          <w:sz w:val="24"/>
          <w:szCs w:val="24"/>
          <w:lang w:eastAsia="en-IN"/>
          <w14:ligatures w14:val="none"/>
        </w:rPr>
      </w:pPr>
    </w:p>
    <w:p w14:paraId="6C37B48F" w14:textId="77777777" w:rsidR="00485A4A" w:rsidRPr="00485A4A" w:rsidRDefault="00485A4A" w:rsidP="00485A4A">
      <w:pPr>
        <w:spacing w:before="100" w:beforeAutospacing="1" w:after="100" w:afterAutospacing="1" w:line="240" w:lineRule="auto"/>
        <w:ind w:left="912"/>
        <w:rPr>
          <w:rFonts w:ascii="Times New Roman" w:eastAsia="Times New Roman" w:hAnsi="Times New Roman" w:cs="Times New Roman"/>
          <w:kern w:val="0"/>
          <w:sz w:val="24"/>
          <w:szCs w:val="24"/>
          <w:lang w:eastAsia="en-IN"/>
          <w14:ligatures w14:val="none"/>
        </w:rPr>
      </w:pPr>
    </w:p>
    <w:p w14:paraId="726163C3" w14:textId="77777777" w:rsidR="00485A4A" w:rsidRPr="00485A4A" w:rsidRDefault="00485A4A" w:rsidP="00485A4A">
      <w:pPr>
        <w:spacing w:before="100" w:beforeAutospacing="1" w:after="100" w:afterAutospacing="1" w:line="240" w:lineRule="auto"/>
        <w:ind w:left="912"/>
        <w:rPr>
          <w:rFonts w:ascii="Times New Roman" w:eastAsia="Times New Roman" w:hAnsi="Times New Roman" w:cs="Times New Roman"/>
          <w:kern w:val="0"/>
          <w:sz w:val="24"/>
          <w:szCs w:val="24"/>
          <w:lang w:eastAsia="en-IN"/>
          <w14:ligatures w14:val="none"/>
        </w:rPr>
      </w:pPr>
    </w:p>
    <w:p w14:paraId="4EED4D3A" w14:textId="77777777" w:rsidR="00485A4A" w:rsidRPr="00485A4A" w:rsidRDefault="00485A4A" w:rsidP="00485A4A">
      <w:pPr>
        <w:spacing w:before="100" w:beforeAutospacing="1" w:after="100" w:afterAutospacing="1" w:line="240" w:lineRule="auto"/>
        <w:ind w:left="912"/>
        <w:rPr>
          <w:rFonts w:ascii="Times New Roman" w:eastAsia="Times New Roman" w:hAnsi="Times New Roman" w:cs="Times New Roman"/>
          <w:kern w:val="0"/>
          <w:sz w:val="24"/>
          <w:szCs w:val="24"/>
          <w:lang w:eastAsia="en-IN"/>
          <w14:ligatures w14:val="none"/>
        </w:rPr>
      </w:pPr>
    </w:p>
    <w:p w14:paraId="45274B19" w14:textId="77777777" w:rsidR="00485A4A" w:rsidRPr="00485A4A" w:rsidRDefault="00485A4A" w:rsidP="00485A4A">
      <w:pPr>
        <w:spacing w:before="100" w:beforeAutospacing="1" w:after="100" w:afterAutospacing="1" w:line="240" w:lineRule="auto"/>
        <w:ind w:left="912"/>
        <w:rPr>
          <w:rFonts w:ascii="Times New Roman" w:eastAsia="Times New Roman" w:hAnsi="Times New Roman" w:cs="Times New Roman"/>
          <w:kern w:val="0"/>
          <w:sz w:val="24"/>
          <w:szCs w:val="24"/>
          <w:lang w:eastAsia="en-IN"/>
          <w14:ligatures w14:val="none"/>
        </w:rPr>
      </w:pPr>
    </w:p>
    <w:p w14:paraId="279651AD" w14:textId="77777777" w:rsidR="00485A4A" w:rsidRPr="00485A4A" w:rsidRDefault="00485A4A" w:rsidP="00485A4A">
      <w:pPr>
        <w:spacing w:before="100" w:beforeAutospacing="1" w:after="100" w:afterAutospacing="1" w:line="240" w:lineRule="auto"/>
        <w:ind w:left="912"/>
        <w:rPr>
          <w:rFonts w:ascii="Times New Roman" w:eastAsia="Times New Roman" w:hAnsi="Times New Roman" w:cs="Times New Roman"/>
          <w:kern w:val="0"/>
          <w:sz w:val="24"/>
          <w:szCs w:val="24"/>
          <w:lang w:eastAsia="en-IN"/>
          <w14:ligatures w14:val="none"/>
        </w:rPr>
      </w:pPr>
    </w:p>
    <w:p w14:paraId="584C3219" w14:textId="41E07793" w:rsidR="00485A4A" w:rsidRPr="00485A4A" w:rsidRDefault="00485A4A" w:rsidP="00485A4A">
      <w:pPr>
        <w:pStyle w:val="ListParagraph"/>
        <w:numPr>
          <w:ilvl w:val="0"/>
          <w:numId w:val="1"/>
        </w:numPr>
        <w:spacing w:before="100" w:beforeAutospacing="1" w:after="100" w:afterAutospacing="1" w:line="240" w:lineRule="auto"/>
        <w:rPr>
          <w:rFonts w:ascii="Times New Roman" w:hAnsi="Times New Roman" w:cs="Times New Roman"/>
          <w:sz w:val="28"/>
          <w:szCs w:val="28"/>
        </w:rPr>
      </w:pPr>
      <w:r w:rsidRPr="00485A4A">
        <w:rPr>
          <w:rFonts w:ascii="Times New Roman" w:hAnsi="Times New Roman" w:cs="Times New Roman"/>
          <w:sz w:val="28"/>
          <w:szCs w:val="28"/>
        </w:rPr>
        <w:t xml:space="preserve">DISCUSSION- </w:t>
      </w:r>
      <w:r w:rsidRPr="00485A4A">
        <w:rPr>
          <w:rFonts w:ascii="Times New Roman" w:hAnsi="Times New Roman" w:cs="Times New Roman"/>
          <w:sz w:val="28"/>
          <w:szCs w:val="28"/>
        </w:rPr>
        <w:t>The alignment revealed that the COX1 gene is highly conserved across the three species studied. Several continuous stretches of * indicated that many nucleotides are identical, suggesting evolutionary conservation of this gene due to its critical role in cellular respiration.</w:t>
      </w:r>
      <w:r w:rsidRPr="00485A4A">
        <w:rPr>
          <w:rFonts w:ascii="Times New Roman" w:hAnsi="Times New Roman" w:cs="Times New Roman"/>
          <w:sz w:val="28"/>
          <w:szCs w:val="28"/>
        </w:rPr>
        <w:t xml:space="preserve"> </w:t>
      </w:r>
      <w:r w:rsidRPr="00485A4A">
        <w:rPr>
          <w:rFonts w:ascii="Times New Roman" w:hAnsi="Times New Roman" w:cs="Times New Roman"/>
          <w:sz w:val="28"/>
          <w:szCs w:val="28"/>
        </w:rPr>
        <w:t>At the same time, some variable positions (mismatches and gaps) were observed, which reflect evolutionary divergence among the species. These variations provide useful information for distinguishing species and studying their evolutionary distances. Even without a phylogenetic tree, the alignment itself demonstrates the conserved nature of the COX1 gene and highlights regions that are critical for function.</w:t>
      </w:r>
    </w:p>
    <w:p w14:paraId="4573B110" w14:textId="56488131" w:rsidR="00485A4A" w:rsidRPr="00485A4A" w:rsidRDefault="00485A4A" w:rsidP="00485A4A">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A4A">
        <w:rPr>
          <w:rFonts w:ascii="Times New Roman" w:eastAsia="Times New Roman" w:hAnsi="Times New Roman" w:cs="Times New Roman"/>
          <w:kern w:val="0"/>
          <w:sz w:val="24"/>
          <w:szCs w:val="24"/>
          <w:lang w:eastAsia="en-IN"/>
          <w14:ligatures w14:val="none"/>
        </w:rPr>
        <w:t xml:space="preserve">CONCLUSION- </w:t>
      </w:r>
      <w:r w:rsidRPr="00485A4A">
        <w:rPr>
          <w:rFonts w:ascii="Times New Roman" w:eastAsia="Times New Roman" w:hAnsi="Times New Roman" w:cs="Times New Roman"/>
          <w:kern w:val="0"/>
          <w:sz w:val="24"/>
          <w:szCs w:val="24"/>
          <w:lang w:eastAsia="en-IN"/>
          <w14:ligatures w14:val="none"/>
        </w:rPr>
        <w:t>This project successfully demonstrated the retrieval of DNA sequences from the NCBI GenBank database and their comparison using multiple sequence alignment through Clustal Omega. The analysis revealed conserved regions in the COX1 gene across human, mouse, and chicken, highlighting its evolutionary importance and functional conservation. This project also shows the usefulness of bioinformatics tools in comparing genes across species.</w:t>
      </w:r>
    </w:p>
    <w:p w14:paraId="63D8D973" w14:textId="77777777" w:rsidR="00E610A1" w:rsidRPr="00485A4A" w:rsidRDefault="00E610A1" w:rsidP="00485A4A">
      <w:pPr>
        <w:spacing w:after="0"/>
        <w:rPr>
          <w:rFonts w:ascii="Times New Roman" w:hAnsi="Times New Roman" w:cs="Times New Roman"/>
          <w:sz w:val="28"/>
          <w:szCs w:val="28"/>
        </w:rPr>
      </w:pPr>
    </w:p>
    <w:sectPr w:rsidR="00E610A1" w:rsidRPr="00485A4A" w:rsidSect="00246B8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3B481" w14:textId="77777777" w:rsidR="00953A41" w:rsidRDefault="00953A41" w:rsidP="00246B8B">
      <w:pPr>
        <w:spacing w:after="0" w:line="240" w:lineRule="auto"/>
      </w:pPr>
      <w:r>
        <w:separator/>
      </w:r>
    </w:p>
  </w:endnote>
  <w:endnote w:type="continuationSeparator" w:id="0">
    <w:p w14:paraId="2BFDCDB5" w14:textId="77777777" w:rsidR="00953A41" w:rsidRDefault="00953A41" w:rsidP="00246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B6BE4" w14:textId="77777777" w:rsidR="00953A41" w:rsidRDefault="00953A41" w:rsidP="00246B8B">
      <w:pPr>
        <w:spacing w:after="0" w:line="240" w:lineRule="auto"/>
      </w:pPr>
      <w:r>
        <w:separator/>
      </w:r>
    </w:p>
  </w:footnote>
  <w:footnote w:type="continuationSeparator" w:id="0">
    <w:p w14:paraId="3E8EC564" w14:textId="77777777" w:rsidR="00953A41" w:rsidRDefault="00953A41" w:rsidP="00246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223D"/>
    <w:multiLevelType w:val="hybridMultilevel"/>
    <w:tmpl w:val="10F86B0C"/>
    <w:lvl w:ilvl="0" w:tplc="4009000F">
      <w:start w:val="1"/>
      <w:numFmt w:val="decimal"/>
      <w:lvlText w:val="%1."/>
      <w:lvlJc w:val="left"/>
      <w:pPr>
        <w:ind w:left="851" w:hanging="360"/>
      </w:pPr>
    </w:lvl>
    <w:lvl w:ilvl="1" w:tplc="40090019" w:tentative="1">
      <w:start w:val="1"/>
      <w:numFmt w:val="lowerLetter"/>
      <w:lvlText w:val="%2."/>
      <w:lvlJc w:val="left"/>
      <w:pPr>
        <w:ind w:left="1571" w:hanging="360"/>
      </w:pPr>
    </w:lvl>
    <w:lvl w:ilvl="2" w:tplc="4009001B" w:tentative="1">
      <w:start w:val="1"/>
      <w:numFmt w:val="lowerRoman"/>
      <w:lvlText w:val="%3."/>
      <w:lvlJc w:val="right"/>
      <w:pPr>
        <w:ind w:left="2291" w:hanging="180"/>
      </w:pPr>
    </w:lvl>
    <w:lvl w:ilvl="3" w:tplc="4009000F" w:tentative="1">
      <w:start w:val="1"/>
      <w:numFmt w:val="decimal"/>
      <w:lvlText w:val="%4."/>
      <w:lvlJc w:val="left"/>
      <w:pPr>
        <w:ind w:left="3011" w:hanging="360"/>
      </w:pPr>
    </w:lvl>
    <w:lvl w:ilvl="4" w:tplc="40090019" w:tentative="1">
      <w:start w:val="1"/>
      <w:numFmt w:val="lowerLetter"/>
      <w:lvlText w:val="%5."/>
      <w:lvlJc w:val="left"/>
      <w:pPr>
        <w:ind w:left="3731" w:hanging="360"/>
      </w:pPr>
    </w:lvl>
    <w:lvl w:ilvl="5" w:tplc="4009001B" w:tentative="1">
      <w:start w:val="1"/>
      <w:numFmt w:val="lowerRoman"/>
      <w:lvlText w:val="%6."/>
      <w:lvlJc w:val="right"/>
      <w:pPr>
        <w:ind w:left="4451" w:hanging="180"/>
      </w:pPr>
    </w:lvl>
    <w:lvl w:ilvl="6" w:tplc="4009000F" w:tentative="1">
      <w:start w:val="1"/>
      <w:numFmt w:val="decimal"/>
      <w:lvlText w:val="%7."/>
      <w:lvlJc w:val="left"/>
      <w:pPr>
        <w:ind w:left="5171" w:hanging="360"/>
      </w:pPr>
    </w:lvl>
    <w:lvl w:ilvl="7" w:tplc="40090019" w:tentative="1">
      <w:start w:val="1"/>
      <w:numFmt w:val="lowerLetter"/>
      <w:lvlText w:val="%8."/>
      <w:lvlJc w:val="left"/>
      <w:pPr>
        <w:ind w:left="5891" w:hanging="360"/>
      </w:pPr>
    </w:lvl>
    <w:lvl w:ilvl="8" w:tplc="4009001B" w:tentative="1">
      <w:start w:val="1"/>
      <w:numFmt w:val="lowerRoman"/>
      <w:lvlText w:val="%9."/>
      <w:lvlJc w:val="right"/>
      <w:pPr>
        <w:ind w:left="6611" w:hanging="180"/>
      </w:pPr>
    </w:lvl>
  </w:abstractNum>
  <w:abstractNum w:abstractNumId="1" w15:restartNumberingAfterBreak="0">
    <w:nsid w:val="508D6BDE"/>
    <w:multiLevelType w:val="hybridMultilevel"/>
    <w:tmpl w:val="EDF8C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A91694"/>
    <w:multiLevelType w:val="hybridMultilevel"/>
    <w:tmpl w:val="DA22DA34"/>
    <w:lvl w:ilvl="0" w:tplc="40090001">
      <w:start w:val="1"/>
      <w:numFmt w:val="bullet"/>
      <w:lvlText w:val=""/>
      <w:lvlJc w:val="left"/>
      <w:pPr>
        <w:ind w:left="1272" w:hanging="360"/>
      </w:pPr>
      <w:rPr>
        <w:rFonts w:ascii="Symbol" w:hAnsi="Symbol"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3" w15:restartNumberingAfterBreak="0">
    <w:nsid w:val="66E235DB"/>
    <w:multiLevelType w:val="hybridMultilevel"/>
    <w:tmpl w:val="C57A5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2A4DC3"/>
    <w:multiLevelType w:val="hybridMultilevel"/>
    <w:tmpl w:val="FF061FDC"/>
    <w:lvl w:ilvl="0" w:tplc="4009000F">
      <w:start w:val="1"/>
      <w:numFmt w:val="decimal"/>
      <w:lvlText w:val="%1."/>
      <w:lvlJc w:val="left"/>
      <w:pPr>
        <w:ind w:left="1632" w:hanging="360"/>
      </w:p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num w:numId="1" w16cid:durableId="61880103">
    <w:abstractNumId w:val="0"/>
  </w:num>
  <w:num w:numId="2" w16cid:durableId="781535372">
    <w:abstractNumId w:val="2"/>
  </w:num>
  <w:num w:numId="3" w16cid:durableId="409427930">
    <w:abstractNumId w:val="3"/>
  </w:num>
  <w:num w:numId="4" w16cid:durableId="201211106">
    <w:abstractNumId w:val="4"/>
  </w:num>
  <w:num w:numId="5" w16cid:durableId="1589077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8B"/>
    <w:rsid w:val="00246B8B"/>
    <w:rsid w:val="003014D5"/>
    <w:rsid w:val="004553F1"/>
    <w:rsid w:val="00472238"/>
    <w:rsid w:val="00485A4A"/>
    <w:rsid w:val="00526C9A"/>
    <w:rsid w:val="0067209A"/>
    <w:rsid w:val="00953A41"/>
    <w:rsid w:val="00B620E1"/>
    <w:rsid w:val="00BC16D3"/>
    <w:rsid w:val="00E61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AD823"/>
  <w15:chartTrackingRefBased/>
  <w15:docId w15:val="{14BFF687-01BC-4612-A385-6D34BCDA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B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B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B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B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B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B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B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B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B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B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B8B"/>
    <w:rPr>
      <w:rFonts w:eastAsiaTheme="majorEastAsia" w:cstheme="majorBidi"/>
      <w:color w:val="272727" w:themeColor="text1" w:themeTint="D8"/>
    </w:rPr>
  </w:style>
  <w:style w:type="paragraph" w:styleId="Title">
    <w:name w:val="Title"/>
    <w:basedOn w:val="Normal"/>
    <w:next w:val="Normal"/>
    <w:link w:val="TitleChar"/>
    <w:uiPriority w:val="10"/>
    <w:qFormat/>
    <w:rsid w:val="00246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B8B"/>
    <w:pPr>
      <w:spacing w:before="160"/>
      <w:jc w:val="center"/>
    </w:pPr>
    <w:rPr>
      <w:i/>
      <w:iCs/>
      <w:color w:val="404040" w:themeColor="text1" w:themeTint="BF"/>
    </w:rPr>
  </w:style>
  <w:style w:type="character" w:customStyle="1" w:styleId="QuoteChar">
    <w:name w:val="Quote Char"/>
    <w:basedOn w:val="DefaultParagraphFont"/>
    <w:link w:val="Quote"/>
    <w:uiPriority w:val="29"/>
    <w:rsid w:val="00246B8B"/>
    <w:rPr>
      <w:i/>
      <w:iCs/>
      <w:color w:val="404040" w:themeColor="text1" w:themeTint="BF"/>
    </w:rPr>
  </w:style>
  <w:style w:type="paragraph" w:styleId="ListParagraph">
    <w:name w:val="List Paragraph"/>
    <w:basedOn w:val="Normal"/>
    <w:uiPriority w:val="34"/>
    <w:qFormat/>
    <w:rsid w:val="00246B8B"/>
    <w:pPr>
      <w:ind w:left="720"/>
      <w:contextualSpacing/>
    </w:pPr>
  </w:style>
  <w:style w:type="character" w:styleId="IntenseEmphasis">
    <w:name w:val="Intense Emphasis"/>
    <w:basedOn w:val="DefaultParagraphFont"/>
    <w:uiPriority w:val="21"/>
    <w:qFormat/>
    <w:rsid w:val="00246B8B"/>
    <w:rPr>
      <w:i/>
      <w:iCs/>
      <w:color w:val="2F5496" w:themeColor="accent1" w:themeShade="BF"/>
    </w:rPr>
  </w:style>
  <w:style w:type="paragraph" w:styleId="IntenseQuote">
    <w:name w:val="Intense Quote"/>
    <w:basedOn w:val="Normal"/>
    <w:next w:val="Normal"/>
    <w:link w:val="IntenseQuoteChar"/>
    <w:uiPriority w:val="30"/>
    <w:qFormat/>
    <w:rsid w:val="00246B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B8B"/>
    <w:rPr>
      <w:i/>
      <w:iCs/>
      <w:color w:val="2F5496" w:themeColor="accent1" w:themeShade="BF"/>
    </w:rPr>
  </w:style>
  <w:style w:type="character" w:styleId="IntenseReference">
    <w:name w:val="Intense Reference"/>
    <w:basedOn w:val="DefaultParagraphFont"/>
    <w:uiPriority w:val="32"/>
    <w:qFormat/>
    <w:rsid w:val="00246B8B"/>
    <w:rPr>
      <w:b/>
      <w:bCs/>
      <w:smallCaps/>
      <w:color w:val="2F5496" w:themeColor="accent1" w:themeShade="BF"/>
      <w:spacing w:val="5"/>
    </w:rPr>
  </w:style>
  <w:style w:type="paragraph" w:styleId="Header">
    <w:name w:val="header"/>
    <w:basedOn w:val="Normal"/>
    <w:link w:val="HeaderChar"/>
    <w:uiPriority w:val="99"/>
    <w:unhideWhenUsed/>
    <w:rsid w:val="00246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B8B"/>
  </w:style>
  <w:style w:type="paragraph" w:styleId="Footer">
    <w:name w:val="footer"/>
    <w:basedOn w:val="Normal"/>
    <w:link w:val="FooterChar"/>
    <w:uiPriority w:val="99"/>
    <w:unhideWhenUsed/>
    <w:rsid w:val="00246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B8B"/>
  </w:style>
  <w:style w:type="paragraph" w:styleId="NormalWeb">
    <w:name w:val="Normal (Web)"/>
    <w:basedOn w:val="Normal"/>
    <w:uiPriority w:val="99"/>
    <w:semiHidden/>
    <w:unhideWhenUsed/>
    <w:rsid w:val="00246B8B"/>
    <w:rPr>
      <w:rFonts w:ascii="Times New Roman" w:hAnsi="Times New Roman" w:cs="Times New Roman"/>
      <w:sz w:val="24"/>
      <w:szCs w:val="24"/>
    </w:rPr>
  </w:style>
  <w:style w:type="character" w:styleId="HTMLCode">
    <w:name w:val="HTML Code"/>
    <w:basedOn w:val="DefaultParagraphFont"/>
    <w:uiPriority w:val="99"/>
    <w:semiHidden/>
    <w:unhideWhenUsed/>
    <w:rsid w:val="00E610A1"/>
    <w:rPr>
      <w:rFonts w:ascii="Courier New" w:eastAsia="Times New Roman" w:hAnsi="Courier New" w:cs="Courier New"/>
      <w:sz w:val="20"/>
      <w:szCs w:val="20"/>
    </w:rPr>
  </w:style>
  <w:style w:type="character" w:styleId="Strong">
    <w:name w:val="Strong"/>
    <w:basedOn w:val="DefaultParagraphFont"/>
    <w:uiPriority w:val="22"/>
    <w:qFormat/>
    <w:rsid w:val="00E61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CF557-8935-4080-8D1E-1A0BECAAD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2</cp:revision>
  <dcterms:created xsi:type="dcterms:W3CDTF">2025-09-21T02:58:00Z</dcterms:created>
  <dcterms:modified xsi:type="dcterms:W3CDTF">2025-09-21T02:58:00Z</dcterms:modified>
</cp:coreProperties>
</file>