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92FD" w14:textId="77777777" w:rsidR="0025347A" w:rsidRDefault="0025347A" w:rsidP="00F51CA0">
      <w:pPr>
        <w:spacing w:line="360" w:lineRule="auto"/>
        <w:ind w:left="720" w:hanging="360"/>
        <w:rPr>
          <w:rFonts w:ascii="Arial" w:hAnsi="Arial" w:cs="Arial"/>
        </w:rPr>
      </w:pPr>
    </w:p>
    <w:p w14:paraId="658FACFC" w14:textId="77777777" w:rsidR="0025347A" w:rsidRDefault="0025347A" w:rsidP="00F51CA0">
      <w:pPr>
        <w:spacing w:line="360" w:lineRule="auto"/>
        <w:ind w:left="720" w:hanging="360"/>
        <w:rPr>
          <w:rFonts w:ascii="Arial" w:hAnsi="Arial" w:cs="Arial"/>
        </w:rPr>
      </w:pPr>
    </w:p>
    <w:p w14:paraId="65792A2C" w14:textId="0965AF63" w:rsidR="00C721B2" w:rsidRPr="00DA4518" w:rsidRDefault="00A22E39" w:rsidP="00F51CA0">
      <w:pPr>
        <w:pStyle w:val="ListParagraph"/>
        <w:numPr>
          <w:ilvl w:val="0"/>
          <w:numId w:val="18"/>
        </w:numPr>
        <w:spacing w:line="360" w:lineRule="auto"/>
        <w:rPr>
          <w:rFonts w:ascii="Arial" w:hAnsi="Arial" w:cs="Arial"/>
          <w:b/>
          <w:bCs/>
          <w:sz w:val="32"/>
          <w:szCs w:val="32"/>
          <w:u w:val="single"/>
        </w:rPr>
      </w:pPr>
      <w:r w:rsidRPr="00DA4518">
        <w:rPr>
          <w:b/>
          <w:bCs/>
          <w:noProof/>
          <w:sz w:val="32"/>
          <w:szCs w:val="32"/>
          <w:u w:val="single"/>
        </w:rPr>
        <mc:AlternateContent>
          <mc:Choice Requires="wpg">
            <w:drawing>
              <wp:anchor distT="0" distB="0" distL="114300" distR="114300" simplePos="0" relativeHeight="251660288" behindDoc="0" locked="0" layoutInCell="1" allowOverlap="1" wp14:anchorId="1DA158CB" wp14:editId="4C5017FC">
                <wp:simplePos x="0" y="0"/>
                <wp:positionH relativeFrom="margin">
                  <wp:align>center</wp:align>
                </wp:positionH>
                <wp:positionV relativeFrom="page">
                  <wp:align>top</wp:align>
                </wp:positionV>
                <wp:extent cx="3048000" cy="1524000"/>
                <wp:effectExtent l="0" t="0" r="0" b="0"/>
                <wp:wrapSquare wrapText="bothSides"/>
                <wp:docPr id="2083215068" name="Group 2"/>
                <wp:cNvGraphicFramePr/>
                <a:graphic xmlns:a="http://schemas.openxmlformats.org/drawingml/2006/main">
                  <a:graphicData uri="http://schemas.microsoft.com/office/word/2010/wordprocessingGroup">
                    <wpg:wgp>
                      <wpg:cNvGrpSpPr/>
                      <wpg:grpSpPr>
                        <a:xfrm>
                          <a:off x="0" y="0"/>
                          <a:ext cx="3048000" cy="1524000"/>
                          <a:chOff x="0" y="0"/>
                          <a:chExt cx="3048000" cy="1524000"/>
                        </a:xfrm>
                      </wpg:grpSpPr>
                      <pic:pic xmlns:pic="http://schemas.openxmlformats.org/drawingml/2006/picture">
                        <pic:nvPicPr>
                          <pic:cNvPr id="102454532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wps:wsp>
                        <wps:cNvPr id="217" name="Text Box 2"/>
                        <wps:cNvSpPr txBox="1">
                          <a:spLocks noChangeArrowheads="1"/>
                        </wps:cNvSpPr>
                        <wps:spPr bwMode="auto">
                          <a:xfrm>
                            <a:off x="327660" y="601980"/>
                            <a:ext cx="2637154" cy="420369"/>
                          </a:xfrm>
                          <a:prstGeom prst="rect">
                            <a:avLst/>
                          </a:prstGeom>
                          <a:noFill/>
                          <a:ln w="9525">
                            <a:noFill/>
                            <a:miter lim="800000"/>
                            <a:headEnd/>
                            <a:tailEnd/>
                          </a:ln>
                        </wps:spPr>
                        <wps:txbx>
                          <w:txbxContent>
                            <w:p w14:paraId="6427A4BB" w14:textId="4336B487" w:rsidR="00C721B2" w:rsidRPr="005F679E" w:rsidRDefault="00634565">
                              <w:pPr>
                                <w:rPr>
                                  <w:b/>
                                  <w:bCs/>
                                  <w:sz w:val="28"/>
                                  <w:szCs w:val="28"/>
                                  <w:lang w:val="en-US"/>
                                  <w14:textOutline w14:w="9525" w14:cap="rnd" w14:cmpd="sng" w14:algn="ctr">
                                    <w14:solidFill>
                                      <w14:schemeClr w14:val="tx1">
                                        <w14:lumMod w14:val="75000"/>
                                        <w14:lumOff w14:val="25000"/>
                                      </w14:schemeClr>
                                    </w14:solidFill>
                                    <w14:prstDash w14:val="solid"/>
                                    <w14:bevel/>
                                  </w14:textOutline>
                                </w:rPr>
                              </w:pPr>
                              <w:r w:rsidRPr="005F679E">
                                <w:rPr>
                                  <w:b/>
                                  <w:bCs/>
                                  <w:sz w:val="28"/>
                                  <w:szCs w:val="28"/>
                                  <w:lang w:val="en-US"/>
                                  <w14:textOutline w14:w="9525" w14:cap="rnd" w14:cmpd="sng" w14:algn="ctr">
                                    <w14:solidFill>
                                      <w14:schemeClr w14:val="tx1">
                                        <w14:lumMod w14:val="75000"/>
                                        <w14:lumOff w14:val="25000"/>
                                      </w14:schemeClr>
                                    </w14:solidFill>
                                    <w14:prstDash w14:val="solid"/>
                                    <w14:bevel/>
                                  </w14:textOutline>
                                </w:rPr>
                                <w:t xml:space="preserve">Help Center for cyber security </w:t>
                              </w:r>
                            </w:p>
                          </w:txbxContent>
                        </wps:txbx>
                        <wps:bodyPr rot="0" vert="horz" wrap="square" lIns="91440" tIns="45720" rIns="91440" bIns="45720" anchor="t" anchorCtr="0">
                          <a:spAutoFit/>
                        </wps:bodyPr>
                      </wps:wsp>
                    </wpg:wgp>
                  </a:graphicData>
                </a:graphic>
              </wp:anchor>
            </w:drawing>
          </mc:Choice>
          <mc:Fallback>
            <w:pict>
              <v:group w14:anchorId="1DA158CB" id="Group 2" o:spid="_x0000_s1026" style="position:absolute;left:0;text-align:left;margin-left:0;margin-top:0;width:240pt;height:120pt;z-index:251660288;mso-position-horizontal:center;mso-position-horizontal-relative:margin;mso-position-vertical:top;mso-position-vertical-relative:page" coordsize="30480,15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">
                <v:shape id="Picture 2" o:spid="_x0000_s1027" type="#_x0000_t75" style="position:absolute;width:30480;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">
                  <v:imagedata r:id="rId8" o:title=""/>
                </v:shape>
                <v:shapetype id="_x0000_t202" coordsize="21600,21600" o:spt="202" path="m,l,21600r21600,l21600,xe">
                  <v:stroke joinstyle="miter"/>
                  <v:path gradientshapeok="t" o:connecttype="rect"/>
                </v:shapetype>
                <v:shape id="Text Box 2" o:spid="_x0000_s1028" type="#_x0000_t202" style="position:absolute;left:3276;top:6019;width:26372;height:4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427A4BB" w14:textId="4336B487" w:rsidR="00C721B2" w:rsidRPr="005F679E" w:rsidRDefault="00634565">
                        <w:pPr>
                          <w:rPr>
                            <w:b/>
                            <w:bCs/>
                            <w:sz w:val="28"/>
                            <w:szCs w:val="28"/>
                            <w:lang w:val="en-US"/>
                            <w14:textOutline w14:w="9525" w14:cap="rnd" w14:cmpd="sng" w14:algn="ctr">
                              <w14:solidFill>
                                <w14:schemeClr w14:val="tx1">
                                  <w14:lumMod w14:val="75000"/>
                                  <w14:lumOff w14:val="25000"/>
                                </w14:schemeClr>
                              </w14:solidFill>
                              <w14:prstDash w14:val="solid"/>
                              <w14:bevel/>
                            </w14:textOutline>
                          </w:rPr>
                        </w:pPr>
                        <w:r w:rsidRPr="005F679E">
                          <w:rPr>
                            <w:b/>
                            <w:bCs/>
                            <w:sz w:val="28"/>
                            <w:szCs w:val="28"/>
                            <w:lang w:val="en-US"/>
                            <w14:textOutline w14:w="9525" w14:cap="rnd" w14:cmpd="sng" w14:algn="ctr">
                              <w14:solidFill>
                                <w14:schemeClr w14:val="tx1">
                                  <w14:lumMod w14:val="75000"/>
                                  <w14:lumOff w14:val="25000"/>
                                </w14:schemeClr>
                              </w14:solidFill>
                              <w14:prstDash w14:val="solid"/>
                              <w14:bevel/>
                            </w14:textOutline>
                          </w:rPr>
                          <w:t xml:space="preserve">Help Center for cyber security </w:t>
                        </w:r>
                      </w:p>
                    </w:txbxContent>
                  </v:textbox>
                </v:shape>
                <w10:wrap type="square" anchorx="margin" anchory="page"/>
              </v:group>
            </w:pict>
          </mc:Fallback>
        </mc:AlternateContent>
      </w:r>
      <w:r w:rsidR="0025347A" w:rsidRPr="00DA4518">
        <w:rPr>
          <w:rFonts w:ascii="Arial" w:hAnsi="Arial" w:cs="Arial"/>
          <w:b/>
          <w:bCs/>
          <w:sz w:val="32"/>
          <w:szCs w:val="32"/>
          <w:u w:val="single"/>
        </w:rPr>
        <w:t>India’s cyber security help c</w:t>
      </w:r>
      <w:r w:rsidR="007A7468">
        <w:rPr>
          <w:rFonts w:ascii="Arial" w:hAnsi="Arial" w:cs="Arial"/>
          <w:b/>
          <w:bCs/>
          <w:sz w:val="32"/>
          <w:szCs w:val="32"/>
          <w:u w:val="single"/>
        </w:rPr>
        <w:t>e</w:t>
      </w:r>
      <w:r w:rsidR="0025347A" w:rsidRPr="00DA4518">
        <w:rPr>
          <w:rFonts w:ascii="Arial" w:hAnsi="Arial" w:cs="Arial"/>
          <w:b/>
          <w:bCs/>
          <w:sz w:val="32"/>
          <w:szCs w:val="32"/>
          <w:u w:val="single"/>
        </w:rPr>
        <w:t>nters</w:t>
      </w:r>
      <w:r w:rsidR="007A7468">
        <w:rPr>
          <w:rFonts w:ascii="Arial" w:hAnsi="Arial" w:cs="Arial"/>
          <w:b/>
          <w:bCs/>
          <w:sz w:val="32"/>
          <w:szCs w:val="32"/>
          <w:u w:val="single"/>
        </w:rPr>
        <w:t>:</w:t>
      </w:r>
    </w:p>
    <w:p w14:paraId="25AF86AF" w14:textId="1942C40B" w:rsidR="002319D9" w:rsidRPr="0025347A" w:rsidRDefault="000E5C8D" w:rsidP="00F51CA0">
      <w:pPr>
        <w:pStyle w:val="ListParagraph"/>
        <w:numPr>
          <w:ilvl w:val="0"/>
          <w:numId w:val="19"/>
        </w:numPr>
        <w:spacing w:line="360" w:lineRule="auto"/>
        <w:jc w:val="both"/>
        <w:rPr>
          <w:rFonts w:ascii="Arial" w:hAnsi="Arial" w:cs="Arial"/>
          <w:sz w:val="28"/>
          <w:szCs w:val="28"/>
        </w:rPr>
      </w:pPr>
      <w:r w:rsidRPr="0025347A">
        <w:rPr>
          <w:rFonts w:ascii="Arial" w:hAnsi="Arial" w:cs="Arial"/>
          <w:sz w:val="24"/>
          <w:szCs w:val="24"/>
        </w:rPr>
        <w:t>India has several cybersecurity organizations and helplines that work to address and mitigate cyber threats. However, please note that the information may have changed, and it's essential to verify the current details. Some prominent cybersecurity organizations and helplines in India</w:t>
      </w:r>
      <w:r w:rsidR="00A22E39" w:rsidRPr="0025347A">
        <w:rPr>
          <w:rFonts w:ascii="Arial" w:hAnsi="Arial" w:cs="Arial"/>
          <w:sz w:val="24"/>
          <w:szCs w:val="24"/>
        </w:rPr>
        <w:t xml:space="preserve">: </w:t>
      </w:r>
    </w:p>
    <w:p w14:paraId="76A23506" w14:textId="0BBE012B" w:rsidR="000E5C8D" w:rsidRPr="00A22E39" w:rsidRDefault="000E5C8D" w:rsidP="00F51CA0">
      <w:pPr>
        <w:pStyle w:val="ListParagraph"/>
        <w:spacing w:line="360" w:lineRule="auto"/>
        <w:jc w:val="both"/>
        <w:rPr>
          <w:rFonts w:ascii="Arial" w:hAnsi="Arial" w:cs="Arial"/>
          <w:sz w:val="24"/>
          <w:szCs w:val="24"/>
        </w:rPr>
      </w:pPr>
    </w:p>
    <w:p w14:paraId="4B0CC8CB" w14:textId="2E07AF94" w:rsidR="000E5C8D" w:rsidRPr="00A22E39" w:rsidRDefault="000E5C8D" w:rsidP="00C42A9A">
      <w:pPr>
        <w:pStyle w:val="ListParagraph"/>
        <w:numPr>
          <w:ilvl w:val="0"/>
          <w:numId w:val="4"/>
        </w:numPr>
        <w:spacing w:line="360" w:lineRule="auto"/>
        <w:rPr>
          <w:rFonts w:ascii="Arial" w:hAnsi="Arial" w:cs="Arial"/>
          <w:b/>
          <w:bCs/>
          <w:sz w:val="24"/>
          <w:szCs w:val="24"/>
        </w:rPr>
      </w:pPr>
      <w:r w:rsidRPr="00A22E39">
        <w:rPr>
          <w:rFonts w:ascii="Arial" w:hAnsi="Arial" w:cs="Arial"/>
          <w:b/>
          <w:bCs/>
          <w:sz w:val="24"/>
          <w:szCs w:val="24"/>
        </w:rPr>
        <w:t>Indian Computer Emergency Response Team (CERT-In):</w:t>
      </w:r>
    </w:p>
    <w:p w14:paraId="71F9F568" w14:textId="774E16C3" w:rsidR="00A22E39" w:rsidRDefault="000E5C8D" w:rsidP="00F51CA0">
      <w:pPr>
        <w:pStyle w:val="ListParagraph"/>
        <w:numPr>
          <w:ilvl w:val="2"/>
          <w:numId w:val="3"/>
        </w:numPr>
        <w:spacing w:line="360" w:lineRule="auto"/>
        <w:jc w:val="both"/>
        <w:rPr>
          <w:rFonts w:ascii="Arial" w:hAnsi="Arial" w:cs="Arial"/>
          <w:sz w:val="24"/>
          <w:szCs w:val="24"/>
        </w:rPr>
      </w:pPr>
      <w:r w:rsidRPr="00A22E39">
        <w:rPr>
          <w:rFonts w:ascii="Arial" w:hAnsi="Arial" w:cs="Arial"/>
          <w:sz w:val="24"/>
          <w:szCs w:val="24"/>
        </w:rPr>
        <w:t>CERT-In is the national nodal agency for responding to cybersecurity incidents in India.</w:t>
      </w:r>
    </w:p>
    <w:p w14:paraId="61DD5E0D" w14:textId="6E53D3B2" w:rsidR="000E5C8D" w:rsidRDefault="000E5C8D" w:rsidP="00F51CA0">
      <w:pPr>
        <w:pStyle w:val="ListParagraph"/>
        <w:spacing w:line="360" w:lineRule="auto"/>
        <w:ind w:left="2160"/>
        <w:jc w:val="both"/>
        <w:rPr>
          <w:rStyle w:val="Hyperlink"/>
          <w:rFonts w:ascii="Arial" w:hAnsi="Arial" w:cs="Arial"/>
          <w:bdr w:val="single" w:sz="2" w:space="0" w:color="D9D9E3" w:frame="1"/>
        </w:rPr>
      </w:pPr>
      <w:r w:rsidRPr="00A22E39">
        <w:rPr>
          <w:rFonts w:ascii="Arial" w:hAnsi="Arial" w:cs="Arial"/>
          <w:color w:val="374151"/>
        </w:rPr>
        <w:t xml:space="preserve">Website: </w:t>
      </w:r>
      <w:hyperlink r:id="rId9" w:tgtFrame="_new" w:history="1">
        <w:r w:rsidRPr="00A22E39">
          <w:rPr>
            <w:rStyle w:val="Hyperlink"/>
            <w:rFonts w:ascii="Arial" w:hAnsi="Arial" w:cs="Arial"/>
            <w:bdr w:val="single" w:sz="2" w:space="0" w:color="D9D9E3" w:frame="1"/>
          </w:rPr>
          <w:t>CERT-In</w:t>
        </w:r>
      </w:hyperlink>
      <w:r w:rsidR="007C798F">
        <w:rPr>
          <w:rStyle w:val="Hyperlink"/>
          <w:rFonts w:ascii="Arial" w:hAnsi="Arial" w:cs="Arial"/>
          <w:bdr w:val="single" w:sz="2" w:space="0" w:color="D9D9E3" w:frame="1"/>
        </w:rPr>
        <w:t xml:space="preserve"> </w:t>
      </w:r>
    </w:p>
    <w:p w14:paraId="01B5F740" w14:textId="77777777" w:rsidR="00A22E39" w:rsidRPr="00A22E39" w:rsidRDefault="00A22E39" w:rsidP="00F51CA0">
      <w:pPr>
        <w:pStyle w:val="ListParagraph"/>
        <w:spacing w:line="360" w:lineRule="auto"/>
        <w:ind w:left="2160"/>
        <w:jc w:val="both"/>
        <w:rPr>
          <w:rFonts w:ascii="Arial" w:hAnsi="Arial" w:cs="Arial"/>
          <w:sz w:val="24"/>
          <w:szCs w:val="24"/>
        </w:rPr>
      </w:pPr>
    </w:p>
    <w:p w14:paraId="1664BDC4" w14:textId="77777777" w:rsidR="000E5C8D" w:rsidRPr="00A22E39" w:rsidRDefault="000E5C8D" w:rsidP="00F51CA0">
      <w:pPr>
        <w:pStyle w:val="ListParagraph"/>
        <w:numPr>
          <w:ilvl w:val="0"/>
          <w:numId w:val="4"/>
        </w:numPr>
        <w:spacing w:line="360" w:lineRule="auto"/>
        <w:jc w:val="both"/>
        <w:rPr>
          <w:rFonts w:ascii="Arial" w:hAnsi="Arial" w:cs="Arial"/>
          <w:b/>
          <w:bCs/>
          <w:sz w:val="24"/>
          <w:szCs w:val="24"/>
        </w:rPr>
      </w:pPr>
      <w:r w:rsidRPr="00A22E39">
        <w:rPr>
          <w:rFonts w:ascii="Arial" w:hAnsi="Arial" w:cs="Arial"/>
          <w:b/>
          <w:bCs/>
          <w:sz w:val="24"/>
          <w:szCs w:val="24"/>
        </w:rPr>
        <w:t>National Critical Information Infrastructure Protection Centre (NCIIPC):</w:t>
      </w:r>
    </w:p>
    <w:p w14:paraId="31D0B7C9" w14:textId="77777777" w:rsidR="000E5C8D" w:rsidRPr="00A22E39" w:rsidRDefault="000E5C8D" w:rsidP="00F51CA0">
      <w:pPr>
        <w:pStyle w:val="ListParagraph"/>
        <w:numPr>
          <w:ilvl w:val="2"/>
          <w:numId w:val="3"/>
        </w:numPr>
        <w:spacing w:line="360" w:lineRule="auto"/>
        <w:jc w:val="both"/>
        <w:rPr>
          <w:rFonts w:ascii="Arial" w:hAnsi="Arial" w:cs="Arial"/>
          <w:sz w:val="24"/>
          <w:szCs w:val="24"/>
        </w:rPr>
      </w:pPr>
      <w:r w:rsidRPr="00A22E39">
        <w:rPr>
          <w:rFonts w:ascii="Arial" w:hAnsi="Arial" w:cs="Arial"/>
          <w:sz w:val="24"/>
          <w:szCs w:val="24"/>
        </w:rPr>
        <w:t>NCIIPC focuses on protecting critical information infrastructure in the country.</w:t>
      </w:r>
    </w:p>
    <w:p w14:paraId="16EF173F" w14:textId="378550A0" w:rsidR="000E5C8D" w:rsidRDefault="000E5C8D" w:rsidP="00F51CA0">
      <w:pPr>
        <w:pStyle w:val="ListParagraph"/>
        <w:spacing w:line="360" w:lineRule="auto"/>
        <w:ind w:left="2160"/>
        <w:jc w:val="both"/>
        <w:rPr>
          <w:rStyle w:val="Hyperlink"/>
          <w:rFonts w:ascii="Arial" w:hAnsi="Arial" w:cs="Arial"/>
          <w:bdr w:val="single" w:sz="2" w:space="0" w:color="D9D9E3" w:frame="1"/>
        </w:rPr>
      </w:pPr>
      <w:r w:rsidRPr="00A22E39">
        <w:rPr>
          <w:rFonts w:ascii="Arial" w:hAnsi="Arial" w:cs="Arial"/>
          <w:color w:val="374151"/>
        </w:rPr>
        <w:t xml:space="preserve">Website: </w:t>
      </w:r>
      <w:hyperlink r:id="rId10" w:tgtFrame="_new" w:history="1">
        <w:r w:rsidRPr="00A22E39">
          <w:rPr>
            <w:rStyle w:val="Hyperlink"/>
            <w:rFonts w:ascii="Arial" w:hAnsi="Arial" w:cs="Arial"/>
            <w:bdr w:val="single" w:sz="2" w:space="0" w:color="D9D9E3" w:frame="1"/>
          </w:rPr>
          <w:t>NCIIPC</w:t>
        </w:r>
      </w:hyperlink>
    </w:p>
    <w:p w14:paraId="39A8600C" w14:textId="77777777" w:rsidR="00A22E39" w:rsidRPr="00A22E39" w:rsidRDefault="00A22E39" w:rsidP="00F51CA0">
      <w:pPr>
        <w:pStyle w:val="ListParagraph"/>
        <w:spacing w:line="360" w:lineRule="auto"/>
        <w:ind w:left="2160"/>
        <w:jc w:val="both"/>
        <w:rPr>
          <w:rFonts w:ascii="Arial" w:hAnsi="Arial" w:cs="Arial"/>
        </w:rPr>
      </w:pPr>
    </w:p>
    <w:p w14:paraId="6AB6810B" w14:textId="77777777" w:rsidR="000E5C8D" w:rsidRPr="00A22E39" w:rsidRDefault="000E5C8D" w:rsidP="00F51CA0">
      <w:pPr>
        <w:pStyle w:val="ListParagraph"/>
        <w:numPr>
          <w:ilvl w:val="0"/>
          <w:numId w:val="4"/>
        </w:numPr>
        <w:spacing w:line="360" w:lineRule="auto"/>
        <w:jc w:val="both"/>
        <w:rPr>
          <w:rFonts w:ascii="Arial" w:hAnsi="Arial" w:cs="Arial"/>
          <w:b/>
          <w:bCs/>
          <w:sz w:val="24"/>
          <w:szCs w:val="24"/>
        </w:rPr>
      </w:pPr>
      <w:r w:rsidRPr="00A22E39">
        <w:rPr>
          <w:rFonts w:ascii="Arial" w:hAnsi="Arial" w:cs="Arial"/>
          <w:b/>
          <w:bCs/>
          <w:sz w:val="24"/>
          <w:szCs w:val="24"/>
        </w:rPr>
        <w:t>Cyber Swachhta Kendra (Botnet Cleaning and Malware Analysis Centre):</w:t>
      </w:r>
    </w:p>
    <w:p w14:paraId="768160BA" w14:textId="77777777" w:rsidR="000E5C8D" w:rsidRPr="00A22E39" w:rsidRDefault="000E5C8D" w:rsidP="00F51CA0">
      <w:pPr>
        <w:pStyle w:val="ListParagraph"/>
        <w:numPr>
          <w:ilvl w:val="2"/>
          <w:numId w:val="3"/>
        </w:numPr>
        <w:spacing w:line="360" w:lineRule="auto"/>
        <w:jc w:val="both"/>
        <w:rPr>
          <w:rFonts w:ascii="Arial" w:hAnsi="Arial" w:cs="Arial"/>
          <w:sz w:val="24"/>
          <w:szCs w:val="24"/>
        </w:rPr>
      </w:pPr>
      <w:r w:rsidRPr="00A22E39">
        <w:rPr>
          <w:rFonts w:ascii="Arial" w:hAnsi="Arial" w:cs="Arial"/>
          <w:sz w:val="24"/>
          <w:szCs w:val="24"/>
        </w:rPr>
        <w:t>Operated by CERT-In, it aims to provide free tools to remove malware and botnet infections.</w:t>
      </w:r>
    </w:p>
    <w:p w14:paraId="7FBEC275" w14:textId="5519B3DA" w:rsidR="000E5C8D" w:rsidRDefault="000E5C8D" w:rsidP="00F51CA0">
      <w:pPr>
        <w:pStyle w:val="ListParagraph"/>
        <w:spacing w:line="360" w:lineRule="auto"/>
        <w:ind w:left="2160"/>
        <w:jc w:val="both"/>
        <w:rPr>
          <w:rStyle w:val="Hyperlink"/>
          <w:rFonts w:ascii="Arial" w:hAnsi="Arial" w:cs="Arial"/>
          <w:bdr w:val="single" w:sz="2" w:space="0" w:color="D9D9E3" w:frame="1"/>
        </w:rPr>
      </w:pPr>
      <w:r w:rsidRPr="00A22E39">
        <w:rPr>
          <w:rFonts w:ascii="Arial" w:hAnsi="Arial" w:cs="Arial"/>
          <w:color w:val="374151"/>
        </w:rPr>
        <w:t xml:space="preserve">Website: </w:t>
      </w:r>
      <w:hyperlink r:id="rId11" w:tgtFrame="_new" w:history="1">
        <w:r w:rsidRPr="00A22E39">
          <w:rPr>
            <w:rStyle w:val="Hyperlink"/>
            <w:rFonts w:ascii="Arial" w:hAnsi="Arial" w:cs="Arial"/>
            <w:bdr w:val="single" w:sz="2" w:space="0" w:color="D9D9E3" w:frame="1"/>
          </w:rPr>
          <w:t>Cyber Swachhta Kendra</w:t>
        </w:r>
      </w:hyperlink>
    </w:p>
    <w:p w14:paraId="4EBF73FA" w14:textId="77777777" w:rsidR="00A22E39" w:rsidRPr="00A22E39" w:rsidRDefault="00A22E39" w:rsidP="00F51CA0">
      <w:pPr>
        <w:pStyle w:val="ListParagraph"/>
        <w:spacing w:line="360" w:lineRule="auto"/>
        <w:ind w:left="2160"/>
        <w:jc w:val="both"/>
        <w:rPr>
          <w:rFonts w:ascii="Arial" w:hAnsi="Arial" w:cs="Arial"/>
        </w:rPr>
      </w:pPr>
    </w:p>
    <w:p w14:paraId="3AE889E4" w14:textId="77777777" w:rsidR="000E5C8D" w:rsidRPr="00A22E39" w:rsidRDefault="000E5C8D" w:rsidP="00F51CA0">
      <w:pPr>
        <w:pStyle w:val="ListParagraph"/>
        <w:numPr>
          <w:ilvl w:val="0"/>
          <w:numId w:val="4"/>
        </w:numPr>
        <w:spacing w:line="360" w:lineRule="auto"/>
        <w:jc w:val="both"/>
        <w:rPr>
          <w:rFonts w:ascii="Arial" w:hAnsi="Arial" w:cs="Arial"/>
          <w:b/>
          <w:bCs/>
          <w:sz w:val="24"/>
          <w:szCs w:val="24"/>
        </w:rPr>
      </w:pPr>
      <w:r w:rsidRPr="00A22E39">
        <w:rPr>
          <w:rFonts w:ascii="Arial" w:hAnsi="Arial" w:cs="Arial"/>
          <w:b/>
          <w:bCs/>
          <w:sz w:val="24"/>
          <w:szCs w:val="24"/>
        </w:rPr>
        <w:t>National Cyber Security Coordinator (NCSC):</w:t>
      </w:r>
    </w:p>
    <w:p w14:paraId="05FEB5F7" w14:textId="77777777" w:rsidR="000E5C8D" w:rsidRDefault="000E5C8D" w:rsidP="00F51CA0">
      <w:pPr>
        <w:pStyle w:val="ListParagraph"/>
        <w:numPr>
          <w:ilvl w:val="2"/>
          <w:numId w:val="3"/>
        </w:numPr>
        <w:spacing w:line="360" w:lineRule="auto"/>
        <w:jc w:val="both"/>
        <w:rPr>
          <w:rFonts w:ascii="Arial" w:hAnsi="Arial" w:cs="Arial"/>
          <w:sz w:val="24"/>
          <w:szCs w:val="24"/>
        </w:rPr>
      </w:pPr>
      <w:r w:rsidRPr="00A22E39">
        <w:rPr>
          <w:rFonts w:ascii="Arial" w:hAnsi="Arial" w:cs="Arial"/>
          <w:sz w:val="24"/>
          <w:szCs w:val="24"/>
        </w:rPr>
        <w:t>NCSC works on policy, strategy, and coordinating efforts related to cybersecurity in India.</w:t>
      </w:r>
    </w:p>
    <w:p w14:paraId="6E0F79DB" w14:textId="77777777" w:rsidR="00A22E39" w:rsidRPr="00A22E39" w:rsidRDefault="00A22E39" w:rsidP="00F51CA0">
      <w:pPr>
        <w:pStyle w:val="ListParagraph"/>
        <w:spacing w:line="360" w:lineRule="auto"/>
        <w:ind w:left="2160"/>
        <w:jc w:val="both"/>
        <w:rPr>
          <w:rFonts w:ascii="Arial" w:hAnsi="Arial" w:cs="Arial"/>
          <w:sz w:val="24"/>
          <w:szCs w:val="24"/>
        </w:rPr>
      </w:pPr>
    </w:p>
    <w:p w14:paraId="507A4DC3" w14:textId="77777777" w:rsidR="00C721B2" w:rsidRPr="00A22E39" w:rsidRDefault="00C721B2" w:rsidP="00F51CA0">
      <w:pPr>
        <w:pStyle w:val="ListParagraph"/>
        <w:numPr>
          <w:ilvl w:val="0"/>
          <w:numId w:val="4"/>
        </w:numPr>
        <w:spacing w:line="360" w:lineRule="auto"/>
        <w:jc w:val="both"/>
        <w:rPr>
          <w:rFonts w:ascii="Arial" w:hAnsi="Arial" w:cs="Arial"/>
          <w:b/>
          <w:bCs/>
          <w:sz w:val="24"/>
          <w:szCs w:val="24"/>
        </w:rPr>
      </w:pPr>
      <w:r w:rsidRPr="00A22E39">
        <w:rPr>
          <w:rFonts w:ascii="Arial" w:hAnsi="Arial" w:cs="Arial"/>
          <w:b/>
          <w:bCs/>
          <w:sz w:val="24"/>
          <w:szCs w:val="24"/>
        </w:rPr>
        <w:t>Internet and Mobile Association of India (IAMAI):</w:t>
      </w:r>
    </w:p>
    <w:p w14:paraId="7F06127E" w14:textId="77777777" w:rsidR="00C721B2" w:rsidRPr="00A22E39" w:rsidRDefault="00C721B2" w:rsidP="00F51CA0">
      <w:pPr>
        <w:pStyle w:val="ListParagraph"/>
        <w:numPr>
          <w:ilvl w:val="2"/>
          <w:numId w:val="3"/>
        </w:numPr>
        <w:spacing w:line="360" w:lineRule="auto"/>
        <w:jc w:val="both"/>
        <w:rPr>
          <w:rFonts w:ascii="Arial" w:hAnsi="Arial" w:cs="Arial"/>
          <w:sz w:val="24"/>
          <w:szCs w:val="24"/>
        </w:rPr>
      </w:pPr>
      <w:r w:rsidRPr="00A22E39">
        <w:rPr>
          <w:rFonts w:ascii="Arial" w:hAnsi="Arial" w:cs="Arial"/>
          <w:sz w:val="24"/>
          <w:szCs w:val="24"/>
        </w:rPr>
        <w:t>IAMAI has initiatives and resources related to online safety and security.</w:t>
      </w:r>
    </w:p>
    <w:p w14:paraId="172E5C65" w14:textId="62C01C2D" w:rsidR="00C721B2" w:rsidRDefault="00C721B2" w:rsidP="00F51CA0">
      <w:pPr>
        <w:pStyle w:val="ListParagraph"/>
        <w:spacing w:line="360" w:lineRule="auto"/>
        <w:ind w:left="2160"/>
        <w:jc w:val="both"/>
        <w:rPr>
          <w:rStyle w:val="Hyperlink"/>
          <w:rFonts w:ascii="Arial" w:hAnsi="Arial" w:cs="Arial"/>
          <w:bdr w:val="single" w:sz="2" w:space="0" w:color="D9D9E3" w:frame="1"/>
        </w:rPr>
      </w:pPr>
      <w:r w:rsidRPr="00A22E39">
        <w:rPr>
          <w:rFonts w:ascii="Arial" w:hAnsi="Arial" w:cs="Arial"/>
          <w:color w:val="374151"/>
        </w:rPr>
        <w:t xml:space="preserve">Website: </w:t>
      </w:r>
      <w:hyperlink r:id="rId12" w:tgtFrame="_new" w:history="1">
        <w:r w:rsidRPr="00A22E39">
          <w:rPr>
            <w:rStyle w:val="Hyperlink"/>
            <w:rFonts w:ascii="Arial" w:hAnsi="Arial" w:cs="Arial"/>
            <w:bdr w:val="single" w:sz="2" w:space="0" w:color="D9D9E3" w:frame="1"/>
          </w:rPr>
          <w:t>IAMAI</w:t>
        </w:r>
      </w:hyperlink>
    </w:p>
    <w:p w14:paraId="6458C3B5" w14:textId="77777777" w:rsidR="00A22E39" w:rsidRPr="00A22E39" w:rsidRDefault="00A22E39" w:rsidP="00F51CA0">
      <w:pPr>
        <w:pStyle w:val="ListParagraph"/>
        <w:spacing w:line="360" w:lineRule="auto"/>
        <w:ind w:left="2160"/>
        <w:jc w:val="both"/>
        <w:rPr>
          <w:rFonts w:ascii="Arial" w:hAnsi="Arial" w:cs="Arial"/>
        </w:rPr>
      </w:pPr>
    </w:p>
    <w:p w14:paraId="5058AA44" w14:textId="77777777" w:rsidR="00C721B2" w:rsidRPr="00A22E39" w:rsidRDefault="00C721B2" w:rsidP="00F51CA0">
      <w:pPr>
        <w:pStyle w:val="ListParagraph"/>
        <w:numPr>
          <w:ilvl w:val="0"/>
          <w:numId w:val="4"/>
        </w:numPr>
        <w:spacing w:line="360" w:lineRule="auto"/>
        <w:jc w:val="both"/>
        <w:rPr>
          <w:rFonts w:ascii="Arial" w:hAnsi="Arial" w:cs="Arial"/>
          <w:b/>
          <w:bCs/>
          <w:sz w:val="24"/>
          <w:szCs w:val="24"/>
        </w:rPr>
      </w:pPr>
      <w:r w:rsidRPr="00A22E39">
        <w:rPr>
          <w:rFonts w:ascii="Arial" w:hAnsi="Arial" w:cs="Arial"/>
          <w:b/>
          <w:bCs/>
          <w:sz w:val="24"/>
          <w:szCs w:val="24"/>
        </w:rPr>
        <w:t>National Cyber Crime Reporting Portal (NCCRP):</w:t>
      </w:r>
    </w:p>
    <w:p w14:paraId="229B8F82" w14:textId="77777777" w:rsidR="00A22E39" w:rsidRDefault="00C721B2" w:rsidP="00F51CA0">
      <w:pPr>
        <w:pStyle w:val="ListParagraph"/>
        <w:numPr>
          <w:ilvl w:val="2"/>
          <w:numId w:val="3"/>
        </w:numPr>
        <w:spacing w:line="360" w:lineRule="auto"/>
        <w:jc w:val="both"/>
        <w:rPr>
          <w:rFonts w:ascii="Arial" w:hAnsi="Arial" w:cs="Arial"/>
          <w:sz w:val="24"/>
          <w:szCs w:val="24"/>
        </w:rPr>
      </w:pPr>
      <w:r w:rsidRPr="00A22E39">
        <w:rPr>
          <w:rFonts w:ascii="Arial" w:hAnsi="Arial" w:cs="Arial"/>
          <w:sz w:val="24"/>
          <w:szCs w:val="24"/>
        </w:rPr>
        <w:t>A platform for citizens to report cybercrime incidents online.</w:t>
      </w:r>
    </w:p>
    <w:p w14:paraId="04014778" w14:textId="21645EF5" w:rsidR="00C721B2" w:rsidRDefault="00C721B2" w:rsidP="00F51CA0">
      <w:pPr>
        <w:pStyle w:val="ListParagraph"/>
        <w:spacing w:line="360" w:lineRule="auto"/>
        <w:ind w:left="2160"/>
        <w:jc w:val="both"/>
        <w:rPr>
          <w:rStyle w:val="Hyperlink"/>
          <w:rFonts w:ascii="Arial" w:hAnsi="Arial" w:cs="Arial"/>
          <w:bdr w:val="single" w:sz="2" w:space="0" w:color="D9D9E3" w:frame="1"/>
        </w:rPr>
      </w:pPr>
      <w:r w:rsidRPr="00A22E39">
        <w:rPr>
          <w:rFonts w:ascii="Arial" w:hAnsi="Arial" w:cs="Arial"/>
          <w:color w:val="374151"/>
        </w:rPr>
        <w:t xml:space="preserve">Website: </w:t>
      </w:r>
      <w:hyperlink r:id="rId13" w:tgtFrame="_new" w:history="1">
        <w:r w:rsidRPr="00A22E39">
          <w:rPr>
            <w:rStyle w:val="Hyperlink"/>
            <w:rFonts w:ascii="Arial" w:hAnsi="Arial" w:cs="Arial"/>
            <w:bdr w:val="single" w:sz="2" w:space="0" w:color="D9D9E3" w:frame="1"/>
          </w:rPr>
          <w:t>NCCRP</w:t>
        </w:r>
      </w:hyperlink>
    </w:p>
    <w:p w14:paraId="7FCC64E6" w14:textId="77777777" w:rsidR="00DA4518" w:rsidRDefault="00DA4518" w:rsidP="00F51CA0">
      <w:pPr>
        <w:spacing w:line="360" w:lineRule="auto"/>
        <w:rPr>
          <w:rFonts w:ascii="Arial" w:hAnsi="Arial" w:cs="Arial"/>
          <w:sz w:val="24"/>
          <w:szCs w:val="24"/>
        </w:rPr>
      </w:pPr>
    </w:p>
    <w:p w14:paraId="7E26087B" w14:textId="019639E8" w:rsidR="00DA4518" w:rsidRDefault="00BD7742" w:rsidP="00BD7742">
      <w:pPr>
        <w:pStyle w:val="ListParagraph"/>
        <w:numPr>
          <w:ilvl w:val="0"/>
          <w:numId w:val="18"/>
        </w:numPr>
        <w:spacing w:line="360" w:lineRule="auto"/>
        <w:jc w:val="both"/>
        <w:rPr>
          <w:rFonts w:ascii="Arial" w:hAnsi="Arial" w:cs="Arial"/>
          <w:b/>
          <w:bCs/>
          <w:sz w:val="32"/>
          <w:szCs w:val="32"/>
          <w:u w:val="single"/>
        </w:rPr>
      </w:pPr>
      <w:r w:rsidRPr="00BD7742">
        <w:rPr>
          <w:rFonts w:ascii="Arial" w:hAnsi="Arial" w:cs="Arial"/>
          <w:b/>
          <w:bCs/>
          <w:sz w:val="32"/>
          <w:szCs w:val="32"/>
          <w:u w:val="single"/>
        </w:rPr>
        <w:t>A private agency providing cyber security</w:t>
      </w:r>
    </w:p>
    <w:p w14:paraId="25CBF0FC" w14:textId="77777777" w:rsidR="00BD7742" w:rsidRDefault="00BD7742" w:rsidP="00BD7742">
      <w:pPr>
        <w:pStyle w:val="ListParagraph"/>
        <w:spacing w:line="360" w:lineRule="auto"/>
        <w:ind w:left="1080"/>
        <w:jc w:val="both"/>
        <w:rPr>
          <w:rFonts w:ascii="Arial" w:hAnsi="Arial" w:cs="Arial"/>
          <w:b/>
          <w:bCs/>
          <w:sz w:val="32"/>
          <w:szCs w:val="32"/>
          <w:u w:val="single"/>
        </w:rPr>
      </w:pPr>
    </w:p>
    <w:p w14:paraId="36284601" w14:textId="7092C241" w:rsidR="00DA4518" w:rsidRPr="00DA4518" w:rsidRDefault="00DA4518" w:rsidP="00C42A9A">
      <w:pPr>
        <w:pStyle w:val="ListParagraph"/>
        <w:numPr>
          <w:ilvl w:val="0"/>
          <w:numId w:val="21"/>
        </w:numPr>
        <w:spacing w:line="360" w:lineRule="auto"/>
        <w:rPr>
          <w:rFonts w:ascii="Arial" w:hAnsi="Arial" w:cs="Arial"/>
          <w:b/>
          <w:bCs/>
          <w:sz w:val="24"/>
          <w:szCs w:val="24"/>
        </w:rPr>
      </w:pPr>
      <w:r w:rsidRPr="00DA4518">
        <w:rPr>
          <w:rFonts w:ascii="Arial" w:hAnsi="Arial" w:cs="Arial"/>
          <w:b/>
          <w:bCs/>
          <w:sz w:val="24"/>
          <w:szCs w:val="24"/>
        </w:rPr>
        <w:t>Kaspersky Lab India:</w:t>
      </w:r>
    </w:p>
    <w:p w14:paraId="0781B3AB" w14:textId="7C63D31E" w:rsidR="00DA4518" w:rsidRDefault="00DA4518" w:rsidP="00F51CA0">
      <w:pPr>
        <w:pStyle w:val="ListParagraph"/>
        <w:numPr>
          <w:ilvl w:val="2"/>
          <w:numId w:val="3"/>
        </w:numPr>
        <w:spacing w:line="360" w:lineRule="auto"/>
        <w:rPr>
          <w:rFonts w:ascii="Arial" w:hAnsi="Arial" w:cs="Arial"/>
          <w:sz w:val="24"/>
          <w:szCs w:val="24"/>
        </w:rPr>
      </w:pPr>
      <w:r w:rsidRPr="00DA4518">
        <w:rPr>
          <w:rFonts w:ascii="Arial" w:hAnsi="Arial" w:cs="Arial"/>
          <w:sz w:val="24"/>
          <w:szCs w:val="24"/>
        </w:rPr>
        <w:t>Kaspersky Lab in India offers cybersecurity solutions, including antivirus software and protection for businesses. Visit their website for more details and products.</w:t>
      </w:r>
    </w:p>
    <w:p w14:paraId="3E4AE587" w14:textId="0B7ADAA1" w:rsidR="00DA4518" w:rsidRDefault="00DA4518" w:rsidP="00F51CA0">
      <w:pPr>
        <w:pStyle w:val="ListParagraph"/>
        <w:spacing w:line="360" w:lineRule="auto"/>
        <w:ind w:left="2160"/>
      </w:pPr>
      <w:r w:rsidRPr="00DA4518">
        <w:rPr>
          <w:rFonts w:ascii="Arial" w:hAnsi="Arial" w:cs="Arial"/>
          <w:color w:val="374151"/>
        </w:rPr>
        <w:t>Website</w:t>
      </w:r>
      <w:r w:rsidRPr="00DA4518">
        <w:rPr>
          <w:rFonts w:ascii="Arial" w:hAnsi="Arial" w:cs="Arial"/>
          <w:b/>
          <w:bCs/>
          <w:color w:val="374151"/>
        </w:rPr>
        <w:t>:</w:t>
      </w:r>
      <w:r>
        <w:rPr>
          <w:rFonts w:ascii="Segoe UI" w:hAnsi="Segoe UI" w:cs="Segoe UI"/>
          <w:color w:val="374151"/>
        </w:rPr>
        <w:t xml:space="preserve"> </w:t>
      </w:r>
      <w:hyperlink r:id="rId14" w:tgtFrame="_new" w:history="1">
        <w:r>
          <w:rPr>
            <w:rStyle w:val="Hyperlink"/>
            <w:rFonts w:ascii="Segoe UI" w:hAnsi="Segoe UI" w:cs="Segoe UI"/>
            <w:bdr w:val="single" w:sz="2" w:space="0" w:color="D9D9E3" w:frame="1"/>
          </w:rPr>
          <w:t>Kaspersky Lab India</w:t>
        </w:r>
      </w:hyperlink>
    </w:p>
    <w:p w14:paraId="309950EF" w14:textId="53C536B6" w:rsidR="00DA4518" w:rsidRPr="009B2CA3" w:rsidRDefault="009B2CA3" w:rsidP="00F51CA0">
      <w:pPr>
        <w:pStyle w:val="ListParagraph"/>
        <w:numPr>
          <w:ilvl w:val="0"/>
          <w:numId w:val="21"/>
        </w:numPr>
        <w:spacing w:line="360" w:lineRule="auto"/>
        <w:rPr>
          <w:rFonts w:ascii="Arial" w:hAnsi="Arial" w:cs="Arial"/>
          <w:b/>
          <w:bCs/>
          <w:sz w:val="24"/>
          <w:szCs w:val="24"/>
        </w:rPr>
      </w:pPr>
      <w:r w:rsidRPr="009B2CA3">
        <w:rPr>
          <w:rFonts w:ascii="Arial" w:hAnsi="Arial" w:cs="Arial"/>
          <w:b/>
          <w:bCs/>
          <w:sz w:val="24"/>
          <w:szCs w:val="24"/>
        </w:rPr>
        <w:t>Quick Heal Technologies:</w:t>
      </w:r>
    </w:p>
    <w:p w14:paraId="618A545A" w14:textId="520CEC3E" w:rsidR="00C721B2" w:rsidRDefault="009B2CA3" w:rsidP="00F51CA0">
      <w:pPr>
        <w:pStyle w:val="ListParagraph"/>
        <w:numPr>
          <w:ilvl w:val="2"/>
          <w:numId w:val="3"/>
        </w:numPr>
        <w:spacing w:line="360" w:lineRule="auto"/>
        <w:jc w:val="both"/>
        <w:rPr>
          <w:rFonts w:ascii="Arial" w:hAnsi="Arial" w:cs="Arial"/>
          <w:sz w:val="24"/>
          <w:szCs w:val="24"/>
        </w:rPr>
      </w:pPr>
      <w:r w:rsidRPr="009B2CA3">
        <w:rPr>
          <w:rFonts w:ascii="Arial" w:hAnsi="Arial" w:cs="Arial"/>
          <w:sz w:val="24"/>
          <w:szCs w:val="24"/>
        </w:rPr>
        <w:t>Quick Heal Technologies, an Indian cybersecurity company, provides antivirus and internet security solutions to protect users and businesses from digital threats.</w:t>
      </w:r>
    </w:p>
    <w:p w14:paraId="44B14F09" w14:textId="6F501623" w:rsidR="009B2CA3" w:rsidRPr="009B2CA3" w:rsidRDefault="009B2CA3" w:rsidP="00F51CA0">
      <w:pPr>
        <w:pStyle w:val="ListParagraph"/>
        <w:spacing w:line="360" w:lineRule="auto"/>
        <w:ind w:left="2160"/>
        <w:jc w:val="both"/>
        <w:rPr>
          <w:rFonts w:ascii="Arial" w:hAnsi="Arial" w:cs="Arial"/>
          <w:sz w:val="24"/>
          <w:szCs w:val="24"/>
        </w:rPr>
      </w:pPr>
      <w:r w:rsidRPr="009B2CA3">
        <w:rPr>
          <w:rFonts w:ascii="Arial" w:hAnsi="Arial" w:cs="Arial"/>
          <w:b/>
          <w:bCs/>
          <w:color w:val="374151"/>
        </w:rPr>
        <w:t>Website:</w:t>
      </w:r>
      <w:r>
        <w:rPr>
          <w:rFonts w:ascii="Segoe UI" w:hAnsi="Segoe UI" w:cs="Segoe UI"/>
          <w:color w:val="374151"/>
        </w:rPr>
        <w:t xml:space="preserve"> </w:t>
      </w:r>
      <w:hyperlink r:id="rId15" w:tgtFrame="_new" w:history="1">
        <w:r>
          <w:rPr>
            <w:rStyle w:val="Hyperlink"/>
            <w:rFonts w:ascii="Segoe UI" w:hAnsi="Segoe UI" w:cs="Segoe UI"/>
            <w:bdr w:val="single" w:sz="2" w:space="0" w:color="D9D9E3" w:frame="1"/>
          </w:rPr>
          <w:t>Quick Heal</w:t>
        </w:r>
      </w:hyperlink>
    </w:p>
    <w:p w14:paraId="2BBB1B04" w14:textId="77777777" w:rsidR="000E5C8D" w:rsidRPr="00A22E39" w:rsidRDefault="000E5C8D" w:rsidP="00F51CA0">
      <w:pPr>
        <w:pStyle w:val="ListParagraph"/>
        <w:spacing w:line="360" w:lineRule="auto"/>
        <w:ind w:left="1440"/>
        <w:jc w:val="both"/>
        <w:rPr>
          <w:rFonts w:ascii="Arial" w:hAnsi="Arial" w:cs="Arial"/>
          <w:sz w:val="24"/>
          <w:szCs w:val="24"/>
        </w:rPr>
      </w:pPr>
    </w:p>
    <w:p w14:paraId="611853E5" w14:textId="6EADF5B8" w:rsidR="000E5C8D" w:rsidRDefault="00E32C17" w:rsidP="00F51CA0">
      <w:pPr>
        <w:pStyle w:val="ListParagraph"/>
        <w:numPr>
          <w:ilvl w:val="0"/>
          <w:numId w:val="21"/>
        </w:numPr>
        <w:spacing w:line="360" w:lineRule="auto"/>
        <w:jc w:val="both"/>
        <w:rPr>
          <w:rFonts w:ascii="Arial" w:hAnsi="Arial" w:cs="Arial"/>
          <w:b/>
          <w:bCs/>
          <w:sz w:val="24"/>
          <w:szCs w:val="24"/>
        </w:rPr>
      </w:pPr>
      <w:r w:rsidRPr="00E32C17">
        <w:rPr>
          <w:rFonts w:ascii="Arial" w:hAnsi="Arial" w:cs="Arial"/>
          <w:b/>
          <w:bCs/>
          <w:sz w:val="24"/>
          <w:szCs w:val="24"/>
        </w:rPr>
        <w:t>Tata Consultancy Services (TCS)</w:t>
      </w:r>
      <w:r>
        <w:rPr>
          <w:rFonts w:ascii="Arial" w:hAnsi="Arial" w:cs="Arial"/>
          <w:b/>
          <w:bCs/>
          <w:sz w:val="24"/>
          <w:szCs w:val="24"/>
        </w:rPr>
        <w:t>:</w:t>
      </w:r>
    </w:p>
    <w:p w14:paraId="1BF7FA6C" w14:textId="6F1FA1CA" w:rsidR="00E32C17" w:rsidRDefault="00E32C17" w:rsidP="00F51CA0">
      <w:pPr>
        <w:pStyle w:val="ListParagraph"/>
        <w:numPr>
          <w:ilvl w:val="2"/>
          <w:numId w:val="3"/>
        </w:numPr>
        <w:spacing w:line="360" w:lineRule="auto"/>
        <w:jc w:val="both"/>
        <w:rPr>
          <w:rFonts w:ascii="Arial" w:hAnsi="Arial" w:cs="Arial"/>
          <w:sz w:val="24"/>
          <w:szCs w:val="24"/>
        </w:rPr>
      </w:pPr>
      <w:r w:rsidRPr="00E32C17">
        <w:rPr>
          <w:rFonts w:ascii="Arial" w:hAnsi="Arial" w:cs="Arial"/>
          <w:sz w:val="24"/>
          <w:szCs w:val="24"/>
        </w:rPr>
        <w:t>Tata Consultancy Services (TCS) provides Cyber Security Services, safeguarding digital assets through risk management and threat intelligence. Their offerings include comprehensive cybersecurity solutions for global organizations.</w:t>
      </w:r>
    </w:p>
    <w:p w14:paraId="5449F095" w14:textId="5F86EA44" w:rsidR="00D506B5" w:rsidRPr="00872A9F" w:rsidRDefault="00D506B5" w:rsidP="00F51CA0">
      <w:pPr>
        <w:pStyle w:val="ListParagraph"/>
        <w:spacing w:line="360" w:lineRule="auto"/>
        <w:ind w:left="2160"/>
        <w:jc w:val="both"/>
      </w:pPr>
      <w:r w:rsidRPr="00872A9F">
        <w:rPr>
          <w:rStyle w:val="Strong"/>
          <w:rFonts w:ascii="Segoe UI" w:hAnsi="Segoe UI" w:cs="Segoe UI"/>
          <w:bdr w:val="single" w:sz="2" w:space="0" w:color="D9D9E3" w:frame="1"/>
        </w:rPr>
        <w:t>Website:</w:t>
      </w:r>
      <w:r w:rsidRPr="00872A9F">
        <w:rPr>
          <w:rFonts w:ascii="Segoe UI" w:hAnsi="Segoe UI" w:cs="Segoe UI"/>
          <w:color w:val="374151"/>
        </w:rPr>
        <w:t xml:space="preserve"> </w:t>
      </w:r>
      <w:r w:rsidRPr="00872A9F">
        <w:rPr>
          <w:sz w:val="24"/>
          <w:szCs w:val="24"/>
        </w:rPr>
        <w:t>TCS Cyber Security Services</w:t>
      </w:r>
      <w:r w:rsidR="00F034F2">
        <w:rPr>
          <w:sz w:val="24"/>
          <w:szCs w:val="24"/>
        </w:rPr>
        <w:tab/>
      </w:r>
    </w:p>
    <w:p w14:paraId="535F6C9A" w14:textId="77777777" w:rsidR="00D506B5" w:rsidRPr="00D506B5" w:rsidRDefault="00D506B5" w:rsidP="00F51CA0">
      <w:pPr>
        <w:pStyle w:val="ListParagraph"/>
        <w:numPr>
          <w:ilvl w:val="0"/>
          <w:numId w:val="21"/>
        </w:numPr>
        <w:spacing w:line="360" w:lineRule="auto"/>
        <w:jc w:val="both"/>
        <w:rPr>
          <w:rFonts w:ascii="Arial" w:hAnsi="Arial" w:cs="Arial"/>
          <w:b/>
          <w:bCs/>
          <w:sz w:val="24"/>
          <w:szCs w:val="24"/>
        </w:rPr>
      </w:pPr>
      <w:r w:rsidRPr="00D506B5">
        <w:rPr>
          <w:rFonts w:ascii="Arial" w:hAnsi="Arial" w:cs="Arial"/>
          <w:b/>
          <w:bCs/>
          <w:sz w:val="24"/>
          <w:szCs w:val="24"/>
        </w:rPr>
        <w:t>Wipro - Cybersecurity &amp; Risk Services:</w:t>
      </w:r>
    </w:p>
    <w:p w14:paraId="391BBFCB" w14:textId="723B949A" w:rsidR="00D506B5" w:rsidRDefault="00D506B5" w:rsidP="00F51CA0">
      <w:pPr>
        <w:pStyle w:val="ListParagraph"/>
        <w:numPr>
          <w:ilvl w:val="2"/>
          <w:numId w:val="3"/>
        </w:numPr>
        <w:spacing w:line="360" w:lineRule="auto"/>
        <w:jc w:val="both"/>
        <w:rPr>
          <w:rFonts w:ascii="Arial" w:hAnsi="Arial" w:cs="Arial"/>
          <w:sz w:val="24"/>
          <w:szCs w:val="24"/>
        </w:rPr>
      </w:pPr>
      <w:r w:rsidRPr="00D506B5">
        <w:rPr>
          <w:rFonts w:ascii="Arial" w:hAnsi="Arial" w:cs="Arial"/>
          <w:sz w:val="24"/>
          <w:szCs w:val="24"/>
        </w:rPr>
        <w:t>Wipro offers comprehensive Cybersecurity &amp; Risk Services, providing solutions for threat detection, risk management, and data protection. Their expertise ensures businesses safeguard against evolving digital threats and vulnerabilities.</w:t>
      </w:r>
    </w:p>
    <w:p w14:paraId="6AC0E085" w14:textId="53D6825C" w:rsidR="00D506B5" w:rsidRPr="00872A9F" w:rsidRDefault="00D506B5" w:rsidP="00F51CA0">
      <w:pPr>
        <w:pStyle w:val="ListParagraph"/>
        <w:spacing w:line="360" w:lineRule="auto"/>
        <w:ind w:left="2160"/>
        <w:jc w:val="both"/>
        <w:rPr>
          <w:sz w:val="24"/>
          <w:szCs w:val="24"/>
        </w:rPr>
      </w:pPr>
      <w:r>
        <w:rPr>
          <w:rStyle w:val="Strong"/>
          <w:rFonts w:ascii="Segoe UI" w:hAnsi="Segoe UI" w:cs="Segoe UI"/>
          <w:bdr w:val="single" w:sz="2" w:space="0" w:color="D9D9E3" w:frame="1"/>
        </w:rPr>
        <w:t>Website:</w:t>
      </w:r>
      <w:r>
        <w:rPr>
          <w:rFonts w:ascii="Segoe UI" w:hAnsi="Segoe UI" w:cs="Segoe UI"/>
          <w:color w:val="374151"/>
        </w:rPr>
        <w:t xml:space="preserve"> </w:t>
      </w:r>
      <w:r w:rsidRPr="00872A9F">
        <w:rPr>
          <w:sz w:val="24"/>
          <w:szCs w:val="24"/>
        </w:rPr>
        <w:t>Wipro Cybersecurity &amp; Risk Services</w:t>
      </w:r>
    </w:p>
    <w:p w14:paraId="2E8BDCB0" w14:textId="77777777" w:rsidR="00D506B5" w:rsidRDefault="00D506B5" w:rsidP="00F51CA0">
      <w:pPr>
        <w:pStyle w:val="ListParagraph"/>
        <w:numPr>
          <w:ilvl w:val="0"/>
          <w:numId w:val="21"/>
        </w:numPr>
        <w:spacing w:line="360" w:lineRule="auto"/>
        <w:rPr>
          <w:rFonts w:ascii="Arial" w:hAnsi="Arial" w:cs="Arial"/>
          <w:b/>
          <w:bCs/>
          <w:sz w:val="24"/>
          <w:szCs w:val="24"/>
        </w:rPr>
      </w:pPr>
      <w:r w:rsidRPr="00D506B5">
        <w:rPr>
          <w:rFonts w:ascii="Arial" w:hAnsi="Arial" w:cs="Arial"/>
          <w:b/>
          <w:bCs/>
          <w:sz w:val="24"/>
          <w:szCs w:val="24"/>
        </w:rPr>
        <w:t>IBM Security India:</w:t>
      </w:r>
    </w:p>
    <w:p w14:paraId="2E898AFB" w14:textId="4687CA5A" w:rsidR="00D506B5" w:rsidRDefault="00D506B5" w:rsidP="00F51CA0">
      <w:pPr>
        <w:pStyle w:val="ListParagraph"/>
        <w:numPr>
          <w:ilvl w:val="2"/>
          <w:numId w:val="3"/>
        </w:numPr>
        <w:spacing w:line="360" w:lineRule="auto"/>
        <w:rPr>
          <w:rFonts w:ascii="Arial" w:hAnsi="Arial" w:cs="Arial"/>
          <w:sz w:val="24"/>
          <w:szCs w:val="24"/>
        </w:rPr>
      </w:pPr>
      <w:r w:rsidRPr="00D506B5">
        <w:rPr>
          <w:rFonts w:ascii="Arial" w:hAnsi="Arial" w:cs="Arial"/>
          <w:sz w:val="24"/>
          <w:szCs w:val="24"/>
        </w:rPr>
        <w:lastRenderedPageBreak/>
        <w:t>IBM Security India is a branch of IBM that focuses on providing comprehensive cybersecurity solutions. Their offerings include threat intelligence, identity and access management, and advanced security analytics.</w:t>
      </w:r>
    </w:p>
    <w:p w14:paraId="1E28EDB8" w14:textId="3DBDCDBA" w:rsidR="00D506B5" w:rsidRDefault="00D506B5" w:rsidP="00F51CA0">
      <w:pPr>
        <w:pStyle w:val="ListParagraph"/>
        <w:spacing w:line="360" w:lineRule="auto"/>
        <w:ind w:left="2160"/>
        <w:rPr>
          <w:sz w:val="24"/>
          <w:szCs w:val="24"/>
        </w:rPr>
      </w:pPr>
      <w:r>
        <w:rPr>
          <w:rStyle w:val="Strong"/>
          <w:rFonts w:ascii="Segoe UI" w:hAnsi="Segoe UI" w:cs="Segoe UI"/>
          <w:bdr w:val="single" w:sz="2" w:space="0" w:color="D9D9E3" w:frame="1"/>
        </w:rPr>
        <w:t>Website:</w:t>
      </w:r>
      <w:r>
        <w:rPr>
          <w:rFonts w:ascii="Segoe UI" w:hAnsi="Segoe UI" w:cs="Segoe UI"/>
          <w:color w:val="374151"/>
        </w:rPr>
        <w:t xml:space="preserve"> </w:t>
      </w:r>
      <w:r w:rsidRPr="00872A9F">
        <w:rPr>
          <w:sz w:val="24"/>
          <w:szCs w:val="24"/>
        </w:rPr>
        <w:t>IBM Security India</w:t>
      </w:r>
    </w:p>
    <w:p w14:paraId="3C63B857" w14:textId="77777777" w:rsidR="002F50BB" w:rsidRDefault="002F50BB" w:rsidP="00F51CA0">
      <w:pPr>
        <w:spacing w:line="360" w:lineRule="auto"/>
        <w:rPr>
          <w:rFonts w:ascii="Arial" w:hAnsi="Arial" w:cs="Arial"/>
          <w:sz w:val="28"/>
          <w:szCs w:val="28"/>
        </w:rPr>
      </w:pPr>
    </w:p>
    <w:p w14:paraId="143940BA" w14:textId="77777777" w:rsidR="002F50BB" w:rsidRDefault="002F50BB" w:rsidP="00F51CA0">
      <w:pPr>
        <w:spacing w:line="360" w:lineRule="auto"/>
        <w:rPr>
          <w:rFonts w:ascii="Arial" w:hAnsi="Arial" w:cs="Arial"/>
          <w:sz w:val="28"/>
          <w:szCs w:val="28"/>
        </w:rPr>
      </w:pPr>
    </w:p>
    <w:p w14:paraId="57D1CD54" w14:textId="4F9C7733" w:rsidR="008C2949" w:rsidRDefault="002F50BB" w:rsidP="00F51CA0">
      <w:pPr>
        <w:pStyle w:val="ListParagraph"/>
        <w:numPr>
          <w:ilvl w:val="0"/>
          <w:numId w:val="18"/>
        </w:numPr>
        <w:spacing w:line="360" w:lineRule="auto"/>
        <w:rPr>
          <w:rFonts w:ascii="Arial" w:hAnsi="Arial" w:cs="Arial"/>
          <w:b/>
          <w:bCs/>
          <w:sz w:val="32"/>
          <w:szCs w:val="32"/>
          <w:u w:val="single"/>
        </w:rPr>
      </w:pPr>
      <w:r w:rsidRPr="002F50BB">
        <w:rPr>
          <w:rFonts w:ascii="Arial" w:hAnsi="Arial" w:cs="Arial"/>
          <w:b/>
          <w:bCs/>
          <w:sz w:val="32"/>
          <w:szCs w:val="32"/>
          <w:u w:val="single"/>
        </w:rPr>
        <w:t>Seminars on Cyber security awareness</w:t>
      </w:r>
    </w:p>
    <w:p w14:paraId="3965BD14" w14:textId="0ECDB35B" w:rsidR="008C2949" w:rsidRPr="00B07105" w:rsidRDefault="008C2949" w:rsidP="00F51CA0">
      <w:pPr>
        <w:pStyle w:val="ListParagraph"/>
        <w:numPr>
          <w:ilvl w:val="0"/>
          <w:numId w:val="26"/>
        </w:numPr>
        <w:spacing w:line="360" w:lineRule="auto"/>
        <w:rPr>
          <w:rFonts w:ascii="Arial" w:hAnsi="Arial" w:cs="Arial"/>
          <w:b/>
          <w:bCs/>
          <w:sz w:val="24"/>
          <w:szCs w:val="24"/>
        </w:rPr>
      </w:pPr>
      <w:r w:rsidRPr="00B07105">
        <w:rPr>
          <w:rFonts w:ascii="Arial" w:hAnsi="Arial" w:cs="Arial"/>
          <w:b/>
          <w:bCs/>
          <w:sz w:val="24"/>
          <w:szCs w:val="24"/>
        </w:rPr>
        <w:t>RSA Conference:</w:t>
      </w:r>
    </w:p>
    <w:p w14:paraId="27E76224" w14:textId="7719294E" w:rsidR="002F50BB" w:rsidRDefault="008C2949" w:rsidP="00F51CA0">
      <w:pPr>
        <w:pStyle w:val="ListParagraph"/>
        <w:numPr>
          <w:ilvl w:val="2"/>
          <w:numId w:val="3"/>
        </w:numPr>
        <w:spacing w:line="360" w:lineRule="auto"/>
        <w:rPr>
          <w:rFonts w:ascii="Arial" w:hAnsi="Arial" w:cs="Arial"/>
          <w:sz w:val="24"/>
          <w:szCs w:val="24"/>
        </w:rPr>
      </w:pPr>
      <w:r w:rsidRPr="008C2949">
        <w:rPr>
          <w:rFonts w:ascii="Arial" w:hAnsi="Arial" w:cs="Arial"/>
          <w:sz w:val="24"/>
          <w:szCs w:val="24"/>
        </w:rPr>
        <w:t xml:space="preserve">For 32 years, RSA Conference has been a driving force behind the world’s cybersecurity community. And over that time, we’ve seen the need to expand our mission beyond yearly Conferences. Because cyberthreats are constantly evolving, and we as a community must continue to evolve, too. Today, RSA Conference is your ongoing source for timely insights, thoughtful interactions, and actionable intelligence. </w:t>
      </w:r>
    </w:p>
    <w:p w14:paraId="559B147C" w14:textId="56454FD8" w:rsidR="008C2949" w:rsidRDefault="008C2949" w:rsidP="00F51CA0">
      <w:pPr>
        <w:pStyle w:val="ListParagraph"/>
        <w:spacing w:line="360" w:lineRule="auto"/>
        <w:ind w:left="2160"/>
      </w:pPr>
      <w:r>
        <w:rPr>
          <w:rFonts w:ascii="Segoe UI" w:hAnsi="Segoe UI" w:cs="Segoe UI"/>
          <w:color w:val="374151"/>
        </w:rPr>
        <w:t xml:space="preserve">Website: </w:t>
      </w:r>
      <w:hyperlink r:id="rId16" w:tgtFrame="_new" w:history="1">
        <w:r>
          <w:rPr>
            <w:rStyle w:val="Hyperlink"/>
            <w:rFonts w:ascii="Segoe UI" w:hAnsi="Segoe UI" w:cs="Segoe UI"/>
            <w:bdr w:val="single" w:sz="2" w:space="0" w:color="D9D9E3" w:frame="1"/>
          </w:rPr>
          <w:t>RSA Conference</w:t>
        </w:r>
      </w:hyperlink>
    </w:p>
    <w:p w14:paraId="7F69A3F0" w14:textId="77777777" w:rsidR="00F51CA0" w:rsidRDefault="00F51CA0" w:rsidP="00F51CA0">
      <w:pPr>
        <w:pStyle w:val="ListParagraph"/>
        <w:spacing w:line="360" w:lineRule="auto"/>
        <w:ind w:left="2160"/>
      </w:pPr>
    </w:p>
    <w:p w14:paraId="2BC3AE80" w14:textId="77777777" w:rsidR="00B07105" w:rsidRPr="00B07105" w:rsidRDefault="00B07105" w:rsidP="00F51CA0">
      <w:pPr>
        <w:pStyle w:val="ListParagraph"/>
        <w:numPr>
          <w:ilvl w:val="0"/>
          <w:numId w:val="26"/>
        </w:numPr>
        <w:spacing w:line="360" w:lineRule="auto"/>
        <w:jc w:val="both"/>
        <w:rPr>
          <w:rStyle w:val="Strong"/>
          <w:rFonts w:ascii="Arial" w:hAnsi="Arial" w:cs="Arial"/>
          <w:b w:val="0"/>
          <w:bCs w:val="0"/>
          <w:sz w:val="28"/>
          <w:szCs w:val="28"/>
        </w:rPr>
      </w:pPr>
      <w:r w:rsidRPr="00B07105">
        <w:rPr>
          <w:rStyle w:val="Strong"/>
          <w:rFonts w:ascii="Segoe UI" w:hAnsi="Segoe UI" w:cs="Segoe UI"/>
          <w:sz w:val="24"/>
          <w:szCs w:val="24"/>
          <w:bdr w:val="single" w:sz="2" w:space="0" w:color="D9D9E3" w:frame="1"/>
        </w:rPr>
        <w:t>Nullcon:</w:t>
      </w:r>
    </w:p>
    <w:p w14:paraId="0D0A3008" w14:textId="77777777" w:rsidR="00B07105" w:rsidRDefault="00B07105" w:rsidP="00F51CA0">
      <w:pPr>
        <w:pStyle w:val="ListParagraph"/>
        <w:numPr>
          <w:ilvl w:val="2"/>
          <w:numId w:val="3"/>
        </w:numPr>
        <w:spacing w:line="360" w:lineRule="auto"/>
        <w:jc w:val="both"/>
        <w:rPr>
          <w:rFonts w:ascii="Arial" w:hAnsi="Arial" w:cs="Arial"/>
          <w:sz w:val="24"/>
          <w:szCs w:val="24"/>
        </w:rPr>
      </w:pPr>
      <w:r w:rsidRPr="00B07105">
        <w:rPr>
          <w:rFonts w:ascii="Arial" w:hAnsi="Arial" w:cs="Arial"/>
          <w:sz w:val="24"/>
          <w:szCs w:val="24"/>
        </w:rPr>
        <w:t>Nullcon is an extensive platform for the exchange of information about zero-day vulnerabilities, latest attack vectors, and other cyber threats. Here, security researchers and experts from various fields discuss information security, along with showcasing multiple offensive and defensive security technologies. A section of the conference - Desi Jugaad - is dedicated to hackers or researchers who come up with innovative solutions for real-life challenges and are invested in taking new initiatives in cybersecurity.</w:t>
      </w:r>
    </w:p>
    <w:p w14:paraId="6602769F" w14:textId="578618F4" w:rsidR="00F51CA0" w:rsidRDefault="00F51CA0" w:rsidP="00F51CA0">
      <w:pPr>
        <w:pStyle w:val="ListParagraph"/>
        <w:spacing w:line="360" w:lineRule="auto"/>
        <w:ind w:left="2160"/>
        <w:jc w:val="both"/>
      </w:pPr>
      <w:r>
        <w:rPr>
          <w:rFonts w:ascii="Segoe UI" w:hAnsi="Segoe UI" w:cs="Segoe UI"/>
          <w:color w:val="374151"/>
        </w:rPr>
        <w:t xml:space="preserve">Website: </w:t>
      </w:r>
      <w:hyperlink r:id="rId17" w:tgtFrame="_new" w:history="1">
        <w:r>
          <w:rPr>
            <w:rStyle w:val="Hyperlink"/>
            <w:rFonts w:ascii="Segoe UI" w:hAnsi="Segoe UI" w:cs="Segoe UI"/>
            <w:bdr w:val="single" w:sz="2" w:space="0" w:color="D9D9E3" w:frame="1"/>
          </w:rPr>
          <w:t>Nullcon</w:t>
        </w:r>
      </w:hyperlink>
    </w:p>
    <w:p w14:paraId="5B03A410" w14:textId="77777777" w:rsidR="00F51CA0" w:rsidRDefault="00F51CA0" w:rsidP="00F51CA0">
      <w:pPr>
        <w:pStyle w:val="ListParagraph"/>
        <w:spacing w:line="360" w:lineRule="auto"/>
        <w:ind w:left="2160"/>
        <w:jc w:val="both"/>
        <w:rPr>
          <w:rFonts w:ascii="Arial" w:hAnsi="Arial" w:cs="Arial"/>
          <w:sz w:val="24"/>
          <w:szCs w:val="24"/>
        </w:rPr>
      </w:pPr>
    </w:p>
    <w:p w14:paraId="1D3442EC" w14:textId="44627640" w:rsidR="00F72198" w:rsidRPr="00F72198" w:rsidRDefault="00F72198" w:rsidP="00F51CA0">
      <w:pPr>
        <w:pStyle w:val="ListParagraph"/>
        <w:numPr>
          <w:ilvl w:val="0"/>
          <w:numId w:val="26"/>
        </w:numPr>
        <w:spacing w:line="360" w:lineRule="auto"/>
        <w:jc w:val="both"/>
        <w:rPr>
          <w:rStyle w:val="Strong"/>
          <w:b w:val="0"/>
          <w:bCs w:val="0"/>
          <w:sz w:val="24"/>
          <w:szCs w:val="24"/>
        </w:rPr>
      </w:pPr>
      <w:r w:rsidRPr="00F72198">
        <w:rPr>
          <w:rStyle w:val="Strong"/>
          <w:rFonts w:ascii="Segoe UI" w:hAnsi="Segoe UI" w:cs="Segoe UI"/>
          <w:sz w:val="24"/>
          <w:szCs w:val="24"/>
          <w:bdr w:val="single" w:sz="2" w:space="0" w:color="D9D9E3" w:frame="1"/>
        </w:rPr>
        <w:t>c0c0n - International Cyber Security &amp; Hacking Conference:</w:t>
      </w:r>
    </w:p>
    <w:p w14:paraId="3554EBEA" w14:textId="2DDA4E32" w:rsidR="00B07105" w:rsidRDefault="00F72198" w:rsidP="00F51CA0">
      <w:pPr>
        <w:pStyle w:val="ListParagraph"/>
        <w:numPr>
          <w:ilvl w:val="2"/>
          <w:numId w:val="3"/>
        </w:numPr>
        <w:spacing w:line="360" w:lineRule="auto"/>
        <w:jc w:val="both"/>
        <w:rPr>
          <w:rFonts w:ascii="Arial" w:hAnsi="Arial" w:cs="Arial"/>
          <w:sz w:val="24"/>
          <w:szCs w:val="24"/>
        </w:rPr>
      </w:pPr>
      <w:r w:rsidRPr="00F72198">
        <w:rPr>
          <w:rFonts w:ascii="Arial" w:hAnsi="Arial" w:cs="Arial"/>
          <w:sz w:val="24"/>
          <w:szCs w:val="24"/>
        </w:rPr>
        <w:lastRenderedPageBreak/>
        <w:t>c0c0n is a 15 years old platform that is aimed at providing opportunities to showcase, educate, understand and spread awareness on Information Security, data protection, and privacy. It also aims to provide a hand-shaking platform for various Corporate, Government organizations including the various investigation agencies, academia, research organizations, industry leaders and players, for better coordination in making the cyber world a better and safe place to be. Various technical, non-technical, legal and community events as part of the conferences.</w:t>
      </w:r>
    </w:p>
    <w:p w14:paraId="36B70B4C" w14:textId="10CBEB31" w:rsidR="00F51CA0" w:rsidRDefault="00F51CA0" w:rsidP="00F51CA0">
      <w:pPr>
        <w:pStyle w:val="ListParagraph"/>
        <w:spacing w:line="360" w:lineRule="auto"/>
        <w:ind w:left="2160"/>
        <w:jc w:val="both"/>
        <w:rPr>
          <w:rFonts w:ascii="Arial" w:hAnsi="Arial" w:cs="Arial"/>
          <w:sz w:val="24"/>
          <w:szCs w:val="24"/>
        </w:rPr>
      </w:pPr>
      <w:r>
        <w:rPr>
          <w:rFonts w:ascii="Segoe UI" w:hAnsi="Segoe UI" w:cs="Segoe UI"/>
          <w:color w:val="374151"/>
        </w:rPr>
        <w:t xml:space="preserve">Website: </w:t>
      </w:r>
      <w:hyperlink r:id="rId18" w:tgtFrame="_new" w:history="1">
        <w:r>
          <w:rPr>
            <w:rStyle w:val="Hyperlink"/>
            <w:rFonts w:ascii="Segoe UI" w:hAnsi="Segoe UI" w:cs="Segoe UI"/>
            <w:bdr w:val="single" w:sz="2" w:space="0" w:color="D9D9E3" w:frame="1"/>
          </w:rPr>
          <w:t>c0c0n</w:t>
        </w:r>
      </w:hyperlink>
    </w:p>
    <w:p w14:paraId="542DB1A8" w14:textId="77777777" w:rsidR="00F51CA0" w:rsidRPr="00F51CA0" w:rsidRDefault="00F51CA0" w:rsidP="00F51CA0">
      <w:pPr>
        <w:pStyle w:val="ListParagraph"/>
        <w:spacing w:line="360" w:lineRule="auto"/>
        <w:ind w:left="2160"/>
        <w:jc w:val="both"/>
        <w:rPr>
          <w:rFonts w:ascii="Arial" w:hAnsi="Arial" w:cs="Arial"/>
          <w:sz w:val="24"/>
          <w:szCs w:val="24"/>
        </w:rPr>
      </w:pPr>
    </w:p>
    <w:p w14:paraId="190C6179" w14:textId="6C90B20F" w:rsidR="008C2949" w:rsidRPr="00B07105" w:rsidRDefault="008C2949" w:rsidP="00F51CA0">
      <w:pPr>
        <w:pStyle w:val="ListParagraph"/>
        <w:numPr>
          <w:ilvl w:val="0"/>
          <w:numId w:val="26"/>
        </w:numPr>
        <w:spacing w:line="360" w:lineRule="auto"/>
        <w:rPr>
          <w:rStyle w:val="Strong"/>
          <w:rFonts w:ascii="Arial" w:hAnsi="Arial" w:cs="Arial"/>
          <w:b w:val="0"/>
          <w:bCs w:val="0"/>
          <w:sz w:val="28"/>
          <w:szCs w:val="28"/>
        </w:rPr>
      </w:pPr>
      <w:r w:rsidRPr="00B07105">
        <w:rPr>
          <w:rStyle w:val="Strong"/>
          <w:rFonts w:ascii="Segoe UI" w:hAnsi="Segoe UI" w:cs="Segoe UI"/>
          <w:sz w:val="24"/>
          <w:szCs w:val="24"/>
          <w:bdr w:val="single" w:sz="2" w:space="0" w:color="D9D9E3" w:frame="1"/>
        </w:rPr>
        <w:t>Cyber Security Summit:</w:t>
      </w:r>
    </w:p>
    <w:p w14:paraId="4E845F2A" w14:textId="53C7C39F" w:rsidR="008C2949" w:rsidRDefault="008C2949" w:rsidP="00F51CA0">
      <w:pPr>
        <w:pStyle w:val="ListParagraph"/>
        <w:numPr>
          <w:ilvl w:val="2"/>
          <w:numId w:val="26"/>
        </w:numPr>
        <w:spacing w:line="360" w:lineRule="auto"/>
        <w:jc w:val="both"/>
        <w:rPr>
          <w:rFonts w:ascii="Arial" w:hAnsi="Arial" w:cs="Arial"/>
          <w:sz w:val="24"/>
          <w:szCs w:val="24"/>
        </w:rPr>
      </w:pPr>
      <w:r w:rsidRPr="008C2949">
        <w:rPr>
          <w:rFonts w:ascii="Arial" w:hAnsi="Arial" w:cs="Arial"/>
          <w:sz w:val="24"/>
          <w:szCs w:val="24"/>
        </w:rPr>
        <w:t>The Official Cybersecurity Summit merged into the CyberRisk Alliance / CRA in October of 2022. CRA is a business intelligence company serving the high growth, rapidly evolving cybersecurity community with a diversified portfolio of brands including SC Media, Security Weekly, ChannelE2E, MSSP Alert, InfoSec World, Identiverse, Cybersecurity Collaboration Forum, its research unit CRA Business Intelligence, and the peer-to-peer CISO membership network, Cybersecurity Collaborative.</w:t>
      </w:r>
    </w:p>
    <w:p w14:paraId="469AAB3A" w14:textId="47A5CB57" w:rsidR="00212F1A" w:rsidRDefault="00212F1A" w:rsidP="00F51CA0">
      <w:pPr>
        <w:pStyle w:val="ListParagraph"/>
        <w:spacing w:line="360" w:lineRule="auto"/>
        <w:ind w:left="2160"/>
        <w:jc w:val="both"/>
      </w:pPr>
      <w:r>
        <w:rPr>
          <w:rFonts w:ascii="Segoe UI" w:hAnsi="Segoe UI" w:cs="Segoe UI"/>
          <w:color w:val="374151"/>
        </w:rPr>
        <w:t xml:space="preserve">Website: </w:t>
      </w:r>
      <w:hyperlink r:id="rId19" w:tgtFrame="_new" w:history="1">
        <w:r>
          <w:rPr>
            <w:rStyle w:val="Hyperlink"/>
            <w:rFonts w:ascii="Segoe UI" w:hAnsi="Segoe UI" w:cs="Segoe UI"/>
            <w:bdr w:val="single" w:sz="2" w:space="0" w:color="D9D9E3" w:frame="1"/>
          </w:rPr>
          <w:t>Cyber Security Summit</w:t>
        </w:r>
      </w:hyperlink>
    </w:p>
    <w:p w14:paraId="32C6305A" w14:textId="77777777" w:rsidR="00F51CA0" w:rsidRDefault="00F51CA0" w:rsidP="00F51CA0">
      <w:pPr>
        <w:pStyle w:val="ListParagraph"/>
        <w:spacing w:line="360" w:lineRule="auto"/>
        <w:ind w:left="2160"/>
        <w:jc w:val="both"/>
      </w:pPr>
    </w:p>
    <w:p w14:paraId="774DA862" w14:textId="70F84C99" w:rsidR="00B07105" w:rsidRPr="00B07105" w:rsidRDefault="00B07105" w:rsidP="00F51CA0">
      <w:pPr>
        <w:pStyle w:val="ListParagraph"/>
        <w:numPr>
          <w:ilvl w:val="0"/>
          <w:numId w:val="26"/>
        </w:numPr>
        <w:spacing w:line="360" w:lineRule="auto"/>
        <w:jc w:val="both"/>
        <w:rPr>
          <w:rStyle w:val="Strong"/>
          <w:rFonts w:ascii="Arial" w:hAnsi="Arial" w:cs="Arial"/>
          <w:b w:val="0"/>
          <w:bCs w:val="0"/>
          <w:sz w:val="28"/>
          <w:szCs w:val="28"/>
        </w:rPr>
      </w:pPr>
      <w:r w:rsidRPr="00B07105">
        <w:rPr>
          <w:rStyle w:val="Strong"/>
          <w:rFonts w:ascii="Segoe UI" w:hAnsi="Segoe UI" w:cs="Segoe UI"/>
          <w:sz w:val="24"/>
          <w:szCs w:val="24"/>
          <w:bdr w:val="single" w:sz="2" w:space="0" w:color="D9D9E3" w:frame="1"/>
        </w:rPr>
        <w:t>CyberSec &amp; AI Prague:</w:t>
      </w:r>
    </w:p>
    <w:p w14:paraId="5AC75168" w14:textId="3A4042AD" w:rsidR="00E32C17" w:rsidRDefault="00B07105" w:rsidP="00F51CA0">
      <w:pPr>
        <w:pStyle w:val="ListParagraph"/>
        <w:numPr>
          <w:ilvl w:val="2"/>
          <w:numId w:val="26"/>
        </w:numPr>
        <w:spacing w:line="360" w:lineRule="auto"/>
        <w:jc w:val="both"/>
        <w:rPr>
          <w:rFonts w:ascii="Arial" w:hAnsi="Arial" w:cs="Arial"/>
          <w:sz w:val="24"/>
          <w:szCs w:val="24"/>
        </w:rPr>
      </w:pPr>
      <w:r w:rsidRPr="00B07105">
        <w:rPr>
          <w:rFonts w:ascii="Arial" w:hAnsi="Arial" w:cs="Arial"/>
          <w:sz w:val="24"/>
          <w:szCs w:val="24"/>
        </w:rPr>
        <w:t>CyberWiseCon is a premier IT security conference that brings together cybersecurity experts, industry leaders, and IT professionals from around the Europe.In an ever-evolving digital landscape, knowledge alone is not enough to safeguard against cyber threats. Wisdom, gained through experience and collective understanding, empowers us to stay one step ahead of malicious actors.</w:t>
      </w:r>
    </w:p>
    <w:p w14:paraId="61CC948E" w14:textId="5411274B" w:rsidR="00B07105" w:rsidRDefault="00B07105" w:rsidP="00F51CA0">
      <w:pPr>
        <w:pStyle w:val="ListParagraph"/>
        <w:spacing w:line="360" w:lineRule="auto"/>
        <w:ind w:left="2160"/>
        <w:jc w:val="both"/>
      </w:pPr>
      <w:r>
        <w:rPr>
          <w:rFonts w:ascii="Segoe UI" w:hAnsi="Segoe UI" w:cs="Segoe UI"/>
          <w:color w:val="374151"/>
        </w:rPr>
        <w:t xml:space="preserve">Website: </w:t>
      </w:r>
      <w:hyperlink r:id="rId20" w:tgtFrame="_new" w:history="1">
        <w:r>
          <w:rPr>
            <w:rStyle w:val="Hyperlink"/>
            <w:rFonts w:ascii="Segoe UI" w:hAnsi="Segoe UI" w:cs="Segoe UI"/>
            <w:bdr w:val="single" w:sz="2" w:space="0" w:color="D9D9E3" w:frame="1"/>
          </w:rPr>
          <w:t>CyberSec &amp; AI Prague</w:t>
        </w:r>
      </w:hyperlink>
    </w:p>
    <w:p w14:paraId="5A8552D2" w14:textId="77777777" w:rsidR="00F51CA0" w:rsidRDefault="00F51CA0" w:rsidP="00F51CA0">
      <w:pPr>
        <w:pStyle w:val="ListParagraph"/>
        <w:spacing w:line="360" w:lineRule="auto"/>
        <w:ind w:left="2160"/>
        <w:jc w:val="both"/>
      </w:pPr>
    </w:p>
    <w:p w14:paraId="1B2B2DC6" w14:textId="77777777" w:rsidR="00B07105" w:rsidRPr="00B07105" w:rsidRDefault="00B07105" w:rsidP="00F51CA0">
      <w:pPr>
        <w:pStyle w:val="ListParagraph"/>
        <w:numPr>
          <w:ilvl w:val="0"/>
          <w:numId w:val="26"/>
        </w:numPr>
        <w:spacing w:line="360" w:lineRule="auto"/>
        <w:rPr>
          <w:b/>
          <w:bCs/>
        </w:rPr>
      </w:pPr>
      <w:r w:rsidRPr="00B07105">
        <w:rPr>
          <w:rFonts w:ascii="Arial" w:hAnsi="Arial" w:cs="Arial"/>
          <w:b/>
          <w:bCs/>
          <w:sz w:val="24"/>
          <w:szCs w:val="24"/>
        </w:rPr>
        <w:lastRenderedPageBreak/>
        <w:t>Black Hat:</w:t>
      </w:r>
    </w:p>
    <w:p w14:paraId="6287C4FE" w14:textId="77777777" w:rsidR="00B07105" w:rsidRDefault="00B07105" w:rsidP="00F51CA0">
      <w:pPr>
        <w:pStyle w:val="ListParagraph"/>
        <w:numPr>
          <w:ilvl w:val="2"/>
          <w:numId w:val="26"/>
        </w:numPr>
        <w:spacing w:line="360" w:lineRule="auto"/>
        <w:jc w:val="both"/>
        <w:rPr>
          <w:rFonts w:ascii="Arial" w:hAnsi="Arial" w:cs="Arial"/>
          <w:sz w:val="24"/>
          <w:szCs w:val="24"/>
        </w:rPr>
      </w:pPr>
      <w:r w:rsidRPr="008C2949">
        <w:rPr>
          <w:rFonts w:ascii="Arial" w:hAnsi="Arial" w:cs="Arial"/>
          <w:sz w:val="24"/>
          <w:szCs w:val="24"/>
        </w:rPr>
        <w:t>Founded in 1997, Black Hat is an internationally recognized cybersecurity event series providing the most technical and relevant information security research. Grown from a single annual conference to the most respected information security event series internationally, these multi-day events provide the security community with the latest cutting-edge research, developments, and trends.</w:t>
      </w:r>
    </w:p>
    <w:p w14:paraId="0D9D29BB" w14:textId="77777777" w:rsidR="00B07105" w:rsidRDefault="00B07105" w:rsidP="00F51CA0">
      <w:pPr>
        <w:pStyle w:val="ListParagraph"/>
        <w:spacing w:line="360" w:lineRule="auto"/>
        <w:ind w:left="2160"/>
        <w:jc w:val="both"/>
      </w:pPr>
      <w:r>
        <w:rPr>
          <w:rFonts w:ascii="Segoe UI" w:hAnsi="Segoe UI" w:cs="Segoe UI"/>
          <w:color w:val="374151"/>
        </w:rPr>
        <w:t xml:space="preserve">Website: </w:t>
      </w:r>
      <w:hyperlink r:id="rId21" w:tgtFrame="_new" w:history="1">
        <w:r>
          <w:rPr>
            <w:rStyle w:val="Hyperlink"/>
            <w:rFonts w:ascii="Segoe UI" w:hAnsi="Segoe UI" w:cs="Segoe UI"/>
            <w:bdr w:val="single" w:sz="2" w:space="0" w:color="D9D9E3" w:frame="1"/>
          </w:rPr>
          <w:t>Black Hat</w:t>
        </w:r>
      </w:hyperlink>
    </w:p>
    <w:p w14:paraId="13E08F7C" w14:textId="77777777" w:rsidR="00F72198" w:rsidRPr="00F72198" w:rsidRDefault="00F72198" w:rsidP="00F51CA0">
      <w:pPr>
        <w:spacing w:line="360" w:lineRule="auto"/>
        <w:jc w:val="both"/>
        <w:rPr>
          <w:rFonts w:ascii="Arial" w:hAnsi="Arial" w:cs="Arial"/>
          <w:sz w:val="24"/>
          <w:szCs w:val="24"/>
        </w:rPr>
      </w:pPr>
    </w:p>
    <w:p w14:paraId="7FB6997C" w14:textId="77777777" w:rsidR="00B07105" w:rsidRPr="00B07105" w:rsidRDefault="00B07105" w:rsidP="00F51CA0">
      <w:pPr>
        <w:pStyle w:val="ListParagraph"/>
        <w:spacing w:line="360" w:lineRule="auto"/>
        <w:jc w:val="both"/>
        <w:rPr>
          <w:rFonts w:ascii="Arial" w:hAnsi="Arial" w:cs="Arial"/>
          <w:sz w:val="28"/>
          <w:szCs w:val="28"/>
        </w:rPr>
      </w:pPr>
    </w:p>
    <w:p w14:paraId="7315B324" w14:textId="77777777" w:rsidR="00B07105" w:rsidRPr="00B07105" w:rsidRDefault="00B07105" w:rsidP="00F51CA0">
      <w:pPr>
        <w:pStyle w:val="ListParagraph"/>
        <w:spacing w:line="360" w:lineRule="auto"/>
        <w:jc w:val="both"/>
        <w:rPr>
          <w:rFonts w:ascii="Arial" w:hAnsi="Arial" w:cs="Arial"/>
          <w:sz w:val="24"/>
          <w:szCs w:val="24"/>
        </w:rPr>
      </w:pPr>
    </w:p>
    <w:sectPr w:rsidR="00B07105" w:rsidRPr="00B0710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BEEC" w14:textId="77777777" w:rsidR="00887050" w:rsidRDefault="00887050" w:rsidP="00C721B2">
      <w:pPr>
        <w:spacing w:after="0" w:line="240" w:lineRule="auto"/>
      </w:pPr>
      <w:r>
        <w:separator/>
      </w:r>
    </w:p>
  </w:endnote>
  <w:endnote w:type="continuationSeparator" w:id="0">
    <w:p w14:paraId="65DF7304" w14:textId="77777777" w:rsidR="00887050" w:rsidRDefault="00887050" w:rsidP="00C7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F937" w14:textId="77777777" w:rsidR="00BD3FBA" w:rsidRPr="00BD3FBA" w:rsidRDefault="00BD3FBA">
    <w:pPr>
      <w:pStyle w:val="Footer"/>
      <w:jc w:val="center"/>
      <w:rPr>
        <w:rFonts w:ascii="Arial" w:hAnsi="Arial" w:cs="Arial"/>
        <w:b/>
        <w:bCs/>
      </w:rPr>
    </w:pPr>
    <w:r w:rsidRPr="00BD3FBA">
      <w:rPr>
        <w:rFonts w:ascii="Arial" w:hAnsi="Arial" w:cs="Arial"/>
        <w:b/>
        <w:bCs/>
      </w:rPr>
      <w:t xml:space="preserve">Page </w:t>
    </w:r>
    <w:r w:rsidRPr="00BD3FBA">
      <w:rPr>
        <w:rFonts w:ascii="Arial" w:hAnsi="Arial" w:cs="Arial"/>
        <w:b/>
        <w:bCs/>
      </w:rPr>
      <w:fldChar w:fldCharType="begin"/>
    </w:r>
    <w:r w:rsidRPr="00BD3FBA">
      <w:rPr>
        <w:rFonts w:ascii="Arial" w:hAnsi="Arial" w:cs="Arial"/>
        <w:b/>
        <w:bCs/>
      </w:rPr>
      <w:instrText xml:space="preserve"> PAGE  \* Arabic  \* MERGEFORMAT </w:instrText>
    </w:r>
    <w:r w:rsidRPr="00BD3FBA">
      <w:rPr>
        <w:rFonts w:ascii="Arial" w:hAnsi="Arial" w:cs="Arial"/>
        <w:b/>
        <w:bCs/>
      </w:rPr>
      <w:fldChar w:fldCharType="separate"/>
    </w:r>
    <w:r w:rsidRPr="00BD3FBA">
      <w:rPr>
        <w:rFonts w:ascii="Arial" w:hAnsi="Arial" w:cs="Arial"/>
        <w:b/>
        <w:bCs/>
        <w:noProof/>
      </w:rPr>
      <w:t>2</w:t>
    </w:r>
    <w:r w:rsidRPr="00BD3FBA">
      <w:rPr>
        <w:rFonts w:ascii="Arial" w:hAnsi="Arial" w:cs="Arial"/>
        <w:b/>
        <w:bCs/>
      </w:rPr>
      <w:fldChar w:fldCharType="end"/>
    </w:r>
    <w:r w:rsidRPr="00BD3FBA">
      <w:rPr>
        <w:rFonts w:ascii="Arial" w:hAnsi="Arial" w:cs="Arial"/>
        <w:b/>
        <w:bCs/>
      </w:rPr>
      <w:t xml:space="preserve"> of </w:t>
    </w:r>
    <w:r w:rsidRPr="00BD3FBA">
      <w:rPr>
        <w:rFonts w:ascii="Arial" w:hAnsi="Arial" w:cs="Arial"/>
        <w:b/>
        <w:bCs/>
      </w:rPr>
      <w:fldChar w:fldCharType="begin"/>
    </w:r>
    <w:r w:rsidRPr="00BD3FBA">
      <w:rPr>
        <w:rFonts w:ascii="Arial" w:hAnsi="Arial" w:cs="Arial"/>
        <w:b/>
        <w:bCs/>
      </w:rPr>
      <w:instrText xml:space="preserve"> NUMPAGES  \* Arabic  \* MERGEFORMAT </w:instrText>
    </w:r>
    <w:r w:rsidRPr="00BD3FBA">
      <w:rPr>
        <w:rFonts w:ascii="Arial" w:hAnsi="Arial" w:cs="Arial"/>
        <w:b/>
        <w:bCs/>
      </w:rPr>
      <w:fldChar w:fldCharType="separate"/>
    </w:r>
    <w:r w:rsidRPr="00BD3FBA">
      <w:rPr>
        <w:rFonts w:ascii="Arial" w:hAnsi="Arial" w:cs="Arial"/>
        <w:b/>
        <w:bCs/>
        <w:noProof/>
      </w:rPr>
      <w:t>2</w:t>
    </w:r>
    <w:r w:rsidRPr="00BD3FBA">
      <w:rPr>
        <w:rFonts w:ascii="Arial" w:hAnsi="Arial" w:cs="Arial"/>
        <w:b/>
        <w:bCs/>
      </w:rPr>
      <w:fldChar w:fldCharType="end"/>
    </w:r>
  </w:p>
  <w:p w14:paraId="02D2A119" w14:textId="77777777" w:rsidR="00BD3FBA" w:rsidRPr="00BD3FBA" w:rsidRDefault="00BD3FBA">
    <w:pPr>
      <w:pStyle w:val="Foo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BC97" w14:textId="77777777" w:rsidR="00887050" w:rsidRDefault="00887050" w:rsidP="00C721B2">
      <w:pPr>
        <w:spacing w:after="0" w:line="240" w:lineRule="auto"/>
      </w:pPr>
      <w:r>
        <w:separator/>
      </w:r>
    </w:p>
  </w:footnote>
  <w:footnote w:type="continuationSeparator" w:id="0">
    <w:p w14:paraId="7D5609D2" w14:textId="77777777" w:rsidR="00887050" w:rsidRDefault="00887050" w:rsidP="00C7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6" type="#_x0000_t75" style="width:12pt;height:12pt" o:bullet="t">
        <v:imagedata r:id="rId1" o:title="mso67E"/>
      </v:shape>
    </w:pict>
  </w:numPicBullet>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8575D3"/>
    <w:multiLevelType w:val="hybridMultilevel"/>
    <w:tmpl w:val="E0EC3D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354266"/>
    <w:multiLevelType w:val="hybridMultilevel"/>
    <w:tmpl w:val="F1B2F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E36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2E41D59"/>
    <w:multiLevelType w:val="hybridMultilevel"/>
    <w:tmpl w:val="3F82E86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EC4501"/>
    <w:multiLevelType w:val="multilevel"/>
    <w:tmpl w:val="E68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7523C0"/>
    <w:multiLevelType w:val="hybridMultilevel"/>
    <w:tmpl w:val="6F94EB0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E3F3BE9"/>
    <w:multiLevelType w:val="hybridMultilevel"/>
    <w:tmpl w:val="0F56C1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68D9"/>
    <w:multiLevelType w:val="hybridMultilevel"/>
    <w:tmpl w:val="38B62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57152"/>
    <w:multiLevelType w:val="hybridMultilevel"/>
    <w:tmpl w:val="40BCE8CA"/>
    <w:lvl w:ilvl="0" w:tplc="04090011">
      <w:start w:val="1"/>
      <w:numFmt w:val="decimal"/>
      <w:lvlText w:val="%1)"/>
      <w:lvlJc w:val="left"/>
      <w:pPr>
        <w:ind w:left="540" w:hanging="360"/>
      </w:pPr>
      <w:rPr>
        <w:rFonts w:hint="default"/>
        <w:b w:val="0"/>
        <w:bCs w:val="0"/>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E3E0C"/>
    <w:multiLevelType w:val="hybridMultilevel"/>
    <w:tmpl w:val="3A3EC8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E244D3E"/>
    <w:multiLevelType w:val="hybridMultilevel"/>
    <w:tmpl w:val="248E9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A170E"/>
    <w:multiLevelType w:val="hybridMultilevel"/>
    <w:tmpl w:val="2C4EF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BC5123"/>
    <w:multiLevelType w:val="hybridMultilevel"/>
    <w:tmpl w:val="CC903C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27F0108"/>
    <w:multiLevelType w:val="hybridMultilevel"/>
    <w:tmpl w:val="869C7332"/>
    <w:lvl w:ilvl="0" w:tplc="7B5042B8">
      <w:start w:val="1"/>
      <w:numFmt w:val="decimal"/>
      <w:lvlText w:val="%1)"/>
      <w:lvlJc w:val="left"/>
      <w:pPr>
        <w:ind w:left="1440" w:hanging="360"/>
      </w:pPr>
      <w:rPr>
        <w:rFonts w:hint="default"/>
        <w:b w:val="0"/>
        <w:bCs w:val="0"/>
        <w:sz w:val="28"/>
        <w:szCs w:val="28"/>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656220F0"/>
    <w:multiLevelType w:val="hybridMultilevel"/>
    <w:tmpl w:val="38DE15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FB6A1A"/>
    <w:multiLevelType w:val="hybridMultilevel"/>
    <w:tmpl w:val="C2FCD588"/>
    <w:lvl w:ilvl="0" w:tplc="7B5042B8">
      <w:start w:val="1"/>
      <w:numFmt w:val="decimal"/>
      <w:lvlText w:val="%1)"/>
      <w:lvlJc w:val="left"/>
      <w:pPr>
        <w:ind w:left="1440" w:hanging="360"/>
      </w:pPr>
      <w:rPr>
        <w:rFonts w:hint="default"/>
        <w:b w:val="0"/>
        <w:bCs w:val="0"/>
        <w:sz w:val="28"/>
        <w:szCs w:val="28"/>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0D009C"/>
    <w:multiLevelType w:val="multilevel"/>
    <w:tmpl w:val="35C06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152048">
    <w:abstractNumId w:val="3"/>
  </w:num>
  <w:num w:numId="2" w16cid:durableId="1400130966">
    <w:abstractNumId w:val="7"/>
  </w:num>
  <w:num w:numId="3" w16cid:durableId="1714118413">
    <w:abstractNumId w:val="9"/>
  </w:num>
  <w:num w:numId="4" w16cid:durableId="369305222">
    <w:abstractNumId w:val="1"/>
  </w:num>
  <w:num w:numId="5" w16cid:durableId="174461033">
    <w:abstractNumId w:val="0"/>
  </w:num>
  <w:num w:numId="6" w16cid:durableId="1022436016">
    <w:abstractNumId w:val="0"/>
  </w:num>
  <w:num w:numId="7" w16cid:durableId="1861889369">
    <w:abstractNumId w:val="0"/>
  </w:num>
  <w:num w:numId="8" w16cid:durableId="463082615">
    <w:abstractNumId w:val="0"/>
  </w:num>
  <w:num w:numId="9" w16cid:durableId="1987393793">
    <w:abstractNumId w:val="0"/>
  </w:num>
  <w:num w:numId="10" w16cid:durableId="1301304410">
    <w:abstractNumId w:val="0"/>
  </w:num>
  <w:num w:numId="11" w16cid:durableId="66928767">
    <w:abstractNumId w:val="0"/>
  </w:num>
  <w:num w:numId="12" w16cid:durableId="370806023">
    <w:abstractNumId w:val="0"/>
  </w:num>
  <w:num w:numId="13" w16cid:durableId="2031253911">
    <w:abstractNumId w:val="0"/>
  </w:num>
  <w:num w:numId="14" w16cid:durableId="741490751">
    <w:abstractNumId w:val="0"/>
  </w:num>
  <w:num w:numId="15" w16cid:durableId="666441898">
    <w:abstractNumId w:val="5"/>
  </w:num>
  <w:num w:numId="16" w16cid:durableId="97458259">
    <w:abstractNumId w:val="11"/>
  </w:num>
  <w:num w:numId="17" w16cid:durableId="1869947990">
    <w:abstractNumId w:val="8"/>
  </w:num>
  <w:num w:numId="18" w16cid:durableId="2144813749">
    <w:abstractNumId w:val="15"/>
  </w:num>
  <w:num w:numId="19" w16cid:durableId="1302543134">
    <w:abstractNumId w:val="2"/>
  </w:num>
  <w:num w:numId="20" w16cid:durableId="1509053873">
    <w:abstractNumId w:val="4"/>
  </w:num>
  <w:num w:numId="21" w16cid:durableId="264843753">
    <w:abstractNumId w:val="14"/>
  </w:num>
  <w:num w:numId="22" w16cid:durableId="1525049776">
    <w:abstractNumId w:val="17"/>
  </w:num>
  <w:num w:numId="23" w16cid:durableId="2029983227">
    <w:abstractNumId w:val="13"/>
  </w:num>
  <w:num w:numId="24" w16cid:durableId="160389885">
    <w:abstractNumId w:val="12"/>
  </w:num>
  <w:num w:numId="25" w16cid:durableId="1066957383">
    <w:abstractNumId w:val="10"/>
  </w:num>
  <w:num w:numId="26" w16cid:durableId="1470443662">
    <w:abstractNumId w:val="16"/>
  </w:num>
  <w:num w:numId="27" w16cid:durableId="331027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17"/>
    <w:rsid w:val="000E5C8D"/>
    <w:rsid w:val="00195111"/>
    <w:rsid w:val="002105CC"/>
    <w:rsid w:val="00212163"/>
    <w:rsid w:val="00212F1A"/>
    <w:rsid w:val="002319D9"/>
    <w:rsid w:val="0025347A"/>
    <w:rsid w:val="002F50BB"/>
    <w:rsid w:val="003218E4"/>
    <w:rsid w:val="00332919"/>
    <w:rsid w:val="004C49E7"/>
    <w:rsid w:val="0055757D"/>
    <w:rsid w:val="005F679E"/>
    <w:rsid w:val="00634565"/>
    <w:rsid w:val="00787636"/>
    <w:rsid w:val="007A7468"/>
    <w:rsid w:val="007C798F"/>
    <w:rsid w:val="00872A9F"/>
    <w:rsid w:val="00887050"/>
    <w:rsid w:val="00896384"/>
    <w:rsid w:val="008C2949"/>
    <w:rsid w:val="009B2CA3"/>
    <w:rsid w:val="00A22E39"/>
    <w:rsid w:val="00B07105"/>
    <w:rsid w:val="00B163D2"/>
    <w:rsid w:val="00B53881"/>
    <w:rsid w:val="00B71730"/>
    <w:rsid w:val="00B85F2F"/>
    <w:rsid w:val="00BD3FBA"/>
    <w:rsid w:val="00BD49E1"/>
    <w:rsid w:val="00BD7742"/>
    <w:rsid w:val="00C42A9A"/>
    <w:rsid w:val="00C721B2"/>
    <w:rsid w:val="00CA68B5"/>
    <w:rsid w:val="00D506B5"/>
    <w:rsid w:val="00DA052C"/>
    <w:rsid w:val="00DA4518"/>
    <w:rsid w:val="00DE17BF"/>
    <w:rsid w:val="00E32C17"/>
    <w:rsid w:val="00EE32F4"/>
    <w:rsid w:val="00F034F2"/>
    <w:rsid w:val="00F51CA0"/>
    <w:rsid w:val="00F72198"/>
    <w:rsid w:val="00FF541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3CA2"/>
  <w15:chartTrackingRefBased/>
  <w15:docId w15:val="{4B3417E4-5E3A-4139-9C5D-51B56BE1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8D"/>
  </w:style>
  <w:style w:type="paragraph" w:styleId="Heading1">
    <w:name w:val="heading 1"/>
    <w:basedOn w:val="Normal"/>
    <w:next w:val="Normal"/>
    <w:link w:val="Heading1Char"/>
    <w:uiPriority w:val="9"/>
    <w:qFormat/>
    <w:rsid w:val="000E5C8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E5C8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E5C8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E5C8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E5C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E5C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E5C8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E5C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E5C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8D"/>
    <w:pPr>
      <w:ind w:left="720"/>
      <w:contextualSpacing/>
    </w:pPr>
  </w:style>
  <w:style w:type="character" w:customStyle="1" w:styleId="Heading1Char">
    <w:name w:val="Heading 1 Char"/>
    <w:basedOn w:val="DefaultParagraphFont"/>
    <w:link w:val="Heading1"/>
    <w:uiPriority w:val="9"/>
    <w:rsid w:val="000E5C8D"/>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E5C8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E5C8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E5C8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E5C8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E5C8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E5C8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E5C8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E5C8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E5C8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E5C8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E5C8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E5C8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E5C8D"/>
    <w:rPr>
      <w:rFonts w:asciiTheme="majorHAnsi" w:eastAsiaTheme="majorEastAsia" w:hAnsiTheme="majorHAnsi" w:cstheme="majorBidi"/>
    </w:rPr>
  </w:style>
  <w:style w:type="character" w:styleId="Strong">
    <w:name w:val="Strong"/>
    <w:basedOn w:val="DefaultParagraphFont"/>
    <w:uiPriority w:val="22"/>
    <w:qFormat/>
    <w:rsid w:val="000E5C8D"/>
    <w:rPr>
      <w:b/>
      <w:bCs/>
    </w:rPr>
  </w:style>
  <w:style w:type="character" w:styleId="Emphasis">
    <w:name w:val="Emphasis"/>
    <w:basedOn w:val="DefaultParagraphFont"/>
    <w:uiPriority w:val="20"/>
    <w:qFormat/>
    <w:rsid w:val="000E5C8D"/>
    <w:rPr>
      <w:i/>
      <w:iCs/>
    </w:rPr>
  </w:style>
  <w:style w:type="paragraph" w:styleId="NoSpacing">
    <w:name w:val="No Spacing"/>
    <w:uiPriority w:val="1"/>
    <w:qFormat/>
    <w:rsid w:val="000E5C8D"/>
    <w:pPr>
      <w:spacing w:after="0" w:line="240" w:lineRule="auto"/>
    </w:pPr>
  </w:style>
  <w:style w:type="paragraph" w:styleId="Quote">
    <w:name w:val="Quote"/>
    <w:basedOn w:val="Normal"/>
    <w:next w:val="Normal"/>
    <w:link w:val="QuoteChar"/>
    <w:uiPriority w:val="29"/>
    <w:qFormat/>
    <w:rsid w:val="000E5C8D"/>
    <w:pPr>
      <w:spacing w:before="120"/>
      <w:ind w:left="720" w:right="720"/>
      <w:jc w:val="center"/>
    </w:pPr>
    <w:rPr>
      <w:i/>
      <w:iCs/>
    </w:rPr>
  </w:style>
  <w:style w:type="character" w:customStyle="1" w:styleId="QuoteChar">
    <w:name w:val="Quote Char"/>
    <w:basedOn w:val="DefaultParagraphFont"/>
    <w:link w:val="Quote"/>
    <w:uiPriority w:val="29"/>
    <w:rsid w:val="000E5C8D"/>
    <w:rPr>
      <w:i/>
      <w:iCs/>
    </w:rPr>
  </w:style>
  <w:style w:type="paragraph" w:styleId="IntenseQuote">
    <w:name w:val="Intense Quote"/>
    <w:basedOn w:val="Normal"/>
    <w:next w:val="Normal"/>
    <w:link w:val="IntenseQuoteChar"/>
    <w:uiPriority w:val="30"/>
    <w:qFormat/>
    <w:rsid w:val="000E5C8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E5C8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E5C8D"/>
    <w:rPr>
      <w:i/>
      <w:iCs/>
      <w:color w:val="404040" w:themeColor="text1" w:themeTint="BF"/>
    </w:rPr>
  </w:style>
  <w:style w:type="character" w:styleId="IntenseEmphasis">
    <w:name w:val="Intense Emphasis"/>
    <w:basedOn w:val="DefaultParagraphFont"/>
    <w:uiPriority w:val="21"/>
    <w:qFormat/>
    <w:rsid w:val="000E5C8D"/>
    <w:rPr>
      <w:b w:val="0"/>
      <w:bCs w:val="0"/>
      <w:i/>
      <w:iCs/>
      <w:color w:val="4472C4" w:themeColor="accent1"/>
    </w:rPr>
  </w:style>
  <w:style w:type="character" w:styleId="SubtleReference">
    <w:name w:val="Subtle Reference"/>
    <w:basedOn w:val="DefaultParagraphFont"/>
    <w:uiPriority w:val="31"/>
    <w:qFormat/>
    <w:rsid w:val="000E5C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5C8D"/>
    <w:rPr>
      <w:b/>
      <w:bCs/>
      <w:smallCaps/>
      <w:color w:val="4472C4" w:themeColor="accent1"/>
      <w:spacing w:val="5"/>
      <w:u w:val="single"/>
    </w:rPr>
  </w:style>
  <w:style w:type="character" w:styleId="BookTitle">
    <w:name w:val="Book Title"/>
    <w:basedOn w:val="DefaultParagraphFont"/>
    <w:uiPriority w:val="33"/>
    <w:qFormat/>
    <w:rsid w:val="000E5C8D"/>
    <w:rPr>
      <w:b/>
      <w:bCs/>
      <w:smallCaps/>
    </w:rPr>
  </w:style>
  <w:style w:type="paragraph" w:styleId="TOCHeading">
    <w:name w:val="TOC Heading"/>
    <w:basedOn w:val="Heading1"/>
    <w:next w:val="Normal"/>
    <w:uiPriority w:val="39"/>
    <w:semiHidden/>
    <w:unhideWhenUsed/>
    <w:qFormat/>
    <w:rsid w:val="000E5C8D"/>
    <w:pPr>
      <w:outlineLvl w:val="9"/>
    </w:pPr>
  </w:style>
  <w:style w:type="character" w:styleId="Hyperlink">
    <w:name w:val="Hyperlink"/>
    <w:basedOn w:val="DefaultParagraphFont"/>
    <w:uiPriority w:val="99"/>
    <w:semiHidden/>
    <w:unhideWhenUsed/>
    <w:rsid w:val="000E5C8D"/>
    <w:rPr>
      <w:color w:val="0000FF"/>
      <w:u w:val="single"/>
    </w:rPr>
  </w:style>
  <w:style w:type="paragraph" w:styleId="NormalWeb">
    <w:name w:val="Normal (Web)"/>
    <w:basedOn w:val="Normal"/>
    <w:uiPriority w:val="99"/>
    <w:unhideWhenUsed/>
    <w:rsid w:val="00C721B2"/>
    <w:pPr>
      <w:spacing w:before="100" w:beforeAutospacing="1" w:after="100" w:afterAutospacing="1" w:line="240" w:lineRule="auto"/>
    </w:pPr>
    <w:rPr>
      <w:rFonts w:ascii="Times New Roman" w:eastAsia="Times New Roman" w:hAnsi="Times New Roman" w:cs="Times New Roman"/>
      <w:sz w:val="24"/>
      <w:szCs w:val="24"/>
      <w:lang w:val="en-US" w:bidi="gu-IN"/>
    </w:rPr>
  </w:style>
  <w:style w:type="paragraph" w:styleId="Header">
    <w:name w:val="header"/>
    <w:basedOn w:val="Normal"/>
    <w:link w:val="HeaderChar"/>
    <w:uiPriority w:val="99"/>
    <w:unhideWhenUsed/>
    <w:rsid w:val="00C72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1B2"/>
  </w:style>
  <w:style w:type="paragraph" w:styleId="Footer">
    <w:name w:val="footer"/>
    <w:basedOn w:val="Normal"/>
    <w:link w:val="FooterChar"/>
    <w:uiPriority w:val="99"/>
    <w:unhideWhenUsed/>
    <w:rsid w:val="00C72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9907">
      <w:bodyDiv w:val="1"/>
      <w:marLeft w:val="0"/>
      <w:marRight w:val="0"/>
      <w:marTop w:val="0"/>
      <w:marBottom w:val="0"/>
      <w:divBdr>
        <w:top w:val="none" w:sz="0" w:space="0" w:color="auto"/>
        <w:left w:val="none" w:sz="0" w:space="0" w:color="auto"/>
        <w:bottom w:val="none" w:sz="0" w:space="0" w:color="auto"/>
        <w:right w:val="none" w:sz="0" w:space="0" w:color="auto"/>
      </w:divBdr>
    </w:div>
    <w:div w:id="1050955760">
      <w:bodyDiv w:val="1"/>
      <w:marLeft w:val="0"/>
      <w:marRight w:val="0"/>
      <w:marTop w:val="0"/>
      <w:marBottom w:val="0"/>
      <w:divBdr>
        <w:top w:val="none" w:sz="0" w:space="0" w:color="auto"/>
        <w:left w:val="none" w:sz="0" w:space="0" w:color="auto"/>
        <w:bottom w:val="none" w:sz="0" w:space="0" w:color="auto"/>
        <w:right w:val="none" w:sz="0" w:space="0" w:color="auto"/>
      </w:divBdr>
    </w:div>
    <w:div w:id="1094474992">
      <w:bodyDiv w:val="1"/>
      <w:marLeft w:val="0"/>
      <w:marRight w:val="0"/>
      <w:marTop w:val="0"/>
      <w:marBottom w:val="0"/>
      <w:divBdr>
        <w:top w:val="none" w:sz="0" w:space="0" w:color="auto"/>
        <w:left w:val="none" w:sz="0" w:space="0" w:color="auto"/>
        <w:bottom w:val="none" w:sz="0" w:space="0" w:color="auto"/>
        <w:right w:val="none" w:sz="0" w:space="0" w:color="auto"/>
      </w:divBdr>
    </w:div>
    <w:div w:id="1197892740">
      <w:bodyDiv w:val="1"/>
      <w:marLeft w:val="0"/>
      <w:marRight w:val="0"/>
      <w:marTop w:val="0"/>
      <w:marBottom w:val="0"/>
      <w:divBdr>
        <w:top w:val="none" w:sz="0" w:space="0" w:color="auto"/>
        <w:left w:val="none" w:sz="0" w:space="0" w:color="auto"/>
        <w:bottom w:val="none" w:sz="0" w:space="0" w:color="auto"/>
        <w:right w:val="none" w:sz="0" w:space="0" w:color="auto"/>
      </w:divBdr>
    </w:div>
    <w:div w:id="1706560423">
      <w:bodyDiv w:val="1"/>
      <w:marLeft w:val="0"/>
      <w:marRight w:val="0"/>
      <w:marTop w:val="0"/>
      <w:marBottom w:val="0"/>
      <w:divBdr>
        <w:top w:val="none" w:sz="0" w:space="0" w:color="auto"/>
        <w:left w:val="none" w:sz="0" w:space="0" w:color="auto"/>
        <w:bottom w:val="none" w:sz="0" w:space="0" w:color="auto"/>
        <w:right w:val="none" w:sz="0" w:space="0" w:color="auto"/>
      </w:divBdr>
    </w:div>
    <w:div w:id="1897620247">
      <w:bodyDiv w:val="1"/>
      <w:marLeft w:val="0"/>
      <w:marRight w:val="0"/>
      <w:marTop w:val="0"/>
      <w:marBottom w:val="0"/>
      <w:divBdr>
        <w:top w:val="none" w:sz="0" w:space="0" w:color="auto"/>
        <w:left w:val="none" w:sz="0" w:space="0" w:color="auto"/>
        <w:bottom w:val="none" w:sz="0" w:space="0" w:color="auto"/>
        <w:right w:val="none" w:sz="0" w:space="0" w:color="auto"/>
      </w:divBdr>
    </w:div>
    <w:div w:id="1936477034">
      <w:bodyDiv w:val="1"/>
      <w:marLeft w:val="0"/>
      <w:marRight w:val="0"/>
      <w:marTop w:val="0"/>
      <w:marBottom w:val="0"/>
      <w:divBdr>
        <w:top w:val="none" w:sz="0" w:space="0" w:color="auto"/>
        <w:left w:val="none" w:sz="0" w:space="0" w:color="auto"/>
        <w:bottom w:val="none" w:sz="0" w:space="0" w:color="auto"/>
        <w:right w:val="none" w:sz="0" w:space="0" w:color="auto"/>
      </w:divBdr>
    </w:div>
    <w:div w:id="1969820988">
      <w:bodyDiv w:val="1"/>
      <w:marLeft w:val="0"/>
      <w:marRight w:val="0"/>
      <w:marTop w:val="0"/>
      <w:marBottom w:val="0"/>
      <w:divBdr>
        <w:top w:val="none" w:sz="0" w:space="0" w:color="auto"/>
        <w:left w:val="none" w:sz="0" w:space="0" w:color="auto"/>
        <w:bottom w:val="none" w:sz="0" w:space="0" w:color="auto"/>
        <w:right w:val="none" w:sz="0" w:space="0" w:color="auto"/>
      </w:divBdr>
    </w:div>
    <w:div w:id="20020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ybercrime.gov.in/" TargetMode="External"/><Relationship Id="rId18" Type="http://schemas.openxmlformats.org/officeDocument/2006/relationships/hyperlink" Target="https://www.c0c0n.org/" TargetMode="External"/><Relationship Id="rId3" Type="http://schemas.openxmlformats.org/officeDocument/2006/relationships/settings" Target="settings.xml"/><Relationship Id="rId21" Type="http://schemas.openxmlformats.org/officeDocument/2006/relationships/hyperlink" Target="https://www.blackhat.com/" TargetMode="External"/><Relationship Id="rId7" Type="http://schemas.openxmlformats.org/officeDocument/2006/relationships/image" Target="media/image2.png"/><Relationship Id="rId12" Type="http://schemas.openxmlformats.org/officeDocument/2006/relationships/hyperlink" Target="https://www.iamai.in/" TargetMode="External"/><Relationship Id="rId17" Type="http://schemas.openxmlformats.org/officeDocument/2006/relationships/hyperlink" Target="https://nullcon.net/" TargetMode="External"/><Relationship Id="rId2" Type="http://schemas.openxmlformats.org/officeDocument/2006/relationships/styles" Target="styles.xml"/><Relationship Id="rId16" Type="http://schemas.openxmlformats.org/officeDocument/2006/relationships/hyperlink" Target="https://www.rsaconference.com/" TargetMode="External"/><Relationship Id="rId20" Type="http://schemas.openxmlformats.org/officeDocument/2006/relationships/hyperlink" Target="https://www.cybersecpragu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berswachhtakendra.gov.i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quickheal.co.in/" TargetMode="External"/><Relationship Id="rId23" Type="http://schemas.openxmlformats.org/officeDocument/2006/relationships/fontTable" Target="fontTable.xml"/><Relationship Id="rId10" Type="http://schemas.openxmlformats.org/officeDocument/2006/relationships/hyperlink" Target="https://nciipc.gov.in/" TargetMode="External"/><Relationship Id="rId19" Type="http://schemas.openxmlformats.org/officeDocument/2006/relationships/hyperlink" Target="https://cybersecuritysummit.com/" TargetMode="External"/><Relationship Id="rId4" Type="http://schemas.openxmlformats.org/officeDocument/2006/relationships/webSettings" Target="webSettings.xml"/><Relationship Id="rId9" Type="http://schemas.openxmlformats.org/officeDocument/2006/relationships/hyperlink" Target="https://www.cert-in.org.in/" TargetMode="External"/><Relationship Id="rId14" Type="http://schemas.openxmlformats.org/officeDocument/2006/relationships/hyperlink" Target="https://www.kaspersky.co.in/"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Parmar</dc:creator>
  <cp:keywords/>
  <dc:description/>
  <cp:lastModifiedBy>Sahir Parmar</cp:lastModifiedBy>
  <cp:revision>28</cp:revision>
  <dcterms:created xsi:type="dcterms:W3CDTF">2024-01-23T17:52:00Z</dcterms:created>
  <dcterms:modified xsi:type="dcterms:W3CDTF">2024-01-24T10:50:00Z</dcterms:modified>
</cp:coreProperties>
</file>