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E406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Title</w:t>
      </w:r>
    </w:p>
    <w:p w14:paraId="73388255" w14:textId="77777777" w:rsidR="00433C8B" w:rsidRPr="00433C8B" w:rsidRDefault="00433C8B" w:rsidP="00433C8B">
      <w:pPr>
        <w:pStyle w:val="Subtitle"/>
      </w:pPr>
      <w:r w:rsidRPr="00433C8B">
        <w:t xml:space="preserve">"Flight 3411 Fiasco: United Airlines' Crisis </w:t>
      </w:r>
      <w:proofErr w:type="gramStart"/>
      <w:r w:rsidRPr="00433C8B">
        <w:t>And</w:t>
      </w:r>
      <w:proofErr w:type="gramEnd"/>
      <w:r w:rsidRPr="00433C8B">
        <w:t xml:space="preserve"> The Imperative Of Customer-Centric Policies"</w:t>
      </w:r>
    </w:p>
    <w:p w14:paraId="59ECF402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 xml:space="preserve"> Introduction:</w:t>
      </w:r>
    </w:p>
    <w:p w14:paraId="7259D7C0" w14:textId="77777777" w:rsidR="00433C8B" w:rsidRPr="00433C8B" w:rsidRDefault="00433C8B" w:rsidP="00433C8B">
      <w:pPr>
        <w:spacing w:line="276" w:lineRule="auto"/>
      </w:pPr>
      <w:r w:rsidRPr="00433C8B">
        <w:t xml:space="preserve">On April 9, 2017, The Infamous Incident Involving </w:t>
      </w:r>
      <w:proofErr w:type="gramStart"/>
      <w:r w:rsidRPr="00433C8B">
        <w:t>The</w:t>
      </w:r>
      <w:proofErr w:type="gramEnd"/>
      <w:r w:rsidRPr="00433C8B">
        <w:t xml:space="preserve"> Forcible Removal Of A Passenger From United Express Flight 3411 At Chicago O'Hare International Airport Took Place, Triggering Widespread Outrage And A Significant Impact On United Airlines' Reputation.</w:t>
      </w:r>
    </w:p>
    <w:p w14:paraId="7BB6D795" w14:textId="77777777" w:rsidR="00433C8B" w:rsidRPr="00433C8B" w:rsidRDefault="00433C8B" w:rsidP="00433C8B">
      <w:pPr>
        <w:spacing w:line="276" w:lineRule="auto"/>
      </w:pPr>
    </w:p>
    <w:p w14:paraId="307972A1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Background:</w:t>
      </w:r>
    </w:p>
    <w:p w14:paraId="3E2F5BF0" w14:textId="77777777" w:rsidR="00433C8B" w:rsidRPr="00433C8B" w:rsidRDefault="00433C8B" w:rsidP="00433C8B">
      <w:pPr>
        <w:pStyle w:val="Subtitle"/>
      </w:pPr>
      <w:r w:rsidRPr="00433C8B">
        <w:t xml:space="preserve">United Removed Passengers </w:t>
      </w:r>
      <w:proofErr w:type="gramStart"/>
      <w:r w:rsidRPr="00433C8B">
        <w:t>To</w:t>
      </w:r>
      <w:proofErr w:type="gramEnd"/>
      <w:r w:rsidRPr="00433C8B">
        <w:t xml:space="preserve"> Accommodate Deadheading Employees, Leading To A Confrontation With Dr. David Dao, Who Suffered Injuries During The Forced Removal. The Incident Unfolded Due </w:t>
      </w:r>
      <w:proofErr w:type="gramStart"/>
      <w:r w:rsidRPr="00433C8B">
        <w:t>To</w:t>
      </w:r>
      <w:proofErr w:type="gramEnd"/>
      <w:r w:rsidRPr="00433C8B">
        <w:t xml:space="preserve"> The Need To Reposition A Crew Delayed In Reaching Their Next Assignment.</w:t>
      </w:r>
    </w:p>
    <w:p w14:paraId="39E6CAAC" w14:textId="77777777" w:rsidR="00433C8B" w:rsidRPr="00433C8B" w:rsidRDefault="00433C8B" w:rsidP="00433C8B">
      <w:pPr>
        <w:spacing w:line="276" w:lineRule="auto"/>
      </w:pPr>
    </w:p>
    <w:p w14:paraId="65FA0312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Incident Overview</w:t>
      </w:r>
    </w:p>
    <w:p w14:paraId="4354BA88" w14:textId="77777777" w:rsidR="00433C8B" w:rsidRPr="00433C8B" w:rsidRDefault="00433C8B" w:rsidP="00433C8B">
      <w:pPr>
        <w:pStyle w:val="Subtitle"/>
      </w:pPr>
      <w:r w:rsidRPr="00433C8B">
        <w:t xml:space="preserve">The Situation Escalated When Dr. Dao, A Vietnamese-American Pulmonologist, Refused </w:t>
      </w:r>
      <w:proofErr w:type="gramStart"/>
      <w:r w:rsidRPr="00433C8B">
        <w:t>To</w:t>
      </w:r>
      <w:proofErr w:type="gramEnd"/>
      <w:r w:rsidRPr="00433C8B">
        <w:t xml:space="preserve"> Leave The Plane, Citing The Need To Attend To Patients The Next Day. The Security Officers' Use </w:t>
      </w:r>
      <w:proofErr w:type="gramStart"/>
      <w:r w:rsidRPr="00433C8B">
        <w:t>Of</w:t>
      </w:r>
      <w:proofErr w:type="gramEnd"/>
      <w:r w:rsidRPr="00433C8B">
        <w:t xml:space="preserve"> Force Resulted In Dao Being Bloodied And Bruised, Causing A Public Relations Disaster For United.</w:t>
      </w:r>
    </w:p>
    <w:p w14:paraId="2484C9F3" w14:textId="77777777" w:rsidR="00433C8B" w:rsidRPr="00433C8B" w:rsidRDefault="00433C8B" w:rsidP="00433C8B">
      <w:pPr>
        <w:spacing w:line="276" w:lineRule="auto"/>
      </w:pPr>
    </w:p>
    <w:p w14:paraId="15444140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Attack Method</w:t>
      </w:r>
    </w:p>
    <w:p w14:paraId="76880326" w14:textId="77777777" w:rsidR="00433C8B" w:rsidRPr="00433C8B" w:rsidRDefault="00433C8B" w:rsidP="00433C8B">
      <w:pPr>
        <w:pStyle w:val="Subtitle"/>
      </w:pPr>
      <w:r w:rsidRPr="00433C8B">
        <w:t xml:space="preserve">The Incident Was Not </w:t>
      </w:r>
      <w:proofErr w:type="gramStart"/>
      <w:r w:rsidRPr="00433C8B">
        <w:t>A</w:t>
      </w:r>
      <w:proofErr w:type="gramEnd"/>
      <w:r w:rsidRPr="00433C8B">
        <w:t xml:space="preserve"> Traditional Cyber-Attack But Rather A Mishandled Customer Service Situation. United's Decision </w:t>
      </w:r>
      <w:proofErr w:type="gramStart"/>
      <w:r w:rsidRPr="00433C8B">
        <w:t>To</w:t>
      </w:r>
      <w:proofErr w:type="gramEnd"/>
      <w:r w:rsidRPr="00433C8B">
        <w:t xml:space="preserve"> Involuntarily Remove Passengers, Algorithmic Selection, And Subsequent Use Of Force Became The Focal Point Of Criticism.</w:t>
      </w:r>
    </w:p>
    <w:p w14:paraId="5AEDACE8" w14:textId="77777777" w:rsidR="00433C8B" w:rsidRPr="00433C8B" w:rsidRDefault="00433C8B" w:rsidP="00433C8B">
      <w:pPr>
        <w:spacing w:line="276" w:lineRule="auto"/>
      </w:pPr>
    </w:p>
    <w:p w14:paraId="6B0F33E5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Impact</w:t>
      </w:r>
    </w:p>
    <w:p w14:paraId="4146BC72" w14:textId="77777777" w:rsidR="00433C8B" w:rsidRPr="00433C8B" w:rsidRDefault="00433C8B" w:rsidP="00433C8B">
      <w:pPr>
        <w:pStyle w:val="Subtitle"/>
      </w:pPr>
      <w:r w:rsidRPr="00433C8B">
        <w:t xml:space="preserve">The Incident Had Severe Repercussions </w:t>
      </w:r>
      <w:proofErr w:type="gramStart"/>
      <w:r w:rsidRPr="00433C8B">
        <w:t>For</w:t>
      </w:r>
      <w:proofErr w:type="gramEnd"/>
      <w:r w:rsidRPr="00433C8B">
        <w:t xml:space="preserve"> United Airlines, Leading To A Decline In Stock Prices, Public Backlash, And Damage To The Company's Reputation. The Use </w:t>
      </w:r>
      <w:proofErr w:type="gramStart"/>
      <w:r w:rsidRPr="00433C8B">
        <w:t>Of</w:t>
      </w:r>
      <w:proofErr w:type="gramEnd"/>
      <w:r w:rsidRPr="00433C8B">
        <w:t xml:space="preserve"> Force Against A Paying Passenger Sparked Widespread Condemnation.</w:t>
      </w:r>
    </w:p>
    <w:p w14:paraId="51B83CC0" w14:textId="77777777" w:rsidR="00433C8B" w:rsidRPr="00433C8B" w:rsidRDefault="00433C8B" w:rsidP="00433C8B">
      <w:pPr>
        <w:spacing w:line="276" w:lineRule="auto"/>
      </w:pPr>
    </w:p>
    <w:p w14:paraId="23FF7BB3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Investigation</w:t>
      </w:r>
    </w:p>
    <w:p w14:paraId="1B3955BA" w14:textId="77777777" w:rsidR="00433C8B" w:rsidRPr="00433C8B" w:rsidRDefault="00433C8B" w:rsidP="00433C8B">
      <w:pPr>
        <w:pStyle w:val="Subtitle"/>
      </w:pPr>
      <w:r w:rsidRPr="00433C8B">
        <w:t xml:space="preserve">The Aftermath Prompted Investigations </w:t>
      </w:r>
      <w:proofErr w:type="gramStart"/>
      <w:r w:rsidRPr="00433C8B">
        <w:t>By</w:t>
      </w:r>
      <w:proofErr w:type="gramEnd"/>
      <w:r w:rsidRPr="00433C8B">
        <w:t xml:space="preserve"> Authorities, Public Outrage, And Scrutiny Of United's Policies. United CEO Oscar Munoz Initially Downplayed </w:t>
      </w:r>
      <w:proofErr w:type="gramStart"/>
      <w:r w:rsidRPr="00433C8B">
        <w:t>The</w:t>
      </w:r>
      <w:proofErr w:type="gramEnd"/>
      <w:r w:rsidRPr="00433C8B">
        <w:t xml:space="preserve"> Incident But Later Issued Apologies And Policy Changes.</w:t>
      </w:r>
    </w:p>
    <w:p w14:paraId="019A6FEE" w14:textId="77777777" w:rsidR="00433C8B" w:rsidRPr="00433C8B" w:rsidRDefault="00433C8B" w:rsidP="00433C8B">
      <w:pPr>
        <w:spacing w:line="276" w:lineRule="auto"/>
      </w:pPr>
    </w:p>
    <w:p w14:paraId="1CC4A926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Lessons Learned</w:t>
      </w:r>
    </w:p>
    <w:p w14:paraId="3F99C650" w14:textId="77777777" w:rsidR="00433C8B" w:rsidRPr="00433C8B" w:rsidRDefault="00433C8B" w:rsidP="00433C8B">
      <w:pPr>
        <w:pStyle w:val="Subtitle"/>
      </w:pPr>
      <w:r w:rsidRPr="00433C8B">
        <w:t xml:space="preserve">The Incident Highlighted </w:t>
      </w:r>
      <w:proofErr w:type="gramStart"/>
      <w:r w:rsidRPr="00433C8B">
        <w:t>The</w:t>
      </w:r>
      <w:proofErr w:type="gramEnd"/>
      <w:r w:rsidRPr="00433C8B">
        <w:t xml:space="preserve"> Importance Of Effective Crisis Management, Customer-Centric Policies, And The Need For Corporations To Prioritize Passengers' Well-Being. Lessons Were Drawn </w:t>
      </w:r>
      <w:proofErr w:type="gramStart"/>
      <w:r w:rsidRPr="00433C8B">
        <w:t>On</w:t>
      </w:r>
      <w:proofErr w:type="gramEnd"/>
      <w:r w:rsidRPr="00433C8B">
        <w:t xml:space="preserve"> How Not To Handle Such Situations.</w:t>
      </w:r>
    </w:p>
    <w:p w14:paraId="0959B030" w14:textId="77777777" w:rsidR="00433C8B" w:rsidRPr="00433C8B" w:rsidRDefault="00433C8B" w:rsidP="00433C8B">
      <w:pPr>
        <w:spacing w:line="276" w:lineRule="auto"/>
      </w:pPr>
    </w:p>
    <w:p w14:paraId="50C8D763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Preventive Measures</w:t>
      </w:r>
    </w:p>
    <w:p w14:paraId="43FBC269" w14:textId="77777777" w:rsidR="00433C8B" w:rsidRPr="00433C8B" w:rsidRDefault="00433C8B" w:rsidP="00433C8B">
      <w:pPr>
        <w:pStyle w:val="Subtitle"/>
      </w:pPr>
      <w:r w:rsidRPr="00433C8B">
        <w:t xml:space="preserve">United Implemented Policy Changes, Including Increased Compensation </w:t>
      </w:r>
      <w:proofErr w:type="gramStart"/>
      <w:r w:rsidRPr="00433C8B">
        <w:t>For</w:t>
      </w:r>
      <w:proofErr w:type="gramEnd"/>
      <w:r w:rsidRPr="00433C8B">
        <w:t xml:space="preserve"> Displaced Passengers, A Commitment To Reduce Overbooking, And Revised Procedures For Dealing With Such Incidents To Prevent Similar Occurrences.</w:t>
      </w:r>
    </w:p>
    <w:p w14:paraId="2C5E20FE" w14:textId="77777777" w:rsidR="00433C8B" w:rsidRPr="00433C8B" w:rsidRDefault="00433C8B" w:rsidP="00433C8B">
      <w:pPr>
        <w:spacing w:line="276" w:lineRule="auto"/>
      </w:pPr>
    </w:p>
    <w:p w14:paraId="32248ADD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Conclusion</w:t>
      </w:r>
    </w:p>
    <w:p w14:paraId="3EF00AEA" w14:textId="77777777" w:rsidR="00433C8B" w:rsidRPr="00433C8B" w:rsidRDefault="00433C8B" w:rsidP="00433C8B">
      <w:pPr>
        <w:pStyle w:val="Subtitle"/>
      </w:pPr>
      <w:r w:rsidRPr="00433C8B">
        <w:t xml:space="preserve">The Incident Serves </w:t>
      </w:r>
      <w:proofErr w:type="gramStart"/>
      <w:r w:rsidRPr="00433C8B">
        <w:t>As</w:t>
      </w:r>
      <w:proofErr w:type="gramEnd"/>
      <w:r w:rsidRPr="00433C8B">
        <w:t xml:space="preserve"> A Cautionary Tale About The Consequences Of Mishandling Customer Relations, Emphasizing The Significance Of Swift And Empathetic Responses In Crisis Situations.</w:t>
      </w:r>
    </w:p>
    <w:p w14:paraId="19DF898D" w14:textId="77777777" w:rsidR="00433C8B" w:rsidRPr="00433C8B" w:rsidRDefault="00433C8B" w:rsidP="00433C8B">
      <w:pPr>
        <w:spacing w:line="276" w:lineRule="auto"/>
      </w:pPr>
    </w:p>
    <w:p w14:paraId="2FACB832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Recommendations</w:t>
      </w:r>
    </w:p>
    <w:p w14:paraId="10232511" w14:textId="77777777" w:rsidR="00433C8B" w:rsidRPr="00433C8B" w:rsidRDefault="00433C8B" w:rsidP="00433C8B">
      <w:pPr>
        <w:pStyle w:val="Subtitle"/>
      </w:pPr>
      <w:r w:rsidRPr="00433C8B">
        <w:t xml:space="preserve">Companies Are Advised </w:t>
      </w:r>
      <w:proofErr w:type="gramStart"/>
      <w:r w:rsidRPr="00433C8B">
        <w:t>To</w:t>
      </w:r>
      <w:proofErr w:type="gramEnd"/>
      <w:r w:rsidRPr="00433C8B">
        <w:t xml:space="preserve"> Prioritize Customer Well-Being, Reevaluate Overbooking Practices, And Establish Effective Communication Strategies To Avoid Reputational Damage In Similar Scenarios.</w:t>
      </w:r>
    </w:p>
    <w:p w14:paraId="2F51BAEB" w14:textId="77777777" w:rsidR="00433C8B" w:rsidRPr="00433C8B" w:rsidRDefault="00433C8B" w:rsidP="00433C8B">
      <w:pPr>
        <w:spacing w:line="276" w:lineRule="auto"/>
      </w:pPr>
    </w:p>
    <w:p w14:paraId="6D7C969F" w14:textId="77777777" w:rsidR="00433C8B" w:rsidRPr="00433C8B" w:rsidRDefault="00433C8B" w:rsidP="00433C8B">
      <w:pPr>
        <w:pStyle w:val="Heading1"/>
        <w:spacing w:line="276" w:lineRule="auto"/>
        <w:rPr>
          <w:b/>
          <w:bCs/>
        </w:rPr>
      </w:pPr>
      <w:r w:rsidRPr="00433C8B">
        <w:rPr>
          <w:b/>
          <w:bCs/>
        </w:rPr>
        <w:t>Note</w:t>
      </w:r>
    </w:p>
    <w:p w14:paraId="5FAB3604" w14:textId="77777777" w:rsidR="00433C8B" w:rsidRPr="00433C8B" w:rsidRDefault="00433C8B" w:rsidP="00433C8B">
      <w:pPr>
        <w:pStyle w:val="Subtitle"/>
      </w:pPr>
      <w:r w:rsidRPr="00433C8B">
        <w:t xml:space="preserve">The Incident Spurred Broader Discussions About Passenger Rights, Airline Policies, And </w:t>
      </w:r>
      <w:proofErr w:type="gramStart"/>
      <w:r w:rsidRPr="00433C8B">
        <w:t>The</w:t>
      </w:r>
      <w:proofErr w:type="gramEnd"/>
      <w:r w:rsidRPr="00433C8B">
        <w:t xml:space="preserve"> Ethical Treatment Of Customers, Influencing Changes In Industry Practices.</w:t>
      </w:r>
    </w:p>
    <w:p w14:paraId="464412CA" w14:textId="77777777" w:rsidR="00433C8B" w:rsidRPr="00433C8B" w:rsidRDefault="00433C8B" w:rsidP="00433C8B">
      <w:pPr>
        <w:spacing w:line="276" w:lineRule="auto"/>
      </w:pPr>
    </w:p>
    <w:p w14:paraId="3C91B955" w14:textId="77777777" w:rsidR="00433C8B" w:rsidRDefault="00433C8B" w:rsidP="00433C8B"/>
    <w:p w14:paraId="3D7FC593" w14:textId="77777777" w:rsidR="00B16872" w:rsidRDefault="00B16872" w:rsidP="00433C8B"/>
    <w:sectPr w:rsidR="00B1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433C8B"/>
    <w:rsid w:val="005E75C4"/>
    <w:rsid w:val="00AE3001"/>
    <w:rsid w:val="00B16872"/>
    <w:rsid w:val="00C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4591"/>
  <w15:chartTrackingRefBased/>
  <w15:docId w15:val="{88F24B7B-9F97-4F33-B864-F9EE3E12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C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C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 VARMA</cp:lastModifiedBy>
  <cp:revision>1</cp:revision>
  <cp:lastPrinted>2024-02-03T20:08:00Z</cp:lastPrinted>
  <dcterms:created xsi:type="dcterms:W3CDTF">2024-02-03T20:09:00Z</dcterms:created>
  <dcterms:modified xsi:type="dcterms:W3CDTF">2024-02-03T20:11:00Z</dcterms:modified>
</cp:coreProperties>
</file>