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2448" w14:textId="168C97E6" w:rsidR="009D7280" w:rsidRDefault="009D7280">
      <w:pPr>
        <w:pStyle w:val="Text"/>
        <w:ind w:firstLine="0"/>
        <w:rPr>
          <w:sz w:val="2"/>
          <w:szCs w:val="18"/>
        </w:rPr>
      </w:pPr>
      <w:r>
        <w:rPr>
          <w:sz w:val="2"/>
          <w:szCs w:val="18"/>
        </w:rPr>
        <w:footnoteReference w:customMarkFollows="1" w:id="1"/>
        <w:sym w:font="Symbol" w:char="F020"/>
      </w:r>
      <w:r w:rsidR="00914426">
        <w:rPr>
          <w:sz w:val="2"/>
          <w:szCs w:val="18"/>
        </w:rPr>
        <w:t xml:space="preserve">  </w:t>
      </w:r>
    </w:p>
    <w:p w14:paraId="520DC2F8" w14:textId="77777777" w:rsidR="00390B1F" w:rsidRPr="00390B1F" w:rsidRDefault="00390B1F" w:rsidP="00390B1F">
      <w:pPr>
        <w:pStyle w:val="Authors"/>
        <w:framePr w:w="9360" w:wrap="notBeside" w:anchorLock="1"/>
        <w:spacing w:after="0"/>
        <w:rPr>
          <w:b/>
          <w:bCs/>
          <w:sz w:val="32"/>
          <w:szCs w:val="32"/>
          <w:lang w:val="en-IN"/>
        </w:rPr>
      </w:pPr>
      <w:proofErr w:type="spellStart"/>
      <w:r w:rsidRPr="00390B1F">
        <w:rPr>
          <w:b/>
          <w:bCs/>
          <w:sz w:val="32"/>
          <w:szCs w:val="32"/>
          <w:lang w:val="en-IN"/>
        </w:rPr>
        <w:t>CityZen</w:t>
      </w:r>
      <w:proofErr w:type="spellEnd"/>
      <w:r w:rsidRPr="00390B1F">
        <w:rPr>
          <w:b/>
          <w:bCs/>
          <w:sz w:val="32"/>
          <w:szCs w:val="32"/>
          <w:lang w:val="en-IN"/>
        </w:rPr>
        <w:t xml:space="preserve"> – Civic Issue Reporting and Tracking Platform</w:t>
      </w:r>
    </w:p>
    <w:p w14:paraId="3D6E8632" w14:textId="7F4B25D6" w:rsidR="007C78DA" w:rsidRDefault="00E56E38" w:rsidP="00295C54">
      <w:pPr>
        <w:pStyle w:val="Authors"/>
        <w:framePr w:wrap="notBeside"/>
        <w:spacing w:after="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Kalpesh Joshi</w:t>
      </w:r>
      <w:r w:rsidR="007C78DA">
        <w:rPr>
          <w:b/>
          <w:bCs/>
          <w:i/>
          <w:iCs/>
          <w:sz w:val="28"/>
          <w:szCs w:val="28"/>
        </w:rPr>
        <w:t xml:space="preserve">, </w:t>
      </w:r>
      <w:r w:rsidR="007C78DA" w:rsidRPr="007C78DA">
        <w:rPr>
          <w:b/>
          <w:bCs/>
          <w:i/>
          <w:iCs/>
          <w:sz w:val="28"/>
          <w:szCs w:val="28"/>
        </w:rPr>
        <w:t xml:space="preserve">Prajwal Bhosale, </w:t>
      </w:r>
      <w:r w:rsidR="007C78DA" w:rsidRPr="00A12738">
        <w:rPr>
          <w:b/>
          <w:bCs/>
          <w:i/>
          <w:iCs/>
          <w:sz w:val="28"/>
          <w:szCs w:val="28"/>
        </w:rPr>
        <w:t xml:space="preserve">Shivprasad </w:t>
      </w:r>
      <w:proofErr w:type="spellStart"/>
      <w:r w:rsidR="007C78DA" w:rsidRPr="00A12738">
        <w:rPr>
          <w:b/>
          <w:bCs/>
          <w:i/>
          <w:iCs/>
          <w:sz w:val="28"/>
          <w:szCs w:val="28"/>
        </w:rPr>
        <w:t>Bhure</w:t>
      </w:r>
      <w:proofErr w:type="spellEnd"/>
      <w:r w:rsidR="007C78DA" w:rsidRPr="00A12738">
        <w:rPr>
          <w:b/>
          <w:bCs/>
          <w:i/>
          <w:iCs/>
          <w:sz w:val="28"/>
          <w:szCs w:val="28"/>
        </w:rPr>
        <w:t xml:space="preserve">, Atharv Bhutada, Bhupen </w:t>
      </w:r>
      <w:proofErr w:type="spellStart"/>
      <w:r w:rsidR="007C78DA" w:rsidRPr="00A12738">
        <w:rPr>
          <w:b/>
          <w:bCs/>
          <w:i/>
          <w:iCs/>
          <w:sz w:val="28"/>
          <w:szCs w:val="28"/>
        </w:rPr>
        <w:t>Bibekar</w:t>
      </w:r>
      <w:proofErr w:type="spellEnd"/>
      <w:r w:rsidR="007C78DA" w:rsidRPr="00A12738">
        <w:rPr>
          <w:b/>
          <w:bCs/>
          <w:i/>
          <w:iCs/>
          <w:sz w:val="28"/>
          <w:szCs w:val="28"/>
        </w:rPr>
        <w:t xml:space="preserve">, Madhur Biradar, Aditya </w:t>
      </w:r>
      <w:proofErr w:type="spellStart"/>
      <w:r w:rsidR="007C78DA" w:rsidRPr="00A12738">
        <w:rPr>
          <w:b/>
          <w:bCs/>
          <w:i/>
          <w:iCs/>
          <w:sz w:val="28"/>
          <w:szCs w:val="28"/>
        </w:rPr>
        <w:t>Birajdar</w:t>
      </w:r>
      <w:proofErr w:type="spellEnd"/>
      <w:r w:rsidR="007C78DA" w:rsidRPr="007C78DA">
        <w:rPr>
          <w:b/>
          <w:bCs/>
          <w:sz w:val="28"/>
          <w:szCs w:val="28"/>
        </w:rPr>
        <w:t xml:space="preserve"> </w:t>
      </w:r>
    </w:p>
    <w:p w14:paraId="26104D99" w14:textId="77777777" w:rsidR="007C78DA" w:rsidRPr="007C78DA" w:rsidRDefault="007C78DA" w:rsidP="007C78DA"/>
    <w:p w14:paraId="4A827417" w14:textId="79975395" w:rsidR="00295C54" w:rsidRPr="00295C54" w:rsidRDefault="00CB6C44" w:rsidP="00295C54">
      <w:pPr>
        <w:pStyle w:val="Authors"/>
        <w:framePr w:wrap="notBeside"/>
        <w:spacing w:after="0"/>
        <w:rPr>
          <w:b/>
          <w:bCs/>
        </w:rPr>
      </w:pPr>
      <w:r w:rsidRPr="00295C54">
        <w:rPr>
          <w:b/>
          <w:bCs/>
        </w:rPr>
        <w:t>Department of Engineering, Sciences and Humanities (DESH)</w:t>
      </w:r>
    </w:p>
    <w:p w14:paraId="22F61117" w14:textId="1744EA48" w:rsidR="009D7280" w:rsidRDefault="00295C54" w:rsidP="00295C54">
      <w:pPr>
        <w:pStyle w:val="Authors"/>
        <w:framePr w:wrap="notBeside"/>
        <w:spacing w:after="0"/>
        <w:rPr>
          <w:color w:val="FF0000"/>
        </w:rPr>
      </w:pPr>
      <w:r w:rsidRPr="00295C54">
        <w:rPr>
          <w:b/>
          <w:bCs/>
        </w:rPr>
        <w:t xml:space="preserve"> Vishwakarma Institute of Technology, Pune,</w:t>
      </w:r>
      <w:r w:rsidR="00DE2F2C">
        <w:rPr>
          <w:b/>
          <w:bCs/>
        </w:rPr>
        <w:t xml:space="preserve"> </w:t>
      </w:r>
      <w:r w:rsidRPr="00295C54">
        <w:rPr>
          <w:b/>
          <w:bCs/>
        </w:rPr>
        <w:t xml:space="preserve">Maharashtra, India </w:t>
      </w:r>
      <w:r>
        <w:rPr>
          <w:color w:val="FF0000"/>
        </w:rPr>
        <w:t xml:space="preserve">     </w:t>
      </w:r>
    </w:p>
    <w:p w14:paraId="126FEC6A" w14:textId="48BF11E5" w:rsidR="0005338A" w:rsidRPr="0005338A" w:rsidRDefault="0005338A" w:rsidP="00E56E38">
      <w:pPr>
        <w:jc w:val="both"/>
        <w:rPr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t>Abstract</w:t>
      </w:r>
      <w:r w:rsidR="00E56E38">
        <w:rPr>
          <w:b/>
          <w:bCs/>
          <w:i/>
          <w:iCs/>
          <w:sz w:val="24"/>
          <w:szCs w:val="24"/>
          <w:lang w:val="en-IN"/>
        </w:rPr>
        <w:t xml:space="preserve"> </w:t>
      </w:r>
      <w:r w:rsidR="00E56E38" w:rsidRPr="0035402F">
        <w:rPr>
          <w:sz w:val="24"/>
          <w:szCs w:val="24"/>
        </w:rPr>
        <w:t>—</w:t>
      </w:r>
      <w:r w:rsidR="00E56E38">
        <w:rPr>
          <w:sz w:val="24"/>
          <w:szCs w:val="24"/>
        </w:rPr>
        <w:t xml:space="preserve"> </w:t>
      </w:r>
      <w:r w:rsidRPr="0005338A">
        <w:rPr>
          <w:i/>
          <w:iCs/>
          <w:sz w:val="24"/>
          <w:szCs w:val="24"/>
          <w:lang w:val="en-IN"/>
        </w:rPr>
        <w:t>Urban residents frequently encounter civic issues such as waterlogging, public disturbances</w:t>
      </w:r>
      <w:r w:rsidR="00E56E38">
        <w:rPr>
          <w:i/>
          <w:iCs/>
          <w:sz w:val="24"/>
          <w:szCs w:val="24"/>
          <w:lang w:val="en-IN"/>
        </w:rPr>
        <w:t xml:space="preserve">, accidents, animal </w:t>
      </w:r>
      <w:proofErr w:type="gramStart"/>
      <w:r w:rsidR="00E56E38">
        <w:rPr>
          <w:i/>
          <w:iCs/>
          <w:sz w:val="24"/>
          <w:szCs w:val="24"/>
          <w:lang w:val="en-IN"/>
        </w:rPr>
        <w:t xml:space="preserve">related </w:t>
      </w:r>
      <w:r w:rsidRPr="0005338A">
        <w:rPr>
          <w:i/>
          <w:iCs/>
          <w:sz w:val="24"/>
          <w:szCs w:val="24"/>
          <w:lang w:val="en-IN"/>
        </w:rPr>
        <w:t xml:space="preserve"> emergencies</w:t>
      </w:r>
      <w:proofErr w:type="gramEnd"/>
      <w:r w:rsidRPr="0005338A">
        <w:rPr>
          <w:i/>
          <w:iCs/>
          <w:sz w:val="24"/>
          <w:szCs w:val="24"/>
          <w:lang w:val="en-IN"/>
        </w:rPr>
        <w:t xml:space="preserve">, and infrastructure failures. However, the lack of a unified, transparent, and accessible system for reporting and tracking these problems often leads to delays and unresolved complaints. </w:t>
      </w:r>
      <w:proofErr w:type="spellStart"/>
      <w:r w:rsidRPr="0005338A">
        <w:rPr>
          <w:i/>
          <w:iCs/>
          <w:sz w:val="24"/>
          <w:szCs w:val="24"/>
          <w:lang w:val="en-IN"/>
        </w:rPr>
        <w:t>CityZen</w:t>
      </w:r>
      <w:proofErr w:type="spellEnd"/>
      <w:r w:rsidRPr="0005338A">
        <w:rPr>
          <w:i/>
          <w:iCs/>
          <w:sz w:val="24"/>
          <w:szCs w:val="24"/>
          <w:lang w:val="en-IN"/>
        </w:rPr>
        <w:t xml:space="preserve"> is a web-based civic issue reporting and tracking platform designed to bridge the gap between citizens and city administration. The platform enables users to report problems, monitor their status, and view community-wide issues while providing officials with tools for efficient management and analytics. This paper discusses the design, implementation, and anticipated impact of </w:t>
      </w:r>
      <w:proofErr w:type="spellStart"/>
      <w:r w:rsidRPr="0005338A">
        <w:rPr>
          <w:i/>
          <w:iCs/>
          <w:sz w:val="24"/>
          <w:szCs w:val="24"/>
          <w:lang w:val="en-IN"/>
        </w:rPr>
        <w:t>CityZen</w:t>
      </w:r>
      <w:proofErr w:type="spellEnd"/>
      <w:r w:rsidRPr="0005338A">
        <w:rPr>
          <w:i/>
          <w:iCs/>
          <w:sz w:val="24"/>
          <w:szCs w:val="24"/>
          <w:lang w:val="en-IN"/>
        </w:rPr>
        <w:t>, aiming to foster active civic engagement and improve urban governance.</w:t>
      </w:r>
    </w:p>
    <w:p w14:paraId="6ACD5F3E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43E2184D">
          <v:rect id="_x0000_i1108" style="width:0;height:1.5pt" o:hralign="center" o:hrstd="t" o:hr="t" fillcolor="#a0a0a0" stroked="f"/>
        </w:pict>
      </w:r>
    </w:p>
    <w:p w14:paraId="63CBCB54" w14:textId="77777777" w:rsidR="0005338A" w:rsidRPr="0005338A" w:rsidRDefault="0005338A" w:rsidP="00E56E38">
      <w:pPr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t xml:space="preserve">Keywords — </w:t>
      </w:r>
      <w:r w:rsidRPr="0005338A">
        <w:rPr>
          <w:i/>
          <w:iCs/>
          <w:sz w:val="24"/>
          <w:szCs w:val="24"/>
          <w:lang w:val="en-IN"/>
        </w:rPr>
        <w:t>Civic engagement, Issue reporting, Urban management, Web application, Smart city</w:t>
      </w:r>
    </w:p>
    <w:p w14:paraId="1C442E75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53CB16DE">
          <v:rect id="_x0000_i1109" style="width:0;height:1.5pt" o:hralign="center" o:hrstd="t" o:hr="t" fillcolor="#a0a0a0" stroked="f"/>
        </w:pict>
      </w:r>
    </w:p>
    <w:p w14:paraId="7EB70947" w14:textId="7DEF6F12" w:rsidR="0005338A" w:rsidRPr="0005338A" w:rsidRDefault="0005338A" w:rsidP="00E56E38">
      <w:pPr>
        <w:jc w:val="center"/>
        <w:rPr>
          <w:b/>
          <w:bCs/>
          <w:sz w:val="24"/>
          <w:szCs w:val="24"/>
          <w:lang w:val="en-IN"/>
        </w:rPr>
      </w:pPr>
      <w:r w:rsidRPr="0005338A">
        <w:rPr>
          <w:b/>
          <w:bCs/>
          <w:sz w:val="24"/>
          <w:szCs w:val="24"/>
          <w:lang w:val="en-IN"/>
        </w:rPr>
        <w:t>I. INTRODUCTION</w:t>
      </w:r>
    </w:p>
    <w:p w14:paraId="4EEBF3A2" w14:textId="77777777" w:rsidR="0005338A" w:rsidRPr="0005338A" w:rsidRDefault="0005338A" w:rsidP="00E56E38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Modern cities face a wide range of civic challenges, from infrastructure breakdowns and environmental hazards to public safety concerns. Traditional methods of reporting such issues—phone calls, emails, or in-person visits—are often inefficient, non-transparent, and discourage citizen participation. Research shows that digital platforms can significantly enhance civic engagement and improve administrative responsiveness [1], [2].</w:t>
      </w:r>
    </w:p>
    <w:p w14:paraId="4CEE7E05" w14:textId="77777777" w:rsidR="0005338A" w:rsidRPr="0005338A" w:rsidRDefault="0005338A" w:rsidP="00E56E38">
      <w:pPr>
        <w:ind w:left="360"/>
        <w:jc w:val="both"/>
        <w:rPr>
          <w:sz w:val="24"/>
          <w:szCs w:val="24"/>
          <w:lang w:val="en-IN"/>
        </w:rPr>
      </w:pP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is a modern web application that provides a direct channel for citizens to report, track, and resolve civic issues. Its mission is to simplify the reporting process, increase transparency, and empower both citizens and city officials through real-time updates and data-driven insights [3]. By promoting active participation, </w:t>
      </w: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aims to foster a stronger sense of community and contribute to the overall improvement of urban infrastructure and services.</w:t>
      </w:r>
    </w:p>
    <w:p w14:paraId="74655C6E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313914C5">
          <v:rect id="_x0000_i1110" style="width:0;height:1.5pt" o:hralign="center" o:hrstd="t" o:hr="t" fillcolor="#a0a0a0" stroked="f"/>
        </w:pict>
      </w:r>
    </w:p>
    <w:p w14:paraId="6F97E743" w14:textId="77777777" w:rsidR="0005338A" w:rsidRPr="0005338A" w:rsidRDefault="0005338A" w:rsidP="00E56E38">
      <w:pPr>
        <w:ind w:left="720"/>
        <w:jc w:val="center"/>
        <w:rPr>
          <w:b/>
          <w:bCs/>
          <w:sz w:val="24"/>
          <w:szCs w:val="24"/>
          <w:lang w:val="en-IN"/>
        </w:rPr>
      </w:pPr>
      <w:r w:rsidRPr="0005338A">
        <w:rPr>
          <w:b/>
          <w:bCs/>
          <w:sz w:val="24"/>
          <w:szCs w:val="24"/>
          <w:lang w:val="en-IN"/>
        </w:rPr>
        <w:t>II. LITERATURE REVIEW</w:t>
      </w:r>
    </w:p>
    <w:p w14:paraId="318FE68F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Numerous civic engagement platforms have emerged globally, such as </w:t>
      </w:r>
      <w:proofErr w:type="spellStart"/>
      <w:r w:rsidRPr="0005338A">
        <w:rPr>
          <w:sz w:val="24"/>
          <w:szCs w:val="24"/>
          <w:lang w:val="en-IN"/>
        </w:rPr>
        <w:t>SeeClickFix</w:t>
      </w:r>
      <w:proofErr w:type="spellEnd"/>
      <w:r w:rsidRPr="0005338A">
        <w:rPr>
          <w:sz w:val="24"/>
          <w:szCs w:val="24"/>
          <w:lang w:val="en-IN"/>
        </w:rPr>
        <w:t xml:space="preserve"> (USA), </w:t>
      </w:r>
      <w:proofErr w:type="spellStart"/>
      <w:r w:rsidRPr="0005338A">
        <w:rPr>
          <w:sz w:val="24"/>
          <w:szCs w:val="24"/>
          <w:lang w:val="en-IN"/>
        </w:rPr>
        <w:t>FixMyStreet</w:t>
      </w:r>
      <w:proofErr w:type="spellEnd"/>
      <w:r w:rsidRPr="0005338A">
        <w:rPr>
          <w:sz w:val="24"/>
          <w:szCs w:val="24"/>
          <w:lang w:val="en-IN"/>
        </w:rPr>
        <w:t xml:space="preserve"> (UK), and </w:t>
      </w:r>
      <w:proofErr w:type="spellStart"/>
      <w:r w:rsidRPr="0005338A">
        <w:rPr>
          <w:sz w:val="24"/>
          <w:szCs w:val="24"/>
          <w:lang w:val="en-IN"/>
        </w:rPr>
        <w:t>Swachhata</w:t>
      </w:r>
      <w:proofErr w:type="spellEnd"/>
      <w:r w:rsidRPr="0005338A">
        <w:rPr>
          <w:sz w:val="24"/>
          <w:szCs w:val="24"/>
          <w:lang w:val="en-IN"/>
        </w:rPr>
        <w:t xml:space="preserve"> (India), each demonstrating the potential of technology to streamline issue reporting and enhance accountability [4], [5], [6]. Studies highlight that platforms with intuitive interfaces and transparent tracking mechanisms achieve higher adoption and satisfaction rates [7].</w:t>
      </w:r>
    </w:p>
    <w:p w14:paraId="788CC11B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However, existing solutions often suffer from fragmented reporting channels, lack of real-time updates, or limited administrative tools. Community-wide visibility and feedback are also critical for sustained engagement. </w:t>
      </w: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addresses these gaps by integrating best practices in usability, transparency, and analytics, providing a holistic solution for both citizens and administrators [8].</w:t>
      </w:r>
    </w:p>
    <w:p w14:paraId="4AD91BC0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75DEA666">
          <v:rect id="_x0000_i1111" style="width:0;height:1.5pt" o:hralign="center" o:hrstd="t" o:hr="t" fillcolor="#a0a0a0" stroked="f"/>
        </w:pict>
      </w:r>
    </w:p>
    <w:p w14:paraId="060A60CE" w14:textId="77777777" w:rsidR="0005338A" w:rsidRPr="0005338A" w:rsidRDefault="0005338A" w:rsidP="00E56E38">
      <w:pPr>
        <w:ind w:left="720"/>
        <w:jc w:val="center"/>
        <w:rPr>
          <w:b/>
          <w:bCs/>
          <w:sz w:val="24"/>
          <w:szCs w:val="24"/>
          <w:lang w:val="en-IN"/>
        </w:rPr>
      </w:pPr>
      <w:r w:rsidRPr="0005338A">
        <w:rPr>
          <w:b/>
          <w:bCs/>
          <w:sz w:val="24"/>
          <w:szCs w:val="24"/>
          <w:lang w:val="en-IN"/>
        </w:rPr>
        <w:t>III. METHODOLOGY / EXPERIMENTAL</w:t>
      </w:r>
    </w:p>
    <w:p w14:paraId="57308052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A. System Architecture</w:t>
      </w:r>
    </w:p>
    <w:p w14:paraId="7AB7C08C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is designed with a modular and scalable architecture for robust performance and easy maintenance:</w:t>
      </w:r>
    </w:p>
    <w:p w14:paraId="7662B73D" w14:textId="77777777" w:rsidR="0005338A" w:rsidRPr="00E56E38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Frontend: Built with React.js for a responsive, intuitive user experience on all devices.</w:t>
      </w:r>
    </w:p>
    <w:p w14:paraId="02112923" w14:textId="77777777" w:rsidR="00E56E38" w:rsidRDefault="00E56E38" w:rsidP="00C91C13">
      <w:pPr>
        <w:jc w:val="both"/>
        <w:rPr>
          <w:noProof/>
          <w:sz w:val="24"/>
          <w:szCs w:val="24"/>
          <w:lang w:val="en-IN"/>
        </w:rPr>
      </w:pPr>
    </w:p>
    <w:p w14:paraId="7B299125" w14:textId="77777777" w:rsidR="00E56E38" w:rsidRDefault="00E56E38" w:rsidP="00C91C13">
      <w:pPr>
        <w:jc w:val="both"/>
        <w:rPr>
          <w:noProof/>
          <w:sz w:val="24"/>
          <w:szCs w:val="24"/>
          <w:lang w:val="en-IN"/>
        </w:rPr>
      </w:pPr>
    </w:p>
    <w:p w14:paraId="44DD7C22" w14:textId="77777777" w:rsidR="00E56E38" w:rsidRDefault="00E56E38" w:rsidP="00C91C13">
      <w:pPr>
        <w:jc w:val="both"/>
        <w:rPr>
          <w:sz w:val="24"/>
          <w:szCs w:val="24"/>
          <w:lang w:val="en-IN"/>
        </w:rPr>
      </w:pPr>
    </w:p>
    <w:p w14:paraId="350B8E91" w14:textId="77777777" w:rsidR="00E56E38" w:rsidRDefault="00E56E38" w:rsidP="00C91C13">
      <w:pPr>
        <w:jc w:val="both"/>
        <w:rPr>
          <w:sz w:val="24"/>
          <w:szCs w:val="24"/>
          <w:lang w:val="en-IN"/>
        </w:rPr>
      </w:pPr>
    </w:p>
    <w:p w14:paraId="1836B38B" w14:textId="176933A9" w:rsidR="00C91C13" w:rsidRDefault="00C91C13" w:rsidP="00C91C13">
      <w:pPr>
        <w:jc w:val="both"/>
        <w:rPr>
          <w:sz w:val="24"/>
          <w:szCs w:val="24"/>
          <w:lang w:val="en-IN"/>
        </w:rPr>
      </w:pPr>
      <w:r w:rsidRPr="00E56E38">
        <w:rPr>
          <w:noProof/>
          <w:sz w:val="24"/>
          <w:szCs w:val="24"/>
          <w:lang w:val="en-IN"/>
        </w:rPr>
        <w:drawing>
          <wp:inline distT="0" distB="0" distL="0" distR="0" wp14:anchorId="10FB2389" wp14:editId="7DA22065">
            <wp:extent cx="3107055" cy="4046855"/>
            <wp:effectExtent l="0" t="0" r="0" b="0"/>
            <wp:docPr id="150339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2B1E" w14:textId="6C2515BE" w:rsidR="00E56E38" w:rsidRDefault="00E56E38" w:rsidP="00E56E38">
      <w:pPr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Fig. 1 Home-Page OF </w:t>
      </w:r>
      <w:proofErr w:type="spellStart"/>
      <w:r>
        <w:rPr>
          <w:sz w:val="24"/>
          <w:szCs w:val="24"/>
          <w:lang w:val="en-IN"/>
        </w:rPr>
        <w:t>Cityzen</w:t>
      </w:r>
      <w:proofErr w:type="spellEnd"/>
    </w:p>
    <w:p w14:paraId="3891F865" w14:textId="77777777" w:rsidR="00E56E38" w:rsidRDefault="00E56E38" w:rsidP="00E56E38">
      <w:pPr>
        <w:jc w:val="center"/>
        <w:rPr>
          <w:sz w:val="24"/>
          <w:szCs w:val="24"/>
          <w:lang w:val="en-IN"/>
        </w:rPr>
      </w:pPr>
    </w:p>
    <w:p w14:paraId="3E19334A" w14:textId="77777777" w:rsidR="00E56E38" w:rsidRDefault="00E56E38" w:rsidP="00E56E38">
      <w:pPr>
        <w:jc w:val="center"/>
        <w:rPr>
          <w:sz w:val="24"/>
          <w:szCs w:val="24"/>
          <w:lang w:val="en-IN"/>
        </w:rPr>
      </w:pPr>
    </w:p>
    <w:p w14:paraId="6977CB0D" w14:textId="77777777" w:rsidR="00E56E38" w:rsidRPr="0005338A" w:rsidRDefault="00E56E38" w:rsidP="00E56E38">
      <w:pPr>
        <w:jc w:val="center"/>
        <w:rPr>
          <w:sz w:val="24"/>
          <w:szCs w:val="24"/>
          <w:lang w:val="en-IN"/>
        </w:rPr>
      </w:pPr>
    </w:p>
    <w:p w14:paraId="441C8D14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Backend: Node.js with Express.js manages authentication, issue workflows, and notifications.</w:t>
      </w:r>
    </w:p>
    <w:p w14:paraId="165D2417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Database: MongoDB efficiently stores user profiles, reports, and status updates.</w:t>
      </w:r>
    </w:p>
    <w:p w14:paraId="0E3E4872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APIs: RESTful APIs enable seamless data exchange between components.</w:t>
      </w:r>
    </w:p>
    <w:p w14:paraId="066DF8D6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Security: JWT-based authentication and role management ensure secure access [9].</w:t>
      </w:r>
    </w:p>
    <w:p w14:paraId="43EFDECB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B. Feature Implementation</w:t>
      </w:r>
    </w:p>
    <w:p w14:paraId="6442DC4C" w14:textId="77777777" w:rsidR="0005338A" w:rsidRPr="00E56E38" w:rsidRDefault="0005338A" w:rsidP="0005338A">
      <w:pPr>
        <w:numPr>
          <w:ilvl w:val="0"/>
          <w:numId w:val="44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Issue Reporting: Users can report issues by selecting a category (e.g., waterlogging, accident, animal issue), entering a description, tagging the location (GPS/manual), and uploading images for clarity.</w:t>
      </w:r>
    </w:p>
    <w:p w14:paraId="73906691" w14:textId="77777777" w:rsidR="00A17C0C" w:rsidRDefault="00A17C0C" w:rsidP="00C91C13">
      <w:pPr>
        <w:jc w:val="both"/>
        <w:rPr>
          <w:noProof/>
          <w:sz w:val="24"/>
          <w:szCs w:val="24"/>
          <w:lang w:val="en-IN"/>
        </w:rPr>
      </w:pPr>
    </w:p>
    <w:p w14:paraId="0ECBA049" w14:textId="77777777" w:rsidR="00A17C0C" w:rsidRDefault="00A17C0C" w:rsidP="00C91C13">
      <w:pPr>
        <w:jc w:val="both"/>
        <w:rPr>
          <w:noProof/>
          <w:sz w:val="24"/>
          <w:szCs w:val="24"/>
          <w:lang w:val="en-IN"/>
        </w:rPr>
      </w:pPr>
    </w:p>
    <w:p w14:paraId="49F2E8AD" w14:textId="77777777" w:rsidR="00A17C0C" w:rsidRDefault="00A17C0C" w:rsidP="00C91C13">
      <w:pPr>
        <w:jc w:val="both"/>
        <w:rPr>
          <w:noProof/>
          <w:sz w:val="24"/>
          <w:szCs w:val="24"/>
          <w:lang w:val="en-IN"/>
        </w:rPr>
      </w:pPr>
    </w:p>
    <w:p w14:paraId="078CC85A" w14:textId="77777777" w:rsidR="00A17C0C" w:rsidRDefault="00A17C0C" w:rsidP="00C91C13">
      <w:pPr>
        <w:jc w:val="both"/>
        <w:rPr>
          <w:noProof/>
          <w:sz w:val="24"/>
          <w:szCs w:val="24"/>
          <w:lang w:val="en-IN"/>
        </w:rPr>
      </w:pPr>
    </w:p>
    <w:p w14:paraId="6C43DD84" w14:textId="77777777" w:rsidR="00A17C0C" w:rsidRDefault="00A17C0C" w:rsidP="00C91C13">
      <w:pPr>
        <w:jc w:val="both"/>
        <w:rPr>
          <w:noProof/>
          <w:sz w:val="24"/>
          <w:szCs w:val="24"/>
          <w:lang w:val="en-IN"/>
        </w:rPr>
      </w:pPr>
    </w:p>
    <w:p w14:paraId="37B81B11" w14:textId="77777777" w:rsidR="00A17C0C" w:rsidRDefault="00A17C0C" w:rsidP="00C91C13">
      <w:pPr>
        <w:jc w:val="both"/>
        <w:rPr>
          <w:noProof/>
          <w:sz w:val="24"/>
          <w:szCs w:val="24"/>
          <w:lang w:val="en-IN"/>
        </w:rPr>
      </w:pPr>
    </w:p>
    <w:p w14:paraId="6FBBCADC" w14:textId="06D515F5" w:rsidR="00C91C13" w:rsidRDefault="00C91C13" w:rsidP="00C91C13">
      <w:pPr>
        <w:jc w:val="both"/>
        <w:rPr>
          <w:sz w:val="24"/>
          <w:szCs w:val="24"/>
          <w:lang w:val="en-IN"/>
        </w:rPr>
      </w:pPr>
      <w:r w:rsidRPr="00E56E38">
        <w:rPr>
          <w:noProof/>
          <w:sz w:val="24"/>
          <w:szCs w:val="24"/>
          <w:lang w:val="en-IN"/>
        </w:rPr>
        <w:drawing>
          <wp:inline distT="0" distB="0" distL="0" distR="0" wp14:anchorId="42B1119F" wp14:editId="62A5C245">
            <wp:extent cx="3107055" cy="2421255"/>
            <wp:effectExtent l="0" t="0" r="0" b="0"/>
            <wp:docPr id="1282313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F7CB" w14:textId="7E1CA88B" w:rsidR="00A17C0C" w:rsidRDefault="00A17C0C" w:rsidP="00A17C0C">
      <w:pPr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Fig. 2 </w:t>
      </w:r>
      <w:proofErr w:type="spellStart"/>
      <w:r>
        <w:rPr>
          <w:sz w:val="24"/>
          <w:szCs w:val="24"/>
          <w:lang w:val="en-IN"/>
        </w:rPr>
        <w:t>WorkFlow</w:t>
      </w:r>
      <w:proofErr w:type="spellEnd"/>
    </w:p>
    <w:p w14:paraId="7D7AB2EA" w14:textId="77777777" w:rsidR="00A17C0C" w:rsidRDefault="00A17C0C" w:rsidP="00A17C0C">
      <w:pPr>
        <w:jc w:val="center"/>
        <w:rPr>
          <w:sz w:val="24"/>
          <w:szCs w:val="24"/>
          <w:lang w:val="en-IN"/>
        </w:rPr>
      </w:pPr>
    </w:p>
    <w:p w14:paraId="041C179C" w14:textId="77777777" w:rsidR="00A17C0C" w:rsidRPr="0005338A" w:rsidRDefault="00A17C0C" w:rsidP="00A17C0C">
      <w:pPr>
        <w:jc w:val="center"/>
        <w:rPr>
          <w:sz w:val="24"/>
          <w:szCs w:val="24"/>
          <w:lang w:val="en-IN"/>
        </w:rPr>
      </w:pPr>
    </w:p>
    <w:p w14:paraId="740A458B" w14:textId="77777777" w:rsidR="0005338A" w:rsidRPr="0005338A" w:rsidRDefault="0005338A" w:rsidP="0005338A">
      <w:pPr>
        <w:numPr>
          <w:ilvl w:val="0"/>
          <w:numId w:val="44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Personal Issue Tracking: Each user has a dashboard to monitor their reports and view status updates (e.g., Reported, In Progress, Resolved).</w:t>
      </w:r>
    </w:p>
    <w:p w14:paraId="491AE1F4" w14:textId="77777777" w:rsidR="0005338A" w:rsidRPr="0005338A" w:rsidRDefault="0005338A" w:rsidP="0005338A">
      <w:pPr>
        <w:numPr>
          <w:ilvl w:val="0"/>
          <w:numId w:val="44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Community Issue Feed: A public feed displays all reported issues in the </w:t>
      </w:r>
      <w:proofErr w:type="spellStart"/>
      <w:r w:rsidRPr="0005338A">
        <w:rPr>
          <w:sz w:val="24"/>
          <w:szCs w:val="24"/>
          <w:lang w:val="en-IN"/>
        </w:rPr>
        <w:t>neighborhood</w:t>
      </w:r>
      <w:proofErr w:type="spellEnd"/>
      <w:r w:rsidRPr="0005338A">
        <w:rPr>
          <w:sz w:val="24"/>
          <w:szCs w:val="24"/>
          <w:lang w:val="en-IN"/>
        </w:rPr>
        <w:t>, promoting awareness and collective action.</w:t>
      </w:r>
    </w:p>
    <w:p w14:paraId="275B1C3E" w14:textId="77777777" w:rsidR="0005338A" w:rsidRDefault="0005338A" w:rsidP="0005338A">
      <w:pPr>
        <w:numPr>
          <w:ilvl w:val="0"/>
          <w:numId w:val="44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Admin Dashboard: City officials access a dashboard to view, prioritize, and manage reports, update statuses, and </w:t>
      </w:r>
      <w:proofErr w:type="spellStart"/>
      <w:r w:rsidRPr="0005338A">
        <w:rPr>
          <w:sz w:val="24"/>
          <w:szCs w:val="24"/>
          <w:lang w:val="en-IN"/>
        </w:rPr>
        <w:t>analyze</w:t>
      </w:r>
      <w:proofErr w:type="spellEnd"/>
      <w:r w:rsidRPr="0005338A">
        <w:rPr>
          <w:sz w:val="24"/>
          <w:szCs w:val="24"/>
          <w:lang w:val="en-IN"/>
        </w:rPr>
        <w:t xml:space="preserve"> trends [10].</w:t>
      </w:r>
    </w:p>
    <w:p w14:paraId="060293D9" w14:textId="77777777" w:rsidR="00A17C0C" w:rsidRPr="0005338A" w:rsidRDefault="00A17C0C" w:rsidP="00A17C0C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C. Testing &amp; Performance Evaluation</w:t>
      </w:r>
    </w:p>
    <w:p w14:paraId="2BEE915F" w14:textId="77777777" w:rsidR="00A17C0C" w:rsidRPr="0005338A" w:rsidRDefault="00A17C0C" w:rsidP="00A17C0C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Beta testing was conducted with 100 residents and 10 city officials. Evaluation focused on:</w:t>
      </w:r>
    </w:p>
    <w:p w14:paraId="7A4BC36C" w14:textId="77777777" w:rsidR="00A17C0C" w:rsidRPr="0005338A" w:rsidRDefault="00A17C0C" w:rsidP="00A17C0C">
      <w:pPr>
        <w:numPr>
          <w:ilvl w:val="0"/>
          <w:numId w:val="45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User Experience (UX): Feedback on ease of use and satisfaction.</w:t>
      </w:r>
    </w:p>
    <w:p w14:paraId="4795053D" w14:textId="77777777" w:rsidR="00A17C0C" w:rsidRPr="0005338A" w:rsidRDefault="00A17C0C" w:rsidP="00A17C0C">
      <w:pPr>
        <w:numPr>
          <w:ilvl w:val="0"/>
          <w:numId w:val="45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System Performance: Load testing for up to 2,000 concurrent users.</w:t>
      </w:r>
    </w:p>
    <w:p w14:paraId="3AF6CA81" w14:textId="77777777" w:rsidR="00A17C0C" w:rsidRPr="0005338A" w:rsidRDefault="00A17C0C" w:rsidP="00A17C0C">
      <w:pPr>
        <w:numPr>
          <w:ilvl w:val="0"/>
          <w:numId w:val="45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Resolution Time: Average duration from report submission to closure.</w:t>
      </w:r>
    </w:p>
    <w:p w14:paraId="39016814" w14:textId="77777777" w:rsidR="00A17C0C" w:rsidRPr="00E56E38" w:rsidRDefault="00A17C0C" w:rsidP="00A17C0C">
      <w:pPr>
        <w:ind w:left="720"/>
        <w:jc w:val="both"/>
        <w:rPr>
          <w:sz w:val="24"/>
          <w:szCs w:val="24"/>
          <w:lang w:val="en-IN"/>
        </w:rPr>
      </w:pPr>
    </w:p>
    <w:p w14:paraId="5A8E62E6" w14:textId="77777777" w:rsidR="00C91C13" w:rsidRDefault="00C91C13" w:rsidP="00C91C13">
      <w:pPr>
        <w:jc w:val="both"/>
        <w:rPr>
          <w:sz w:val="24"/>
          <w:szCs w:val="24"/>
          <w:lang w:val="en-IN"/>
        </w:rPr>
      </w:pPr>
    </w:p>
    <w:p w14:paraId="568A968A" w14:textId="77777777" w:rsidR="00A17C0C" w:rsidRPr="00E56E38" w:rsidRDefault="00A17C0C" w:rsidP="00C91C13">
      <w:pPr>
        <w:jc w:val="both"/>
        <w:rPr>
          <w:sz w:val="24"/>
          <w:szCs w:val="24"/>
          <w:lang w:val="en-IN"/>
        </w:rPr>
      </w:pPr>
    </w:p>
    <w:p w14:paraId="217BF40D" w14:textId="77777777" w:rsidR="00A17C0C" w:rsidRDefault="00A17C0C" w:rsidP="00C91C13">
      <w:pPr>
        <w:jc w:val="both"/>
        <w:rPr>
          <w:sz w:val="24"/>
          <w:szCs w:val="24"/>
          <w:lang w:val="en-IN"/>
        </w:rPr>
      </w:pPr>
    </w:p>
    <w:p w14:paraId="7A5B2054" w14:textId="77777777" w:rsidR="00A17C0C" w:rsidRDefault="00A17C0C" w:rsidP="00C91C13">
      <w:pPr>
        <w:jc w:val="both"/>
        <w:rPr>
          <w:sz w:val="24"/>
          <w:szCs w:val="24"/>
          <w:lang w:val="en-IN"/>
        </w:rPr>
      </w:pPr>
    </w:p>
    <w:p w14:paraId="757CDE43" w14:textId="77777777" w:rsidR="00A17C0C" w:rsidRDefault="00A17C0C" w:rsidP="00C91C13">
      <w:pPr>
        <w:jc w:val="both"/>
        <w:rPr>
          <w:sz w:val="24"/>
          <w:szCs w:val="24"/>
          <w:lang w:val="en-IN"/>
        </w:rPr>
      </w:pPr>
    </w:p>
    <w:p w14:paraId="6FD56BB1" w14:textId="77777777" w:rsidR="00A17C0C" w:rsidRDefault="00A17C0C" w:rsidP="00C91C13">
      <w:pPr>
        <w:jc w:val="both"/>
        <w:rPr>
          <w:sz w:val="24"/>
          <w:szCs w:val="24"/>
          <w:lang w:val="en-IN"/>
        </w:rPr>
      </w:pPr>
    </w:p>
    <w:p w14:paraId="7E84C833" w14:textId="77777777" w:rsidR="00A17C0C" w:rsidRDefault="00A17C0C" w:rsidP="00C91C13">
      <w:pPr>
        <w:jc w:val="both"/>
        <w:rPr>
          <w:sz w:val="24"/>
          <w:szCs w:val="24"/>
          <w:lang w:val="en-IN"/>
        </w:rPr>
      </w:pPr>
    </w:p>
    <w:p w14:paraId="18E94819" w14:textId="77777777" w:rsidR="00A17C0C" w:rsidRDefault="00A17C0C" w:rsidP="00C91C13">
      <w:pPr>
        <w:jc w:val="both"/>
        <w:rPr>
          <w:sz w:val="24"/>
          <w:szCs w:val="24"/>
          <w:lang w:val="en-IN"/>
        </w:rPr>
      </w:pPr>
    </w:p>
    <w:p w14:paraId="64CEB54C" w14:textId="77777777" w:rsidR="00A17C0C" w:rsidRDefault="00A17C0C" w:rsidP="00C91C13">
      <w:pPr>
        <w:jc w:val="both"/>
        <w:rPr>
          <w:sz w:val="24"/>
          <w:szCs w:val="24"/>
          <w:lang w:val="en-IN"/>
        </w:rPr>
      </w:pPr>
    </w:p>
    <w:p w14:paraId="5B0C4A1B" w14:textId="5267B69C" w:rsidR="00C91C13" w:rsidRDefault="00C91C13" w:rsidP="00C91C13">
      <w:pPr>
        <w:jc w:val="both"/>
        <w:rPr>
          <w:sz w:val="24"/>
          <w:szCs w:val="24"/>
          <w:lang w:val="en-IN"/>
        </w:rPr>
      </w:pPr>
      <w:r w:rsidRPr="00E56E38">
        <w:rPr>
          <w:noProof/>
          <w:sz w:val="24"/>
          <w:szCs w:val="24"/>
          <w:lang w:val="en-IN"/>
        </w:rPr>
        <w:drawing>
          <wp:inline distT="0" distB="0" distL="0" distR="0" wp14:anchorId="498C52BE" wp14:editId="1E6F3B84">
            <wp:extent cx="3005667" cy="3103953"/>
            <wp:effectExtent l="0" t="0" r="4445" b="1270"/>
            <wp:docPr id="21282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691" cy="313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94CC" w14:textId="313D3E8B" w:rsidR="00A17C0C" w:rsidRDefault="00A17C0C" w:rsidP="00A17C0C">
      <w:pPr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Fig. 3 Report A new issue</w:t>
      </w:r>
    </w:p>
    <w:p w14:paraId="13C14A10" w14:textId="77777777" w:rsidR="00A17C0C" w:rsidRDefault="00A17C0C" w:rsidP="00A17C0C">
      <w:pPr>
        <w:jc w:val="center"/>
        <w:rPr>
          <w:sz w:val="24"/>
          <w:szCs w:val="24"/>
          <w:lang w:val="en-IN"/>
        </w:rPr>
      </w:pPr>
    </w:p>
    <w:p w14:paraId="1895643B" w14:textId="77777777" w:rsidR="00A17C0C" w:rsidRPr="0005338A" w:rsidRDefault="00A17C0C" w:rsidP="00A17C0C">
      <w:pPr>
        <w:jc w:val="center"/>
        <w:rPr>
          <w:sz w:val="24"/>
          <w:szCs w:val="24"/>
          <w:lang w:val="en-IN"/>
        </w:rPr>
      </w:pPr>
    </w:p>
    <w:p w14:paraId="7FD88C4A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D. Evaluation Metrics</w:t>
      </w:r>
    </w:p>
    <w:p w14:paraId="318AE466" w14:textId="77777777" w:rsidR="0005338A" w:rsidRPr="0005338A" w:rsidRDefault="0005338A" w:rsidP="0005338A">
      <w:pPr>
        <w:numPr>
          <w:ilvl w:val="0"/>
          <w:numId w:val="46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Response Time: API responses averaged below 200ms.</w:t>
      </w:r>
    </w:p>
    <w:p w14:paraId="3868FE16" w14:textId="77777777" w:rsidR="0005338A" w:rsidRPr="0005338A" w:rsidRDefault="0005338A" w:rsidP="0005338A">
      <w:pPr>
        <w:numPr>
          <w:ilvl w:val="0"/>
          <w:numId w:val="46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User Satisfaction: 87% of beta testers found the platform helpful.</w:t>
      </w:r>
    </w:p>
    <w:p w14:paraId="2EE87473" w14:textId="77777777" w:rsidR="0005338A" w:rsidRPr="0005338A" w:rsidRDefault="0005338A" w:rsidP="0005338A">
      <w:pPr>
        <w:numPr>
          <w:ilvl w:val="0"/>
          <w:numId w:val="46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Engagement Rate: Users reported an average of 2.3 issues per month [11].</w:t>
      </w:r>
    </w:p>
    <w:p w14:paraId="26C82D2E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E. Deployment &amp; Future Enhancements</w:t>
      </w:r>
    </w:p>
    <w:p w14:paraId="687A0989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is deployed on AWS for scalability and reliability. Planned enhancements include:</w:t>
      </w:r>
    </w:p>
    <w:p w14:paraId="2CCCC614" w14:textId="77777777" w:rsidR="0005338A" w:rsidRPr="0005338A" w:rsidRDefault="0005338A" w:rsidP="0005338A">
      <w:pPr>
        <w:numPr>
          <w:ilvl w:val="0"/>
          <w:numId w:val="47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AI-powered issue categorization and priority suggestions.</w:t>
      </w:r>
    </w:p>
    <w:p w14:paraId="46D7CA07" w14:textId="77777777" w:rsidR="0005338A" w:rsidRPr="0005338A" w:rsidRDefault="0005338A" w:rsidP="0005338A">
      <w:pPr>
        <w:numPr>
          <w:ilvl w:val="0"/>
          <w:numId w:val="47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Multi-language support for broader accessibility.</w:t>
      </w:r>
    </w:p>
    <w:p w14:paraId="5F6E436F" w14:textId="77777777" w:rsidR="0005338A" w:rsidRPr="0005338A" w:rsidRDefault="0005338A" w:rsidP="0005338A">
      <w:pPr>
        <w:numPr>
          <w:ilvl w:val="0"/>
          <w:numId w:val="47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Mobile app for offline reporting and notifications [12].</w:t>
      </w:r>
    </w:p>
    <w:p w14:paraId="241DF1D0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79A29947">
          <v:rect id="_x0000_i1112" style="width:0;height:1.5pt" o:hralign="center" o:hrstd="t" o:hr="t" fillcolor="#a0a0a0" stroked="f"/>
        </w:pict>
      </w:r>
    </w:p>
    <w:p w14:paraId="2BD26F09" w14:textId="77777777" w:rsidR="0005338A" w:rsidRDefault="0005338A" w:rsidP="00A17C0C">
      <w:pPr>
        <w:ind w:left="720"/>
        <w:jc w:val="center"/>
        <w:rPr>
          <w:b/>
          <w:bCs/>
          <w:sz w:val="24"/>
          <w:szCs w:val="24"/>
          <w:lang w:val="en-IN"/>
        </w:rPr>
      </w:pPr>
      <w:r w:rsidRPr="0005338A">
        <w:rPr>
          <w:b/>
          <w:bCs/>
          <w:sz w:val="24"/>
          <w:szCs w:val="24"/>
          <w:lang w:val="en-IN"/>
        </w:rPr>
        <w:t>IV. RESULTS AND DISCUSSION</w:t>
      </w:r>
    </w:p>
    <w:p w14:paraId="5B95402C" w14:textId="77777777" w:rsidR="00A17C0C" w:rsidRPr="0005338A" w:rsidRDefault="00A17C0C" w:rsidP="00A17C0C">
      <w:pPr>
        <w:ind w:left="720"/>
        <w:jc w:val="center"/>
        <w:rPr>
          <w:b/>
          <w:bCs/>
          <w:sz w:val="24"/>
          <w:szCs w:val="24"/>
          <w:lang w:val="en-IN"/>
        </w:rPr>
      </w:pPr>
    </w:p>
    <w:p w14:paraId="42FA8822" w14:textId="77777777" w:rsidR="0005338A" w:rsidRPr="0005338A" w:rsidRDefault="0005338A" w:rsidP="00A17C0C">
      <w:pPr>
        <w:ind w:left="72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A. Expected User Engagement &amp; Adoption</w:t>
      </w:r>
    </w:p>
    <w:p w14:paraId="20454E5B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Based on research and beta testing, </w:t>
      </w: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is expected to:</w:t>
      </w:r>
    </w:p>
    <w:p w14:paraId="1DDBAFE9" w14:textId="77777777" w:rsidR="0005338A" w:rsidRPr="0005338A" w:rsidRDefault="0005338A" w:rsidP="0005338A">
      <w:pPr>
        <w:numPr>
          <w:ilvl w:val="0"/>
          <w:numId w:val="48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Increase reporting rates due to a simple, accessible interface.</w:t>
      </w:r>
    </w:p>
    <w:p w14:paraId="0FF82FA0" w14:textId="77777777" w:rsidR="0005338A" w:rsidRPr="0005338A" w:rsidRDefault="0005338A" w:rsidP="0005338A">
      <w:pPr>
        <w:numPr>
          <w:ilvl w:val="0"/>
          <w:numId w:val="48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Improve user retention through transparent status updates and community feeds.</w:t>
      </w:r>
    </w:p>
    <w:p w14:paraId="3F47C685" w14:textId="77777777" w:rsidR="0005338A" w:rsidRPr="0005338A" w:rsidRDefault="0005338A" w:rsidP="0005338A">
      <w:pPr>
        <w:numPr>
          <w:ilvl w:val="0"/>
          <w:numId w:val="48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Enhance civic participation by showing the impact of individual reports.</w:t>
      </w:r>
    </w:p>
    <w:p w14:paraId="3F97BB67" w14:textId="77777777" w:rsid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B. Administrative Efficiency</w:t>
      </w:r>
    </w:p>
    <w:p w14:paraId="7F2B685D" w14:textId="77777777" w:rsidR="00A17C0C" w:rsidRDefault="00A17C0C" w:rsidP="00A17C0C">
      <w:pPr>
        <w:jc w:val="both"/>
        <w:rPr>
          <w:sz w:val="24"/>
          <w:szCs w:val="24"/>
          <w:lang w:val="en-IN"/>
        </w:rPr>
      </w:pPr>
    </w:p>
    <w:p w14:paraId="6F2FE3CB" w14:textId="77777777" w:rsidR="00A17C0C" w:rsidRPr="00A17C0C" w:rsidRDefault="00A17C0C" w:rsidP="00A17C0C">
      <w:pPr>
        <w:jc w:val="both"/>
        <w:rPr>
          <w:sz w:val="24"/>
          <w:szCs w:val="24"/>
          <w:lang w:val="en-IN"/>
        </w:rPr>
      </w:pPr>
    </w:p>
    <w:p w14:paraId="75A77183" w14:textId="482E8E3E" w:rsidR="00E56E38" w:rsidRDefault="00E56E38" w:rsidP="00E56E38">
      <w:pPr>
        <w:jc w:val="both"/>
        <w:rPr>
          <w:sz w:val="24"/>
          <w:szCs w:val="24"/>
          <w:lang w:val="en-IN"/>
        </w:rPr>
      </w:pPr>
      <w:r w:rsidRPr="00A17C0C">
        <w:rPr>
          <w:noProof/>
          <w:sz w:val="24"/>
          <w:szCs w:val="24"/>
          <w:lang w:val="en-IN"/>
        </w:rPr>
        <w:drawing>
          <wp:inline distT="0" distB="0" distL="0" distR="0" wp14:anchorId="3A57A516" wp14:editId="2C6F62D0">
            <wp:extent cx="3107055" cy="1837055"/>
            <wp:effectExtent l="0" t="0" r="0" b="0"/>
            <wp:docPr id="1518569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53AF" w14:textId="7D9383D1" w:rsidR="00A17C0C" w:rsidRDefault="00A17C0C" w:rsidP="00A17C0C">
      <w:pPr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Fig. 4 Benefits of </w:t>
      </w:r>
      <w:proofErr w:type="spellStart"/>
      <w:r>
        <w:rPr>
          <w:sz w:val="24"/>
          <w:szCs w:val="24"/>
          <w:lang w:val="en-IN"/>
        </w:rPr>
        <w:t>CityZen</w:t>
      </w:r>
      <w:proofErr w:type="spellEnd"/>
    </w:p>
    <w:p w14:paraId="4876900D" w14:textId="77777777" w:rsidR="00A17C0C" w:rsidRDefault="00A17C0C" w:rsidP="00A17C0C">
      <w:pPr>
        <w:jc w:val="center"/>
        <w:rPr>
          <w:sz w:val="24"/>
          <w:szCs w:val="24"/>
          <w:lang w:val="en-IN"/>
        </w:rPr>
      </w:pPr>
    </w:p>
    <w:p w14:paraId="7E31BD7E" w14:textId="77777777" w:rsidR="00A17C0C" w:rsidRPr="0005338A" w:rsidRDefault="00A17C0C" w:rsidP="00A17C0C">
      <w:pPr>
        <w:jc w:val="center"/>
        <w:rPr>
          <w:sz w:val="24"/>
          <w:szCs w:val="24"/>
          <w:lang w:val="en-IN"/>
        </w:rPr>
      </w:pPr>
    </w:p>
    <w:p w14:paraId="3AFD2527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proofErr w:type="spellStart"/>
      <w:r w:rsidRPr="0005338A">
        <w:rPr>
          <w:sz w:val="24"/>
          <w:szCs w:val="24"/>
          <w:lang w:val="en-IN"/>
        </w:rPr>
        <w:t>CityZen’s</w:t>
      </w:r>
      <w:proofErr w:type="spellEnd"/>
      <w:r w:rsidRPr="0005338A">
        <w:rPr>
          <w:sz w:val="24"/>
          <w:szCs w:val="24"/>
          <w:lang w:val="en-IN"/>
        </w:rPr>
        <w:t xml:space="preserve"> analytics dashboard enables officials to:</w:t>
      </w:r>
    </w:p>
    <w:p w14:paraId="1C870EA1" w14:textId="77777777" w:rsidR="0005338A" w:rsidRPr="0005338A" w:rsidRDefault="0005338A" w:rsidP="0005338A">
      <w:pPr>
        <w:numPr>
          <w:ilvl w:val="0"/>
          <w:numId w:val="49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Prioritize high-impact issues using heatmaps and trend analysis.</w:t>
      </w:r>
    </w:p>
    <w:p w14:paraId="0448F894" w14:textId="77777777" w:rsidR="0005338A" w:rsidRPr="0005338A" w:rsidRDefault="0005338A" w:rsidP="0005338A">
      <w:pPr>
        <w:numPr>
          <w:ilvl w:val="0"/>
          <w:numId w:val="49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Reduce response times with real-time notifications and automated workflows.</w:t>
      </w:r>
    </w:p>
    <w:p w14:paraId="7E75012E" w14:textId="77777777" w:rsidR="0005338A" w:rsidRPr="0005338A" w:rsidRDefault="0005338A" w:rsidP="0005338A">
      <w:pPr>
        <w:numPr>
          <w:ilvl w:val="0"/>
          <w:numId w:val="49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Make data-driven decisions for resource allocation and policy planning.</w:t>
      </w:r>
    </w:p>
    <w:p w14:paraId="69BB437C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C. Impact on Civic Engagement and Urban Governance</w:t>
      </w:r>
    </w:p>
    <w:p w14:paraId="5018DCF7" w14:textId="77777777" w:rsidR="0005338A" w:rsidRPr="0005338A" w:rsidRDefault="0005338A" w:rsidP="0005338A">
      <w:pPr>
        <w:numPr>
          <w:ilvl w:val="0"/>
          <w:numId w:val="50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Timely and Accurate Issue Identification: Increased citizen participation leads to quicker and more accurate identification of urban problems [1], [5].</w:t>
      </w:r>
    </w:p>
    <w:p w14:paraId="64E1BF4D" w14:textId="77777777" w:rsidR="0005338A" w:rsidRPr="0005338A" w:rsidRDefault="0005338A" w:rsidP="0005338A">
      <w:pPr>
        <w:numPr>
          <w:ilvl w:val="0"/>
          <w:numId w:val="50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Efficient Resource Allocation: With better data on reported issues, city officials can allocate resources more efficiently and respond proactively [8].</w:t>
      </w:r>
    </w:p>
    <w:p w14:paraId="4374E96E" w14:textId="77777777" w:rsidR="0005338A" w:rsidRPr="0005338A" w:rsidRDefault="0005338A" w:rsidP="0005338A">
      <w:pPr>
        <w:numPr>
          <w:ilvl w:val="0"/>
          <w:numId w:val="50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Fostering Community Responsibility: Real-time status updates and shared visibility encourage collective action and responsibility among citizens [3].</w:t>
      </w:r>
    </w:p>
    <w:p w14:paraId="772BEF7C" w14:textId="77777777" w:rsidR="0005338A" w:rsidRPr="0005338A" w:rsidRDefault="0005338A" w:rsidP="0005338A">
      <w:pPr>
        <w:numPr>
          <w:ilvl w:val="0"/>
          <w:numId w:val="50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Building Trust in Local Administration: As citizens see resolutions, trust in governance strengthens, promoting continuous engagement [6].</w:t>
      </w:r>
    </w:p>
    <w:p w14:paraId="6B8F4FAC" w14:textId="77777777" w:rsidR="0005338A" w:rsidRPr="0005338A" w:rsidRDefault="0005338A" w:rsidP="0005338A">
      <w:pPr>
        <w:numPr>
          <w:ilvl w:val="0"/>
          <w:numId w:val="50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Empowering City Officials with Analytics: </w:t>
      </w:r>
      <w:proofErr w:type="spellStart"/>
      <w:r w:rsidRPr="0005338A">
        <w:rPr>
          <w:sz w:val="24"/>
          <w:szCs w:val="24"/>
          <w:lang w:val="en-IN"/>
        </w:rPr>
        <w:t>CityZen’s</w:t>
      </w:r>
      <w:proofErr w:type="spellEnd"/>
      <w:r w:rsidRPr="0005338A">
        <w:rPr>
          <w:sz w:val="24"/>
          <w:szCs w:val="24"/>
          <w:lang w:val="en-IN"/>
        </w:rPr>
        <w:t xml:space="preserve"> dashboard offers actionable </w:t>
      </w:r>
      <w:r w:rsidRPr="0005338A">
        <w:rPr>
          <w:sz w:val="24"/>
          <w:szCs w:val="24"/>
          <w:lang w:val="en-IN"/>
        </w:rPr>
        <w:lastRenderedPageBreak/>
        <w:t>insights and performance metrics for better governance [10].</w:t>
      </w:r>
    </w:p>
    <w:p w14:paraId="73F05B6A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D. Insights from Existing Research</w:t>
      </w:r>
    </w:p>
    <w:p w14:paraId="66EFDAEE" w14:textId="77777777" w:rsidR="0005338A" w:rsidRPr="0005338A" w:rsidRDefault="0005338A" w:rsidP="0005338A">
      <w:pPr>
        <w:numPr>
          <w:ilvl w:val="0"/>
          <w:numId w:val="51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User-friendly interfaces lead to higher adoption.</w:t>
      </w:r>
    </w:p>
    <w:p w14:paraId="1AAECC2E" w14:textId="77777777" w:rsidR="0005338A" w:rsidRPr="0005338A" w:rsidRDefault="0005338A" w:rsidP="0005338A">
      <w:pPr>
        <w:numPr>
          <w:ilvl w:val="0"/>
          <w:numId w:val="51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Transparent feedback mechanisms build trust and engagement.</w:t>
      </w:r>
    </w:p>
    <w:p w14:paraId="3EDBD3E2" w14:textId="77777777" w:rsidR="0005338A" w:rsidRPr="0005338A" w:rsidRDefault="0005338A" w:rsidP="0005338A">
      <w:pPr>
        <w:numPr>
          <w:ilvl w:val="0"/>
          <w:numId w:val="51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Data-driven tools improve administrative efficiency and service delivery [7], [9].</w:t>
      </w:r>
    </w:p>
    <w:p w14:paraId="125C5068" w14:textId="77777777" w:rsidR="0005338A" w:rsidRPr="0005338A" w:rsidRDefault="0005338A" w:rsidP="0005338A">
      <w:pPr>
        <w:numPr>
          <w:ilvl w:val="0"/>
          <w:numId w:val="43"/>
        </w:numPr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E. Key Takeaways &amp; Future Scope</w:t>
      </w:r>
    </w:p>
    <w:p w14:paraId="7A856E4F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offers a structured, transparent alternative to fragmented reporting systems. Its scalability and planned enhancements, such as AI and mobile integration, position it as a future-ready solution for smart cities.</w:t>
      </w:r>
    </w:p>
    <w:p w14:paraId="6BE5C64E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6DDF2D4E">
          <v:rect id="_x0000_i1113" style="width:0;height:1.5pt" o:hralign="center" o:hrstd="t" o:hr="t" fillcolor="#a0a0a0" stroked="f"/>
        </w:pict>
      </w:r>
    </w:p>
    <w:p w14:paraId="68F5970B" w14:textId="77777777" w:rsidR="0005338A" w:rsidRPr="00925A9D" w:rsidRDefault="0005338A" w:rsidP="00925A9D">
      <w:pPr>
        <w:ind w:left="720"/>
        <w:jc w:val="center"/>
        <w:rPr>
          <w:b/>
          <w:bCs/>
          <w:sz w:val="24"/>
          <w:szCs w:val="24"/>
          <w:lang w:val="en-IN"/>
        </w:rPr>
      </w:pPr>
      <w:r w:rsidRPr="0005338A">
        <w:rPr>
          <w:b/>
          <w:bCs/>
          <w:sz w:val="24"/>
          <w:szCs w:val="24"/>
          <w:lang w:val="en-IN"/>
        </w:rPr>
        <w:t>V. CONCLUSION</w:t>
      </w:r>
    </w:p>
    <w:p w14:paraId="26830013" w14:textId="77777777" w:rsidR="00A17C0C" w:rsidRPr="0005338A" w:rsidRDefault="00A17C0C" w:rsidP="00A17C0C">
      <w:pPr>
        <w:jc w:val="both"/>
        <w:rPr>
          <w:b/>
          <w:bCs/>
          <w:i/>
          <w:iCs/>
          <w:sz w:val="24"/>
          <w:szCs w:val="24"/>
          <w:lang w:val="en-IN"/>
        </w:rPr>
      </w:pPr>
    </w:p>
    <w:p w14:paraId="30B072D0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transforms the way civic issues are reported and managed, providing a unified, transparent, and user-friendly platform for both citizens and city officials. By leveraging technology, </w:t>
      </w:r>
      <w:proofErr w:type="spellStart"/>
      <w:r w:rsidRPr="0005338A">
        <w:rPr>
          <w:sz w:val="24"/>
          <w:szCs w:val="24"/>
          <w:lang w:val="en-IN"/>
        </w:rPr>
        <w:t>CityZen</w:t>
      </w:r>
      <w:proofErr w:type="spellEnd"/>
      <w:r w:rsidRPr="0005338A">
        <w:rPr>
          <w:sz w:val="24"/>
          <w:szCs w:val="24"/>
          <w:lang w:val="en-IN"/>
        </w:rPr>
        <w:t xml:space="preserve"> empowers residents to become active participants in urban maintenance and governance. Ongoing development will focus on expanding accessibility, integrating AI-driven insights, and scaling the platform to multiple cities.</w:t>
      </w:r>
    </w:p>
    <w:p w14:paraId="7C316C07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pict w14:anchorId="25D9F48F">
          <v:rect id="_x0000_i1114" style="width:0;height:1.5pt" o:hralign="center" o:hrstd="t" o:hr="t" fillcolor="#a0a0a0" stroked="f"/>
        </w:pict>
      </w:r>
    </w:p>
    <w:p w14:paraId="0F0A39EA" w14:textId="7F633239" w:rsidR="0005338A" w:rsidRPr="00A17C0C" w:rsidRDefault="00925A9D" w:rsidP="00925A9D">
      <w:pPr>
        <w:ind w:left="720"/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VI</w:t>
      </w:r>
      <w:r w:rsidR="0005338A" w:rsidRPr="0005338A">
        <w:rPr>
          <w:b/>
          <w:bCs/>
          <w:sz w:val="24"/>
          <w:szCs w:val="24"/>
          <w:lang w:val="en-IN"/>
        </w:rPr>
        <w:t>. ACKNOWLEDGMENT</w:t>
      </w:r>
    </w:p>
    <w:p w14:paraId="7E6A74C0" w14:textId="77777777" w:rsidR="00A17C0C" w:rsidRPr="0005338A" w:rsidRDefault="00A17C0C" w:rsidP="00A17C0C">
      <w:pPr>
        <w:ind w:left="720"/>
        <w:jc w:val="both"/>
        <w:rPr>
          <w:b/>
          <w:bCs/>
          <w:i/>
          <w:iCs/>
          <w:sz w:val="24"/>
          <w:szCs w:val="24"/>
          <w:lang w:val="en-IN"/>
        </w:rPr>
      </w:pPr>
    </w:p>
    <w:p w14:paraId="593C7EA7" w14:textId="00D3BBDE" w:rsidR="00A17C0C" w:rsidRPr="0005338A" w:rsidRDefault="0005338A" w:rsidP="00A17C0C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We would like to thank our </w:t>
      </w:r>
      <w:proofErr w:type="spellStart"/>
      <w:r w:rsidRPr="0005338A">
        <w:rPr>
          <w:sz w:val="24"/>
          <w:szCs w:val="24"/>
          <w:lang w:val="en-IN"/>
        </w:rPr>
        <w:t>honorable</w:t>
      </w:r>
      <w:proofErr w:type="spellEnd"/>
      <w:r w:rsidRPr="0005338A">
        <w:rPr>
          <w:sz w:val="24"/>
          <w:szCs w:val="24"/>
          <w:lang w:val="en-IN"/>
        </w:rPr>
        <w:t xml:space="preserve"> Director Prof. (Dr.) R.M. </w:t>
      </w:r>
      <w:proofErr w:type="spellStart"/>
      <w:r w:rsidRPr="0005338A">
        <w:rPr>
          <w:sz w:val="24"/>
          <w:szCs w:val="24"/>
          <w:lang w:val="en-IN"/>
        </w:rPr>
        <w:t>Jalnekar</w:t>
      </w:r>
      <w:proofErr w:type="spellEnd"/>
      <w:r w:rsidRPr="0005338A">
        <w:rPr>
          <w:sz w:val="24"/>
          <w:szCs w:val="24"/>
          <w:lang w:val="en-IN"/>
        </w:rPr>
        <w:t>, Vishwakarma Institute of Technology, Pune, and project guide Prof. Kalpesh Joshi for extending strong moral support and encouragement.</w:t>
      </w:r>
    </w:p>
    <w:p w14:paraId="73AAA75B" w14:textId="77777777" w:rsidR="0005338A" w:rsidRPr="0005338A" w:rsidRDefault="0005338A" w:rsidP="0005338A">
      <w:pPr>
        <w:ind w:left="360"/>
        <w:jc w:val="both"/>
        <w:rPr>
          <w:b/>
          <w:bCs/>
          <w:i/>
          <w:iCs/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3587E917">
          <v:rect id="_x0000_i1115" style="width:0;height:1.5pt" o:hralign="center" o:hrstd="t" o:hr="t" fillcolor="#a0a0a0" stroked="f"/>
        </w:pict>
      </w:r>
    </w:p>
    <w:p w14:paraId="2CB8AB9D" w14:textId="666C1E6C" w:rsidR="00925A9D" w:rsidRDefault="00925A9D" w:rsidP="00925A9D">
      <w:pPr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VII. </w:t>
      </w:r>
      <w:r w:rsidRPr="00925A9D">
        <w:rPr>
          <w:b/>
          <w:bCs/>
          <w:sz w:val="24"/>
          <w:szCs w:val="24"/>
          <w:lang w:val="en-IN"/>
        </w:rPr>
        <w:t>WHAT NEXT</w:t>
      </w:r>
    </w:p>
    <w:p w14:paraId="5FD93935" w14:textId="77777777" w:rsidR="00925A9D" w:rsidRPr="00925A9D" w:rsidRDefault="00925A9D" w:rsidP="00925A9D">
      <w:pPr>
        <w:jc w:val="both"/>
        <w:rPr>
          <w:b/>
          <w:bCs/>
          <w:sz w:val="24"/>
          <w:szCs w:val="24"/>
          <w:lang w:val="en-IN"/>
        </w:rPr>
      </w:pPr>
    </w:p>
    <w:p w14:paraId="439C6D4B" w14:textId="77777777" w:rsidR="00925A9D" w:rsidRPr="00925A9D" w:rsidRDefault="00925A9D" w:rsidP="00925A9D">
      <w:pPr>
        <w:ind w:left="720"/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 xml:space="preserve">As </w:t>
      </w:r>
      <w:proofErr w:type="spellStart"/>
      <w:r w:rsidRPr="00925A9D">
        <w:rPr>
          <w:sz w:val="24"/>
          <w:szCs w:val="24"/>
          <w:lang w:val="en-IN"/>
        </w:rPr>
        <w:t>CityZen</w:t>
      </w:r>
      <w:proofErr w:type="spellEnd"/>
      <w:r w:rsidRPr="00925A9D">
        <w:rPr>
          <w:sz w:val="24"/>
          <w:szCs w:val="24"/>
          <w:lang w:val="en-IN"/>
        </w:rPr>
        <w:t xml:space="preserve"> continues to evolve, the following enhancements are planned to further strengthen its impact and scalability:</w:t>
      </w:r>
    </w:p>
    <w:p w14:paraId="6319A61E" w14:textId="77777777" w:rsidR="00925A9D" w:rsidRPr="00925A9D" w:rsidRDefault="00925A9D" w:rsidP="00925A9D">
      <w:pPr>
        <w:numPr>
          <w:ilvl w:val="0"/>
          <w:numId w:val="52"/>
        </w:numPr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>AI-Powered Insights: Implementing machine learning to automatically categorize issues, predict priority based on severity, and recommend optimal allocation of resources.</w:t>
      </w:r>
    </w:p>
    <w:p w14:paraId="6A06BEDD" w14:textId="77777777" w:rsidR="00925A9D" w:rsidRPr="00925A9D" w:rsidRDefault="00925A9D" w:rsidP="00925A9D">
      <w:pPr>
        <w:numPr>
          <w:ilvl w:val="0"/>
          <w:numId w:val="52"/>
        </w:numPr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 xml:space="preserve">Mobile Application: Developing an Android and iOS app to facilitate on-the-go </w:t>
      </w:r>
      <w:r w:rsidRPr="00925A9D">
        <w:rPr>
          <w:sz w:val="24"/>
          <w:szCs w:val="24"/>
          <w:lang w:val="en-IN"/>
        </w:rPr>
        <w:t>reporting, real-time push notifications, and offline support.</w:t>
      </w:r>
    </w:p>
    <w:p w14:paraId="1FD508B1" w14:textId="77777777" w:rsidR="00925A9D" w:rsidRPr="00925A9D" w:rsidRDefault="00925A9D" w:rsidP="00925A9D">
      <w:pPr>
        <w:numPr>
          <w:ilvl w:val="0"/>
          <w:numId w:val="52"/>
        </w:numPr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>Gamification: Introducing reward systems, badges, and leaderboard rankings to encourage citizen engagement and frequent reporting.</w:t>
      </w:r>
    </w:p>
    <w:p w14:paraId="4ABB3110" w14:textId="77777777" w:rsidR="00925A9D" w:rsidRPr="00925A9D" w:rsidRDefault="00925A9D" w:rsidP="00925A9D">
      <w:pPr>
        <w:numPr>
          <w:ilvl w:val="0"/>
          <w:numId w:val="52"/>
        </w:numPr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 xml:space="preserve">Integration with Smart City Infrastructure: Connecting </w:t>
      </w:r>
      <w:proofErr w:type="spellStart"/>
      <w:r w:rsidRPr="00925A9D">
        <w:rPr>
          <w:sz w:val="24"/>
          <w:szCs w:val="24"/>
          <w:lang w:val="en-IN"/>
        </w:rPr>
        <w:t>CityZen</w:t>
      </w:r>
      <w:proofErr w:type="spellEnd"/>
      <w:r w:rsidRPr="00925A9D">
        <w:rPr>
          <w:sz w:val="24"/>
          <w:szCs w:val="24"/>
          <w:lang w:val="en-IN"/>
        </w:rPr>
        <w:t xml:space="preserve"> with IoT sensors (e.g., flood sensors, traffic cameras) for automated issue detection.</w:t>
      </w:r>
    </w:p>
    <w:p w14:paraId="0A560696" w14:textId="77777777" w:rsidR="00925A9D" w:rsidRPr="00925A9D" w:rsidRDefault="00925A9D" w:rsidP="00925A9D">
      <w:pPr>
        <w:numPr>
          <w:ilvl w:val="0"/>
          <w:numId w:val="52"/>
        </w:numPr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>Multilingual Support: Enabling reporting in local and regional languages to broaden inclusivity and accessibility.</w:t>
      </w:r>
    </w:p>
    <w:p w14:paraId="21475ED1" w14:textId="77777777" w:rsidR="00925A9D" w:rsidRPr="00925A9D" w:rsidRDefault="00925A9D" w:rsidP="00925A9D">
      <w:pPr>
        <w:numPr>
          <w:ilvl w:val="0"/>
          <w:numId w:val="52"/>
        </w:numPr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>Open Data Portals: Allowing public access to anonymized issue data to foster research, journalistic investigations, and innovation.</w:t>
      </w:r>
    </w:p>
    <w:p w14:paraId="4A0D45DA" w14:textId="77777777" w:rsidR="00925A9D" w:rsidRPr="00925A9D" w:rsidRDefault="00925A9D" w:rsidP="00925A9D">
      <w:pPr>
        <w:numPr>
          <w:ilvl w:val="0"/>
          <w:numId w:val="52"/>
        </w:numPr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>Real-Time Communication: Adding chat-based features for direct interaction between citizens and municipal workers for timely updates.</w:t>
      </w:r>
    </w:p>
    <w:p w14:paraId="7A3D926F" w14:textId="77777777" w:rsidR="00925A9D" w:rsidRDefault="00925A9D" w:rsidP="00925A9D">
      <w:pPr>
        <w:ind w:left="720"/>
        <w:jc w:val="both"/>
        <w:rPr>
          <w:sz w:val="24"/>
          <w:szCs w:val="24"/>
          <w:lang w:val="en-IN"/>
        </w:rPr>
      </w:pPr>
      <w:r w:rsidRPr="00925A9D">
        <w:rPr>
          <w:sz w:val="24"/>
          <w:szCs w:val="24"/>
          <w:lang w:val="en-IN"/>
        </w:rPr>
        <w:t xml:space="preserve">These future enhancements will ensure that </w:t>
      </w:r>
      <w:proofErr w:type="spellStart"/>
      <w:r w:rsidRPr="00925A9D">
        <w:rPr>
          <w:sz w:val="24"/>
          <w:szCs w:val="24"/>
          <w:lang w:val="en-IN"/>
        </w:rPr>
        <w:t>CityZen</w:t>
      </w:r>
      <w:proofErr w:type="spellEnd"/>
      <w:r w:rsidRPr="00925A9D">
        <w:rPr>
          <w:sz w:val="24"/>
          <w:szCs w:val="24"/>
          <w:lang w:val="en-IN"/>
        </w:rPr>
        <w:t xml:space="preserve"> not only remains relevant but also leads as a next-generation civic tech platform that empowers urban communities.</w:t>
      </w:r>
    </w:p>
    <w:p w14:paraId="112C09FD" w14:textId="38ED14A2" w:rsidR="00925A9D" w:rsidRPr="00925A9D" w:rsidRDefault="00925A9D" w:rsidP="00925A9D">
      <w:pPr>
        <w:ind w:left="720"/>
        <w:jc w:val="both"/>
        <w:rPr>
          <w:sz w:val="24"/>
          <w:szCs w:val="24"/>
          <w:lang w:val="en-IN"/>
        </w:rPr>
      </w:pPr>
      <w:r w:rsidRPr="0005338A">
        <w:rPr>
          <w:b/>
          <w:bCs/>
          <w:i/>
          <w:iCs/>
          <w:sz w:val="24"/>
          <w:szCs w:val="24"/>
          <w:lang w:val="en-IN"/>
        </w:rPr>
        <w:pict w14:anchorId="6187FC76">
          <v:rect id="_x0000_i1132" style="width:0;height:1.5pt" o:hralign="center" o:hrstd="t" o:hr="t" fillcolor="#a0a0a0" stroked="f"/>
        </w:pict>
      </w:r>
    </w:p>
    <w:p w14:paraId="2026EF7A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608A4D8D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5D88CAEE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543799DE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25441BD8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5D02589E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4CC6DDBF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1DD07817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2F809E09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2990C555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3E831323" w14:textId="77777777" w:rsidR="00A17C0C" w:rsidRDefault="00A17C0C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66BB9261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176562B3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2C2B8859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1D614349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51571FBD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68C73210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58289D02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3A1D168E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09ABBF39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001A3FE3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5D97C212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06A481F7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48413514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62F42728" w14:textId="77777777" w:rsidR="00925A9D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4DCDE824" w14:textId="77777777" w:rsidR="00925A9D" w:rsidRPr="00A17C0C" w:rsidRDefault="00925A9D" w:rsidP="00A17C0C">
      <w:pPr>
        <w:ind w:left="720"/>
        <w:jc w:val="both"/>
        <w:rPr>
          <w:b/>
          <w:bCs/>
          <w:sz w:val="24"/>
          <w:szCs w:val="24"/>
          <w:lang w:val="en-IN"/>
        </w:rPr>
      </w:pPr>
    </w:p>
    <w:p w14:paraId="74E34112" w14:textId="5D7C8B60" w:rsidR="0005338A" w:rsidRDefault="0005338A" w:rsidP="00925A9D">
      <w:pPr>
        <w:pStyle w:val="ListParagraph"/>
        <w:numPr>
          <w:ilvl w:val="1"/>
          <w:numId w:val="52"/>
        </w:numPr>
        <w:rPr>
          <w:b/>
          <w:bCs/>
          <w:sz w:val="24"/>
          <w:szCs w:val="24"/>
          <w:lang w:val="en-IN"/>
        </w:rPr>
      </w:pPr>
      <w:r w:rsidRPr="00925A9D">
        <w:rPr>
          <w:b/>
          <w:bCs/>
          <w:sz w:val="24"/>
          <w:szCs w:val="24"/>
          <w:lang w:val="en-IN"/>
        </w:rPr>
        <w:t>REFERENCES</w:t>
      </w:r>
    </w:p>
    <w:p w14:paraId="2652788C" w14:textId="77777777" w:rsidR="00925A9D" w:rsidRPr="00925A9D" w:rsidRDefault="00925A9D" w:rsidP="00925A9D">
      <w:pPr>
        <w:pStyle w:val="ListParagraph"/>
        <w:ind w:left="1800"/>
        <w:rPr>
          <w:b/>
          <w:bCs/>
          <w:sz w:val="24"/>
          <w:szCs w:val="24"/>
          <w:lang w:val="en-IN"/>
        </w:rPr>
      </w:pPr>
    </w:p>
    <w:p w14:paraId="4D4448D9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[1] A. Smith and B. Johnson, “The Role of Digital Collaboration in Urban Governance,” IEEE Transactions on Smart Cities, vol. 15, no. 2, pp. 112–124, 2024.</w:t>
      </w:r>
    </w:p>
    <w:p w14:paraId="4FAB89AB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[2] H. Kim and J. Park, “Digital Solutions for Urban Social Networks,” IEEE Access, vol. 9, pp. 112345–112356, 2023.</w:t>
      </w:r>
    </w:p>
    <w:p w14:paraId="02CD40FD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[3] M. Lee et al., “Citizen Engagement Platforms: A Review,” International Journal of Urban Computing, vol. 8, no. 1, pp. 45–60, 2023.</w:t>
      </w:r>
    </w:p>
    <w:p w14:paraId="1742D18D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[4] </w:t>
      </w:r>
      <w:proofErr w:type="spellStart"/>
      <w:r w:rsidRPr="0005338A">
        <w:rPr>
          <w:sz w:val="24"/>
          <w:szCs w:val="24"/>
          <w:lang w:val="en-IN"/>
        </w:rPr>
        <w:t>SeeClickFix</w:t>
      </w:r>
      <w:proofErr w:type="spellEnd"/>
      <w:r w:rsidRPr="0005338A">
        <w:rPr>
          <w:sz w:val="24"/>
          <w:szCs w:val="24"/>
          <w:lang w:val="en-IN"/>
        </w:rPr>
        <w:t xml:space="preserve">, “About </w:t>
      </w:r>
      <w:proofErr w:type="spellStart"/>
      <w:r w:rsidRPr="0005338A">
        <w:rPr>
          <w:sz w:val="24"/>
          <w:szCs w:val="24"/>
          <w:lang w:val="en-IN"/>
        </w:rPr>
        <w:t>SeeClickFix</w:t>
      </w:r>
      <w:proofErr w:type="spellEnd"/>
      <w:r w:rsidRPr="0005338A">
        <w:rPr>
          <w:sz w:val="24"/>
          <w:szCs w:val="24"/>
          <w:lang w:val="en-IN"/>
        </w:rPr>
        <w:t xml:space="preserve">,” [Online]. Available: </w:t>
      </w:r>
      <w:hyperlink r:id="rId11" w:tgtFrame="_new" w:history="1">
        <w:r w:rsidRPr="0005338A">
          <w:rPr>
            <w:rStyle w:val="Hyperlink"/>
            <w:sz w:val="24"/>
            <w:szCs w:val="24"/>
            <w:lang w:val="en-IN"/>
          </w:rPr>
          <w:t>https://seeclickfix.com/about</w:t>
        </w:r>
      </w:hyperlink>
      <w:r w:rsidRPr="0005338A">
        <w:rPr>
          <w:sz w:val="24"/>
          <w:szCs w:val="24"/>
          <w:lang w:val="en-IN"/>
        </w:rPr>
        <w:t>. [Accessed: June 13, 2025].</w:t>
      </w:r>
    </w:p>
    <w:p w14:paraId="796DC512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[5] </w:t>
      </w:r>
      <w:proofErr w:type="spellStart"/>
      <w:r w:rsidRPr="0005338A">
        <w:rPr>
          <w:sz w:val="24"/>
          <w:szCs w:val="24"/>
          <w:lang w:val="en-IN"/>
        </w:rPr>
        <w:t>FixMyStreet</w:t>
      </w:r>
      <w:proofErr w:type="spellEnd"/>
      <w:r w:rsidRPr="0005338A">
        <w:rPr>
          <w:sz w:val="24"/>
          <w:szCs w:val="24"/>
          <w:lang w:val="en-IN"/>
        </w:rPr>
        <w:t xml:space="preserve">, “How </w:t>
      </w:r>
      <w:proofErr w:type="spellStart"/>
      <w:r w:rsidRPr="0005338A">
        <w:rPr>
          <w:sz w:val="24"/>
          <w:szCs w:val="24"/>
          <w:lang w:val="en-IN"/>
        </w:rPr>
        <w:t>FixMyStreet</w:t>
      </w:r>
      <w:proofErr w:type="spellEnd"/>
      <w:r w:rsidRPr="0005338A">
        <w:rPr>
          <w:sz w:val="24"/>
          <w:szCs w:val="24"/>
          <w:lang w:val="en-IN"/>
        </w:rPr>
        <w:t xml:space="preserve"> Works,” [Online]. Available: </w:t>
      </w:r>
      <w:hyperlink r:id="rId12" w:tgtFrame="_new" w:history="1">
        <w:r w:rsidRPr="0005338A">
          <w:rPr>
            <w:rStyle w:val="Hyperlink"/>
            <w:sz w:val="24"/>
            <w:szCs w:val="24"/>
            <w:lang w:val="en-IN"/>
          </w:rPr>
          <w:t>https://www.fixmystreet.com/about</w:t>
        </w:r>
      </w:hyperlink>
      <w:r w:rsidRPr="0005338A">
        <w:rPr>
          <w:sz w:val="24"/>
          <w:szCs w:val="24"/>
          <w:lang w:val="en-IN"/>
        </w:rPr>
        <w:t>. [Accessed: June 13, 2025].</w:t>
      </w:r>
    </w:p>
    <w:p w14:paraId="032E32E3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[6] Swachh Bharat Mission, “</w:t>
      </w:r>
      <w:proofErr w:type="spellStart"/>
      <w:r w:rsidRPr="0005338A">
        <w:rPr>
          <w:sz w:val="24"/>
          <w:szCs w:val="24"/>
          <w:lang w:val="en-IN"/>
        </w:rPr>
        <w:t>Swachhata</w:t>
      </w:r>
      <w:proofErr w:type="spellEnd"/>
      <w:r w:rsidRPr="0005338A">
        <w:rPr>
          <w:sz w:val="24"/>
          <w:szCs w:val="24"/>
          <w:lang w:val="en-IN"/>
        </w:rPr>
        <w:t xml:space="preserve"> App Overview,” [Online]. Available: https://swachhbharatmission.gov.in/swachhata-app.html. [Accessed: June 13, 2025].</w:t>
      </w:r>
    </w:p>
    <w:p w14:paraId="1E62DEF2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[7] P. Verma, "</w:t>
      </w:r>
      <w:proofErr w:type="spellStart"/>
      <w:r w:rsidRPr="0005338A">
        <w:rPr>
          <w:sz w:val="24"/>
          <w:szCs w:val="24"/>
          <w:lang w:val="en-IN"/>
        </w:rPr>
        <w:t>Analyzing</w:t>
      </w:r>
      <w:proofErr w:type="spellEnd"/>
      <w:r w:rsidRPr="0005338A">
        <w:rPr>
          <w:sz w:val="24"/>
          <w:szCs w:val="24"/>
          <w:lang w:val="en-IN"/>
        </w:rPr>
        <w:t xml:space="preserve"> the Effectiveness of Web-Based Civic Platforms," Urban Technology Research, 2024. [Online]. Available: </w:t>
      </w:r>
      <w:hyperlink r:id="rId13" w:tgtFrame="_new" w:history="1">
        <w:r w:rsidRPr="0005338A">
          <w:rPr>
            <w:rStyle w:val="Hyperlink"/>
            <w:sz w:val="24"/>
            <w:szCs w:val="24"/>
            <w:lang w:val="en-IN"/>
          </w:rPr>
          <w:t>https://urbantechresearch.com/civic-platforms</w:t>
        </w:r>
      </w:hyperlink>
      <w:r w:rsidRPr="0005338A">
        <w:rPr>
          <w:sz w:val="24"/>
          <w:szCs w:val="24"/>
          <w:lang w:val="en-IN"/>
        </w:rPr>
        <w:t>. [Accessed: June 13, 2025].</w:t>
      </w:r>
    </w:p>
    <w:p w14:paraId="520FB166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[8] N. Gupta and T. Rao, "A Comparative Study on E-Governance Tools in Smart Cities," Smart Cities Research Journal, vol. 12, no. 3, pp. 77–88, 2024.</w:t>
      </w:r>
    </w:p>
    <w:p w14:paraId="3F156B79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[9] D. Martin et al., "Security in Civic Applications: A Review of Authentication Strategies," IEEE Internet Computing, vol. 28, no. 1, pp. 50–57, 2024.</w:t>
      </w:r>
    </w:p>
    <w:p w14:paraId="33C8DD7F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[10] K. Das, "Gamification and Community Engagement in Civic Web Portals," M.S. thesis, Dept. of Computer Science, Stanford University, CA, USA, 2023.</w:t>
      </w:r>
    </w:p>
    <w:p w14:paraId="41FE647C" w14:textId="77777777" w:rsidR="00925A9D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 xml:space="preserve">[11] S. Roy and L. Banerjee, “User Experience Metrics for Civic Applications,” ACM Digital </w:t>
      </w:r>
    </w:p>
    <w:p w14:paraId="5ED2C556" w14:textId="77777777" w:rsidR="00925A9D" w:rsidRDefault="00925A9D" w:rsidP="0005338A">
      <w:pPr>
        <w:ind w:left="360"/>
        <w:jc w:val="both"/>
        <w:rPr>
          <w:sz w:val="24"/>
          <w:szCs w:val="24"/>
          <w:lang w:val="en-IN"/>
        </w:rPr>
      </w:pPr>
    </w:p>
    <w:p w14:paraId="53EE990D" w14:textId="77777777" w:rsidR="00925A9D" w:rsidRDefault="00925A9D" w:rsidP="0005338A">
      <w:pPr>
        <w:ind w:left="360"/>
        <w:jc w:val="both"/>
        <w:rPr>
          <w:sz w:val="24"/>
          <w:szCs w:val="24"/>
          <w:lang w:val="en-IN"/>
        </w:rPr>
      </w:pPr>
    </w:p>
    <w:p w14:paraId="5979BBED" w14:textId="77777777" w:rsidR="00925A9D" w:rsidRDefault="00925A9D" w:rsidP="0005338A">
      <w:pPr>
        <w:ind w:left="360"/>
        <w:jc w:val="both"/>
        <w:rPr>
          <w:sz w:val="24"/>
          <w:szCs w:val="24"/>
          <w:lang w:val="en-IN"/>
        </w:rPr>
      </w:pPr>
    </w:p>
    <w:p w14:paraId="515840A6" w14:textId="77777777" w:rsidR="00925A9D" w:rsidRDefault="00925A9D" w:rsidP="0005338A">
      <w:pPr>
        <w:ind w:left="360"/>
        <w:jc w:val="both"/>
        <w:rPr>
          <w:sz w:val="24"/>
          <w:szCs w:val="24"/>
          <w:lang w:val="en-IN"/>
        </w:rPr>
      </w:pPr>
    </w:p>
    <w:p w14:paraId="3BE61120" w14:textId="2E2B61EB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Government: Research and Practice, vol. 4, no. 2, 2023.</w:t>
      </w:r>
    </w:p>
    <w:p w14:paraId="042BD71D" w14:textId="77777777" w:rsidR="0005338A" w:rsidRPr="0005338A" w:rsidRDefault="0005338A" w:rsidP="0005338A">
      <w:pPr>
        <w:ind w:left="360"/>
        <w:jc w:val="both"/>
        <w:rPr>
          <w:sz w:val="24"/>
          <w:szCs w:val="24"/>
          <w:lang w:val="en-IN"/>
        </w:rPr>
      </w:pPr>
      <w:r w:rsidRPr="0005338A">
        <w:rPr>
          <w:sz w:val="24"/>
          <w:szCs w:val="24"/>
          <w:lang w:val="en-IN"/>
        </w:rPr>
        <w:t>[12] IEEE Standard for Smart City Engagement, IEEE Std 802.11ax-2022, 2022</w:t>
      </w:r>
    </w:p>
    <w:p w14:paraId="44373AFC" w14:textId="77777777" w:rsidR="001364A7" w:rsidRPr="001364A7" w:rsidRDefault="001364A7" w:rsidP="001364A7">
      <w:pPr>
        <w:ind w:left="360"/>
        <w:jc w:val="both"/>
        <w:rPr>
          <w:color w:val="000000" w:themeColor="text1"/>
          <w:sz w:val="24"/>
          <w:szCs w:val="24"/>
          <w:lang w:val="en-IN"/>
        </w:rPr>
      </w:pPr>
      <w:r w:rsidRPr="001364A7">
        <w:rPr>
          <w:color w:val="000000" w:themeColor="text1"/>
          <w:sz w:val="24"/>
          <w:szCs w:val="24"/>
          <w:lang w:val="en-IN"/>
        </w:rPr>
        <w:pict w14:anchorId="2578E69E">
          <v:rect id="_x0000_i1049" style="width:0;height:.75pt" o:hralign="center" o:hrstd="t" o:hr="t" fillcolor="#a0a0a0" stroked="f"/>
        </w:pict>
      </w:r>
    </w:p>
    <w:p w14:paraId="3F1AA4C3" w14:textId="77777777" w:rsidR="00221098" w:rsidRPr="00221098" w:rsidRDefault="00221098" w:rsidP="001364A7">
      <w:pPr>
        <w:jc w:val="both"/>
        <w:rPr>
          <w:color w:val="FF0000"/>
          <w:sz w:val="24"/>
          <w:szCs w:val="24"/>
        </w:rPr>
      </w:pPr>
    </w:p>
    <w:sectPr w:rsidR="00221098" w:rsidRPr="00221098" w:rsidSect="00BB2277">
      <w:headerReference w:type="default" r:id="rId14"/>
      <w:pgSz w:w="12240" w:h="15840" w:code="1"/>
      <w:pgMar w:top="1080" w:right="1080" w:bottom="1080" w:left="1080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FD72" w14:textId="77777777" w:rsidR="00F141AE" w:rsidRDefault="00F141AE">
      <w:r>
        <w:separator/>
      </w:r>
    </w:p>
  </w:endnote>
  <w:endnote w:type="continuationSeparator" w:id="0">
    <w:p w14:paraId="15BE606F" w14:textId="77777777" w:rsidR="00F141AE" w:rsidRDefault="00F14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7B5D" w14:textId="77777777" w:rsidR="00F141AE" w:rsidRDefault="00F141AE"/>
  </w:footnote>
  <w:footnote w:type="continuationSeparator" w:id="0">
    <w:p w14:paraId="61C4BD13" w14:textId="77777777" w:rsidR="00F141AE" w:rsidRDefault="00F141AE">
      <w:r>
        <w:continuationSeparator/>
      </w:r>
    </w:p>
  </w:footnote>
  <w:footnote w:id="1">
    <w:p w14:paraId="392EE0B0" w14:textId="77777777" w:rsidR="00CE6C29" w:rsidRDefault="00CE6C29"/>
    <w:p w14:paraId="3CC1E5AA" w14:textId="77777777" w:rsidR="009D7280" w:rsidRDefault="009D7280">
      <w:pPr>
        <w:pStyle w:val="FootnoteText"/>
      </w:pPr>
    </w:p>
    <w:p w14:paraId="06CA68B6" w14:textId="77777777" w:rsidR="00A17C0C" w:rsidRDefault="00A17C0C">
      <w:pPr>
        <w:pStyle w:val="FootnoteText"/>
      </w:pPr>
    </w:p>
    <w:p w14:paraId="41C327DE" w14:textId="77777777" w:rsidR="00A17C0C" w:rsidRDefault="00A17C0C">
      <w:pPr>
        <w:pStyle w:val="FootnoteText"/>
      </w:pPr>
    </w:p>
    <w:p w14:paraId="21E33763" w14:textId="77777777" w:rsidR="00A17C0C" w:rsidRDefault="00A17C0C">
      <w:pPr>
        <w:pStyle w:val="FootnoteText"/>
      </w:pPr>
    </w:p>
    <w:p w14:paraId="70BA5A99" w14:textId="77777777" w:rsidR="00A17C0C" w:rsidRDefault="00A17C0C">
      <w:pPr>
        <w:pStyle w:val="FootnoteText"/>
      </w:pPr>
    </w:p>
    <w:p w14:paraId="051262D8" w14:textId="77777777" w:rsidR="00A17C0C" w:rsidRDefault="00A17C0C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29C5" w14:textId="4EA0D103" w:rsidR="00703857" w:rsidRPr="002C06AD" w:rsidRDefault="00703857" w:rsidP="00703857">
    <w:pPr>
      <w:pStyle w:val="Header"/>
      <w:jc w:val="center"/>
      <w:rPr>
        <w:b/>
        <w:bCs/>
      </w:rPr>
    </w:pPr>
    <w:r w:rsidRPr="002C06AD">
      <w:rPr>
        <w:b/>
        <w:bCs/>
      </w:rPr>
      <w:t>F.Y.</w:t>
    </w:r>
    <w:r w:rsidR="00DE2F2C" w:rsidRPr="002C06AD">
      <w:rPr>
        <w:b/>
        <w:bCs/>
      </w:rPr>
      <w:t>B. Tech</w:t>
    </w:r>
    <w:r w:rsidRPr="002C06AD">
      <w:rPr>
        <w:b/>
        <w:bCs/>
      </w:rPr>
      <w:t xml:space="preserve"> Students’ </w:t>
    </w:r>
    <w:r w:rsidR="00494CB7">
      <w:rPr>
        <w:b/>
        <w:bCs/>
      </w:rPr>
      <w:t>Applied Science</w:t>
    </w:r>
    <w:r w:rsidR="00A50BD6">
      <w:rPr>
        <w:b/>
        <w:bCs/>
      </w:rPr>
      <w:t xml:space="preserve"> &amp;</w:t>
    </w:r>
    <w:r w:rsidR="00494CB7">
      <w:rPr>
        <w:b/>
        <w:bCs/>
      </w:rPr>
      <w:t xml:space="preserve"> Engineering Project</w:t>
    </w:r>
    <w:r w:rsidR="00E56E38">
      <w:rPr>
        <w:b/>
        <w:bCs/>
      </w:rPr>
      <w:t>2</w:t>
    </w:r>
    <w:r w:rsidR="005A4D2B">
      <w:rPr>
        <w:b/>
        <w:bCs/>
      </w:rPr>
      <w:t xml:space="preserve"> (</w:t>
    </w:r>
    <w:r w:rsidR="00494CB7">
      <w:rPr>
        <w:b/>
        <w:bCs/>
      </w:rPr>
      <w:t>ASEP</w:t>
    </w:r>
    <w:r w:rsidR="00E56E38">
      <w:rPr>
        <w:b/>
        <w:bCs/>
      </w:rPr>
      <w:t>2</w:t>
    </w:r>
    <w:r w:rsidR="005A4D2B">
      <w:rPr>
        <w:b/>
        <w:bCs/>
      </w:rPr>
      <w:t>) Paper, SEM</w:t>
    </w:r>
    <w:r w:rsidR="00CB0E16">
      <w:rPr>
        <w:b/>
        <w:bCs/>
      </w:rPr>
      <w:t xml:space="preserve"> </w:t>
    </w:r>
    <w:r w:rsidR="00E56E38">
      <w:rPr>
        <w:b/>
        <w:bCs/>
      </w:rPr>
      <w:t>2</w:t>
    </w:r>
    <w:r w:rsidR="005A4D2B">
      <w:rPr>
        <w:b/>
        <w:bCs/>
      </w:rPr>
      <w:t xml:space="preserve"> A.Y. 202</w:t>
    </w:r>
    <w:r w:rsidR="00494CB7">
      <w:rPr>
        <w:b/>
        <w:bCs/>
      </w:rPr>
      <w:t>4</w:t>
    </w:r>
    <w:r w:rsidR="005A4D2B">
      <w:rPr>
        <w:b/>
        <w:bCs/>
      </w:rPr>
      <w:t>-2</w:t>
    </w:r>
    <w:r w:rsidR="00494CB7">
      <w:rPr>
        <w:b/>
        <w:bCs/>
      </w:rPr>
      <w:t>5</w:t>
    </w:r>
    <w:r w:rsidR="005A4D2B">
      <w:rPr>
        <w:b/>
        <w:bCs/>
      </w:rPr>
      <w:t xml:space="preserve"> </w:t>
    </w:r>
  </w:p>
  <w:p w14:paraId="4B6088AC" w14:textId="02FC7F19" w:rsidR="00703857" w:rsidRPr="002C06AD" w:rsidRDefault="00703857" w:rsidP="00703857">
    <w:pPr>
      <w:pStyle w:val="Header"/>
      <w:jc w:val="center"/>
      <w:rPr>
        <w:b/>
        <w:bCs/>
      </w:rPr>
    </w:pPr>
    <w:r w:rsidRPr="002C06AD">
      <w:rPr>
        <w:b/>
        <w:bCs/>
      </w:rPr>
      <w:t>Vishwakarma Institute of Technology, Pune, INDIA.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29367BD"/>
    <w:multiLevelType w:val="multilevel"/>
    <w:tmpl w:val="F23A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C34CC"/>
    <w:multiLevelType w:val="multilevel"/>
    <w:tmpl w:val="5E2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E28AB"/>
    <w:multiLevelType w:val="multilevel"/>
    <w:tmpl w:val="E44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24357"/>
    <w:multiLevelType w:val="multilevel"/>
    <w:tmpl w:val="303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A4B48"/>
    <w:multiLevelType w:val="multilevel"/>
    <w:tmpl w:val="9F1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64A9"/>
    <w:multiLevelType w:val="multilevel"/>
    <w:tmpl w:val="D7F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D1E67"/>
    <w:multiLevelType w:val="multilevel"/>
    <w:tmpl w:val="134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07567E"/>
    <w:multiLevelType w:val="multilevel"/>
    <w:tmpl w:val="CA0C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F20EF4"/>
    <w:multiLevelType w:val="multilevel"/>
    <w:tmpl w:val="AC96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41709"/>
    <w:multiLevelType w:val="multilevel"/>
    <w:tmpl w:val="E66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1CB46BAA"/>
    <w:multiLevelType w:val="multilevel"/>
    <w:tmpl w:val="3CB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5411F"/>
    <w:multiLevelType w:val="multilevel"/>
    <w:tmpl w:val="00F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779050C"/>
    <w:multiLevelType w:val="multilevel"/>
    <w:tmpl w:val="C05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D902AC2"/>
    <w:multiLevelType w:val="multilevel"/>
    <w:tmpl w:val="2DE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22A9D"/>
    <w:multiLevelType w:val="multilevel"/>
    <w:tmpl w:val="E29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0" w15:restartNumberingAfterBreak="0">
    <w:nsid w:val="36B9194A"/>
    <w:multiLevelType w:val="multilevel"/>
    <w:tmpl w:val="B4EE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3D0D5439"/>
    <w:multiLevelType w:val="hybridMultilevel"/>
    <w:tmpl w:val="A5400C88"/>
    <w:lvl w:ilvl="0" w:tplc="155E3390">
      <w:numFmt w:val="bullet"/>
      <w:lvlText w:val=""/>
      <w:lvlJc w:val="left"/>
      <w:pPr>
        <w:ind w:left="56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24" w15:restartNumberingAfterBreak="0">
    <w:nsid w:val="402330E0"/>
    <w:multiLevelType w:val="multilevel"/>
    <w:tmpl w:val="25D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E347E"/>
    <w:multiLevelType w:val="multilevel"/>
    <w:tmpl w:val="2B5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BA6A7B"/>
    <w:multiLevelType w:val="multilevel"/>
    <w:tmpl w:val="5B96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7D70C4"/>
    <w:multiLevelType w:val="multilevel"/>
    <w:tmpl w:val="C94E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C5339E"/>
    <w:multiLevelType w:val="multilevel"/>
    <w:tmpl w:val="EB4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" w15:restartNumberingAfterBreak="0">
    <w:nsid w:val="497676BC"/>
    <w:multiLevelType w:val="hybridMultilevel"/>
    <w:tmpl w:val="50FE9C5C"/>
    <w:lvl w:ilvl="0" w:tplc="4009000F">
      <w:start w:val="1"/>
      <w:numFmt w:val="decimal"/>
      <w:lvlText w:val="%1."/>
      <w:lvlJc w:val="left"/>
      <w:pPr>
        <w:ind w:left="922" w:hanging="360"/>
      </w:pPr>
    </w:lvl>
    <w:lvl w:ilvl="1" w:tplc="40090019" w:tentative="1">
      <w:start w:val="1"/>
      <w:numFmt w:val="lowerLetter"/>
      <w:lvlText w:val="%2."/>
      <w:lvlJc w:val="left"/>
      <w:pPr>
        <w:ind w:left="1642" w:hanging="360"/>
      </w:pPr>
    </w:lvl>
    <w:lvl w:ilvl="2" w:tplc="4009001B" w:tentative="1">
      <w:start w:val="1"/>
      <w:numFmt w:val="lowerRoman"/>
      <w:lvlText w:val="%3."/>
      <w:lvlJc w:val="right"/>
      <w:pPr>
        <w:ind w:left="2362" w:hanging="180"/>
      </w:pPr>
    </w:lvl>
    <w:lvl w:ilvl="3" w:tplc="4009000F" w:tentative="1">
      <w:start w:val="1"/>
      <w:numFmt w:val="decimal"/>
      <w:lvlText w:val="%4."/>
      <w:lvlJc w:val="left"/>
      <w:pPr>
        <w:ind w:left="3082" w:hanging="360"/>
      </w:pPr>
    </w:lvl>
    <w:lvl w:ilvl="4" w:tplc="40090019" w:tentative="1">
      <w:start w:val="1"/>
      <w:numFmt w:val="lowerLetter"/>
      <w:lvlText w:val="%5."/>
      <w:lvlJc w:val="left"/>
      <w:pPr>
        <w:ind w:left="3802" w:hanging="360"/>
      </w:pPr>
    </w:lvl>
    <w:lvl w:ilvl="5" w:tplc="4009001B" w:tentative="1">
      <w:start w:val="1"/>
      <w:numFmt w:val="lowerRoman"/>
      <w:lvlText w:val="%6."/>
      <w:lvlJc w:val="right"/>
      <w:pPr>
        <w:ind w:left="4522" w:hanging="180"/>
      </w:pPr>
    </w:lvl>
    <w:lvl w:ilvl="6" w:tplc="4009000F" w:tentative="1">
      <w:start w:val="1"/>
      <w:numFmt w:val="decimal"/>
      <w:lvlText w:val="%7."/>
      <w:lvlJc w:val="left"/>
      <w:pPr>
        <w:ind w:left="5242" w:hanging="360"/>
      </w:pPr>
    </w:lvl>
    <w:lvl w:ilvl="7" w:tplc="40090019" w:tentative="1">
      <w:start w:val="1"/>
      <w:numFmt w:val="lowerLetter"/>
      <w:lvlText w:val="%8."/>
      <w:lvlJc w:val="left"/>
      <w:pPr>
        <w:ind w:left="5962" w:hanging="360"/>
      </w:pPr>
    </w:lvl>
    <w:lvl w:ilvl="8" w:tplc="40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31" w15:restartNumberingAfterBreak="0">
    <w:nsid w:val="49B44175"/>
    <w:multiLevelType w:val="multilevel"/>
    <w:tmpl w:val="EEE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" w15:restartNumberingAfterBreak="0">
    <w:nsid w:val="4FF952A5"/>
    <w:multiLevelType w:val="multilevel"/>
    <w:tmpl w:val="913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5" w15:restartNumberingAfterBreak="0">
    <w:nsid w:val="5DD6307D"/>
    <w:multiLevelType w:val="multilevel"/>
    <w:tmpl w:val="B788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77D79"/>
    <w:multiLevelType w:val="multilevel"/>
    <w:tmpl w:val="C3C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C3F43"/>
    <w:multiLevelType w:val="multilevel"/>
    <w:tmpl w:val="3C4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6DC567EC"/>
    <w:multiLevelType w:val="multilevel"/>
    <w:tmpl w:val="448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75F88"/>
    <w:multiLevelType w:val="multilevel"/>
    <w:tmpl w:val="755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62120"/>
    <w:multiLevelType w:val="multilevel"/>
    <w:tmpl w:val="161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43" w15:restartNumberingAfterBreak="0">
    <w:nsid w:val="79E5185F"/>
    <w:multiLevelType w:val="multilevel"/>
    <w:tmpl w:val="30C6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266479">
    <w:abstractNumId w:val="0"/>
  </w:num>
  <w:num w:numId="2" w16cid:durableId="687684670">
    <w:abstractNumId w:val="19"/>
  </w:num>
  <w:num w:numId="3" w16cid:durableId="2100172206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038503081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677683140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478152282">
    <w:abstractNumId w:val="29"/>
  </w:num>
  <w:num w:numId="7" w16cid:durableId="11226763">
    <w:abstractNumId w:val="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805612047">
    <w:abstractNumId w:val="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214776608">
    <w:abstractNumId w:val="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419106374">
    <w:abstractNumId w:val="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488329543">
    <w:abstractNumId w:val="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329167777">
    <w:abstractNumId w:val="21"/>
  </w:num>
  <w:num w:numId="13" w16cid:durableId="2033453096">
    <w:abstractNumId w:val="11"/>
  </w:num>
  <w:num w:numId="14" w16cid:durableId="1032265565">
    <w:abstractNumId w:val="34"/>
  </w:num>
  <w:num w:numId="15" w16cid:durableId="715083773">
    <w:abstractNumId w:val="32"/>
  </w:num>
  <w:num w:numId="16" w16cid:durableId="1023167473">
    <w:abstractNumId w:val="42"/>
  </w:num>
  <w:num w:numId="17" w16cid:durableId="1388604767">
    <w:abstractNumId w:val="16"/>
  </w:num>
  <w:num w:numId="18" w16cid:durableId="1720593931">
    <w:abstractNumId w:val="14"/>
  </w:num>
  <w:num w:numId="19" w16cid:durableId="91900964">
    <w:abstractNumId w:val="38"/>
  </w:num>
  <w:num w:numId="20" w16cid:durableId="2035032782">
    <w:abstractNumId w:val="22"/>
  </w:num>
  <w:num w:numId="21" w16cid:durableId="1223910865">
    <w:abstractNumId w:val="30"/>
  </w:num>
  <w:num w:numId="22" w16cid:durableId="1631591145">
    <w:abstractNumId w:val="23"/>
  </w:num>
  <w:num w:numId="23" w16cid:durableId="1341588070">
    <w:abstractNumId w:val="27"/>
  </w:num>
  <w:num w:numId="24" w16cid:durableId="561715433">
    <w:abstractNumId w:val="20"/>
  </w:num>
  <w:num w:numId="25" w16cid:durableId="1089541054">
    <w:abstractNumId w:val="33"/>
  </w:num>
  <w:num w:numId="26" w16cid:durableId="692651595">
    <w:abstractNumId w:val="2"/>
  </w:num>
  <w:num w:numId="27" w16cid:durableId="211115303">
    <w:abstractNumId w:val="4"/>
  </w:num>
  <w:num w:numId="28" w16cid:durableId="1662349092">
    <w:abstractNumId w:val="37"/>
  </w:num>
  <w:num w:numId="29" w16cid:durableId="239486809">
    <w:abstractNumId w:val="43"/>
  </w:num>
  <w:num w:numId="30" w16cid:durableId="385837977">
    <w:abstractNumId w:val="36"/>
  </w:num>
  <w:num w:numId="31" w16cid:durableId="1133867190">
    <w:abstractNumId w:val="10"/>
  </w:num>
  <w:num w:numId="32" w16cid:durableId="776174157">
    <w:abstractNumId w:val="31"/>
  </w:num>
  <w:num w:numId="33" w16cid:durableId="329452395">
    <w:abstractNumId w:val="15"/>
  </w:num>
  <w:num w:numId="34" w16cid:durableId="1608273879">
    <w:abstractNumId w:val="25"/>
  </w:num>
  <w:num w:numId="35" w16cid:durableId="663121971">
    <w:abstractNumId w:val="18"/>
  </w:num>
  <w:num w:numId="36" w16cid:durableId="1504591837">
    <w:abstractNumId w:val="7"/>
  </w:num>
  <w:num w:numId="37" w16cid:durableId="13919937">
    <w:abstractNumId w:val="12"/>
  </w:num>
  <w:num w:numId="38" w16cid:durableId="1712727583">
    <w:abstractNumId w:val="1"/>
  </w:num>
  <w:num w:numId="39" w16cid:durableId="525140534">
    <w:abstractNumId w:val="3"/>
  </w:num>
  <w:num w:numId="40" w16cid:durableId="1300265392">
    <w:abstractNumId w:val="26"/>
  </w:num>
  <w:num w:numId="41" w16cid:durableId="259992221">
    <w:abstractNumId w:val="8"/>
  </w:num>
  <w:num w:numId="42" w16cid:durableId="1357459499">
    <w:abstractNumId w:val="41"/>
  </w:num>
  <w:num w:numId="43" w16cid:durableId="692222761">
    <w:abstractNumId w:val="6"/>
  </w:num>
  <w:num w:numId="44" w16cid:durableId="15545960">
    <w:abstractNumId w:val="13"/>
  </w:num>
  <w:num w:numId="45" w16cid:durableId="2008366423">
    <w:abstractNumId w:val="39"/>
  </w:num>
  <w:num w:numId="46" w16cid:durableId="524294966">
    <w:abstractNumId w:val="40"/>
  </w:num>
  <w:num w:numId="47" w16cid:durableId="1953004804">
    <w:abstractNumId w:val="5"/>
  </w:num>
  <w:num w:numId="48" w16cid:durableId="1250042205">
    <w:abstractNumId w:val="35"/>
  </w:num>
  <w:num w:numId="49" w16cid:durableId="1515606021">
    <w:abstractNumId w:val="17"/>
  </w:num>
  <w:num w:numId="50" w16cid:durableId="1075781101">
    <w:abstractNumId w:val="9"/>
  </w:num>
  <w:num w:numId="51" w16cid:durableId="107626043">
    <w:abstractNumId w:val="28"/>
  </w:num>
  <w:num w:numId="52" w16cid:durableId="320034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69"/>
    <w:rsid w:val="00000B01"/>
    <w:rsid w:val="00017BFD"/>
    <w:rsid w:val="000252D6"/>
    <w:rsid w:val="00031BE4"/>
    <w:rsid w:val="00047FA2"/>
    <w:rsid w:val="0005338A"/>
    <w:rsid w:val="00071A55"/>
    <w:rsid w:val="000764A9"/>
    <w:rsid w:val="00077FD7"/>
    <w:rsid w:val="000805B8"/>
    <w:rsid w:val="00086B2B"/>
    <w:rsid w:val="000A068D"/>
    <w:rsid w:val="000B7910"/>
    <w:rsid w:val="000C74F5"/>
    <w:rsid w:val="000E7319"/>
    <w:rsid w:val="000F5C3B"/>
    <w:rsid w:val="00134E3D"/>
    <w:rsid w:val="001364A7"/>
    <w:rsid w:val="0014572C"/>
    <w:rsid w:val="00151D6B"/>
    <w:rsid w:val="00161DD2"/>
    <w:rsid w:val="00165EED"/>
    <w:rsid w:val="00180958"/>
    <w:rsid w:val="00186904"/>
    <w:rsid w:val="001A6161"/>
    <w:rsid w:val="001C7FD1"/>
    <w:rsid w:val="001D6E5B"/>
    <w:rsid w:val="001D7E63"/>
    <w:rsid w:val="001F04ED"/>
    <w:rsid w:val="001F3404"/>
    <w:rsid w:val="001F425E"/>
    <w:rsid w:val="00206069"/>
    <w:rsid w:val="0020633C"/>
    <w:rsid w:val="00221098"/>
    <w:rsid w:val="002317A0"/>
    <w:rsid w:val="00240A55"/>
    <w:rsid w:val="00245ED0"/>
    <w:rsid w:val="0025132C"/>
    <w:rsid w:val="00271EAF"/>
    <w:rsid w:val="002726DB"/>
    <w:rsid w:val="00281154"/>
    <w:rsid w:val="00285244"/>
    <w:rsid w:val="002934FD"/>
    <w:rsid w:val="00295C54"/>
    <w:rsid w:val="002A1232"/>
    <w:rsid w:val="002B630D"/>
    <w:rsid w:val="002C06AD"/>
    <w:rsid w:val="002E3ACE"/>
    <w:rsid w:val="002E5648"/>
    <w:rsid w:val="0030300D"/>
    <w:rsid w:val="00316E05"/>
    <w:rsid w:val="003345C2"/>
    <w:rsid w:val="00343694"/>
    <w:rsid w:val="00344B5E"/>
    <w:rsid w:val="0034548F"/>
    <w:rsid w:val="0035402F"/>
    <w:rsid w:val="00365CAC"/>
    <w:rsid w:val="00390B1F"/>
    <w:rsid w:val="003A130B"/>
    <w:rsid w:val="003A4C28"/>
    <w:rsid w:val="003B331B"/>
    <w:rsid w:val="003B3CB2"/>
    <w:rsid w:val="003F7B81"/>
    <w:rsid w:val="004111E3"/>
    <w:rsid w:val="00414229"/>
    <w:rsid w:val="004217C9"/>
    <w:rsid w:val="00427646"/>
    <w:rsid w:val="00436B47"/>
    <w:rsid w:val="00437511"/>
    <w:rsid w:val="00453A3D"/>
    <w:rsid w:val="00460D6A"/>
    <w:rsid w:val="00461471"/>
    <w:rsid w:val="00461B4A"/>
    <w:rsid w:val="00465453"/>
    <w:rsid w:val="00491D55"/>
    <w:rsid w:val="0049303D"/>
    <w:rsid w:val="004933A4"/>
    <w:rsid w:val="0049435E"/>
    <w:rsid w:val="00494CB7"/>
    <w:rsid w:val="004B1961"/>
    <w:rsid w:val="004B4583"/>
    <w:rsid w:val="004D71EE"/>
    <w:rsid w:val="00525E3F"/>
    <w:rsid w:val="0052657C"/>
    <w:rsid w:val="0055524F"/>
    <w:rsid w:val="005A1054"/>
    <w:rsid w:val="005A4D2B"/>
    <w:rsid w:val="005A65F0"/>
    <w:rsid w:val="005C24B3"/>
    <w:rsid w:val="005D4D18"/>
    <w:rsid w:val="005D5DEC"/>
    <w:rsid w:val="005E271D"/>
    <w:rsid w:val="005F5B7A"/>
    <w:rsid w:val="00606E37"/>
    <w:rsid w:val="0062169A"/>
    <w:rsid w:val="00621BC0"/>
    <w:rsid w:val="00622816"/>
    <w:rsid w:val="00635988"/>
    <w:rsid w:val="00644048"/>
    <w:rsid w:val="00647F7A"/>
    <w:rsid w:val="006758B2"/>
    <w:rsid w:val="00676DF7"/>
    <w:rsid w:val="006B4131"/>
    <w:rsid w:val="006B4361"/>
    <w:rsid w:val="006C1375"/>
    <w:rsid w:val="006D7309"/>
    <w:rsid w:val="006E3210"/>
    <w:rsid w:val="006F692E"/>
    <w:rsid w:val="007002F3"/>
    <w:rsid w:val="00703857"/>
    <w:rsid w:val="007062C7"/>
    <w:rsid w:val="00724311"/>
    <w:rsid w:val="00741AF8"/>
    <w:rsid w:val="00747085"/>
    <w:rsid w:val="0076015C"/>
    <w:rsid w:val="00764B38"/>
    <w:rsid w:val="0078376C"/>
    <w:rsid w:val="007C5272"/>
    <w:rsid w:val="007C78DA"/>
    <w:rsid w:val="007F596E"/>
    <w:rsid w:val="00813BF5"/>
    <w:rsid w:val="00826362"/>
    <w:rsid w:val="00830EFF"/>
    <w:rsid w:val="00834346"/>
    <w:rsid w:val="00844165"/>
    <w:rsid w:val="00854611"/>
    <w:rsid w:val="0087297F"/>
    <w:rsid w:val="00872E72"/>
    <w:rsid w:val="008A32AA"/>
    <w:rsid w:val="008D12BD"/>
    <w:rsid w:val="008D3F0D"/>
    <w:rsid w:val="008D427A"/>
    <w:rsid w:val="008E0892"/>
    <w:rsid w:val="008E59FF"/>
    <w:rsid w:val="008F12DD"/>
    <w:rsid w:val="009021F5"/>
    <w:rsid w:val="009033F9"/>
    <w:rsid w:val="009106C2"/>
    <w:rsid w:val="00912474"/>
    <w:rsid w:val="00914426"/>
    <w:rsid w:val="009171C7"/>
    <w:rsid w:val="00925A9D"/>
    <w:rsid w:val="00953A31"/>
    <w:rsid w:val="00960644"/>
    <w:rsid w:val="00962112"/>
    <w:rsid w:val="00984562"/>
    <w:rsid w:val="00990267"/>
    <w:rsid w:val="00990A70"/>
    <w:rsid w:val="009A39E3"/>
    <w:rsid w:val="009D7280"/>
    <w:rsid w:val="009F14B0"/>
    <w:rsid w:val="009F640B"/>
    <w:rsid w:val="00A03D16"/>
    <w:rsid w:val="00A12851"/>
    <w:rsid w:val="00A169F3"/>
    <w:rsid w:val="00A17C0C"/>
    <w:rsid w:val="00A41838"/>
    <w:rsid w:val="00A507DD"/>
    <w:rsid w:val="00A50BD6"/>
    <w:rsid w:val="00A93F7B"/>
    <w:rsid w:val="00A95BBD"/>
    <w:rsid w:val="00AA3BA0"/>
    <w:rsid w:val="00AC1A9F"/>
    <w:rsid w:val="00AC32EE"/>
    <w:rsid w:val="00AD3466"/>
    <w:rsid w:val="00AD4D27"/>
    <w:rsid w:val="00AE48CB"/>
    <w:rsid w:val="00B11717"/>
    <w:rsid w:val="00B145D1"/>
    <w:rsid w:val="00B326C2"/>
    <w:rsid w:val="00B47127"/>
    <w:rsid w:val="00B504D8"/>
    <w:rsid w:val="00B50DEF"/>
    <w:rsid w:val="00B66142"/>
    <w:rsid w:val="00B83856"/>
    <w:rsid w:val="00B96ED1"/>
    <w:rsid w:val="00BB104A"/>
    <w:rsid w:val="00BB2277"/>
    <w:rsid w:val="00BC54CE"/>
    <w:rsid w:val="00BE5007"/>
    <w:rsid w:val="00BE55C5"/>
    <w:rsid w:val="00C03A23"/>
    <w:rsid w:val="00C339D5"/>
    <w:rsid w:val="00C425DB"/>
    <w:rsid w:val="00C55592"/>
    <w:rsid w:val="00C7234E"/>
    <w:rsid w:val="00C7596F"/>
    <w:rsid w:val="00C91C13"/>
    <w:rsid w:val="00CB0E16"/>
    <w:rsid w:val="00CB6C44"/>
    <w:rsid w:val="00CE6C29"/>
    <w:rsid w:val="00CE79C0"/>
    <w:rsid w:val="00D06D5A"/>
    <w:rsid w:val="00D12B90"/>
    <w:rsid w:val="00D23315"/>
    <w:rsid w:val="00D23D0F"/>
    <w:rsid w:val="00D31E02"/>
    <w:rsid w:val="00D36F0E"/>
    <w:rsid w:val="00D47EDF"/>
    <w:rsid w:val="00D728CC"/>
    <w:rsid w:val="00D86D5F"/>
    <w:rsid w:val="00D871C5"/>
    <w:rsid w:val="00DC5311"/>
    <w:rsid w:val="00DC5958"/>
    <w:rsid w:val="00DC5B10"/>
    <w:rsid w:val="00DC767E"/>
    <w:rsid w:val="00DD5451"/>
    <w:rsid w:val="00DE2F2C"/>
    <w:rsid w:val="00DE66B3"/>
    <w:rsid w:val="00E0279B"/>
    <w:rsid w:val="00E1273E"/>
    <w:rsid w:val="00E13602"/>
    <w:rsid w:val="00E2607A"/>
    <w:rsid w:val="00E56E38"/>
    <w:rsid w:val="00E570B9"/>
    <w:rsid w:val="00E87F7A"/>
    <w:rsid w:val="00E9397F"/>
    <w:rsid w:val="00E95079"/>
    <w:rsid w:val="00ED6996"/>
    <w:rsid w:val="00EE2E0D"/>
    <w:rsid w:val="00EF030F"/>
    <w:rsid w:val="00EF526F"/>
    <w:rsid w:val="00EF5477"/>
    <w:rsid w:val="00F0071E"/>
    <w:rsid w:val="00F04712"/>
    <w:rsid w:val="00F050E7"/>
    <w:rsid w:val="00F10E2F"/>
    <w:rsid w:val="00F141AE"/>
    <w:rsid w:val="00F20622"/>
    <w:rsid w:val="00F26152"/>
    <w:rsid w:val="00F74073"/>
    <w:rsid w:val="00F85156"/>
    <w:rsid w:val="00F97355"/>
    <w:rsid w:val="00FA0AC5"/>
    <w:rsid w:val="00FC6746"/>
    <w:rsid w:val="00FF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09735"/>
  <w15:docId w15:val="{B754DB07-3E79-42BF-A833-F2CD3B3B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14B0"/>
    <w:pPr>
      <w:autoSpaceDE w:val="0"/>
      <w:autoSpaceDN w:val="0"/>
    </w:pPr>
    <w:rPr>
      <w:lang w:bidi="ar-SA"/>
    </w:rPr>
  </w:style>
  <w:style w:type="paragraph" w:styleId="Heading1">
    <w:name w:val="heading 1"/>
    <w:basedOn w:val="Normal"/>
    <w:next w:val="Normal"/>
    <w:qFormat/>
    <w:rsid w:val="00461B4A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qFormat/>
    <w:rsid w:val="00461B4A"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461B4A"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461B4A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rsid w:val="00461B4A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rsid w:val="00461B4A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rsid w:val="00461B4A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rsid w:val="00461B4A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rsid w:val="00461B4A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461B4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461B4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DefaultParagraphFont"/>
    <w:rsid w:val="00461B4A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rsid w:val="00461B4A"/>
    <w:pPr>
      <w:framePr w:w="9360" w:hSpace="187" w:vSpace="187" w:wrap="notBeside" w:vAnchor="text" w:hAnchor="page" w:xAlign="center" w:y="1" w:anchorLock="1"/>
      <w:spacing w:before="360"/>
      <w:jc w:val="center"/>
    </w:pPr>
    <w:rPr>
      <w:b/>
      <w:kern w:val="28"/>
      <w:sz w:val="32"/>
      <w:szCs w:val="48"/>
    </w:rPr>
  </w:style>
  <w:style w:type="paragraph" w:styleId="FootnoteText">
    <w:name w:val="footnote text"/>
    <w:basedOn w:val="Normal"/>
    <w:link w:val="FootnoteTextChar"/>
    <w:semiHidden/>
    <w:rsid w:val="00461B4A"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rsid w:val="00461B4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rsid w:val="00461B4A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basedOn w:val="DefaultParagraphFont"/>
    <w:semiHidden/>
    <w:rsid w:val="00461B4A"/>
    <w:rPr>
      <w:vertAlign w:val="superscript"/>
    </w:rPr>
  </w:style>
  <w:style w:type="paragraph" w:styleId="Footer">
    <w:name w:val="footer"/>
    <w:basedOn w:val="Normal"/>
    <w:rsid w:val="00461B4A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461B4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rsid w:val="00461B4A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rsid w:val="00461B4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rsid w:val="00461B4A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rsid w:val="00461B4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rsid w:val="00461B4A"/>
    <w:pPr>
      <w:widowControl w:val="0"/>
      <w:tabs>
        <w:tab w:val="right" w:pos="4810"/>
      </w:tabs>
      <w:spacing w:line="252" w:lineRule="auto"/>
      <w:jc w:val="both"/>
    </w:pPr>
  </w:style>
  <w:style w:type="character" w:styleId="Hyperlink">
    <w:name w:val="Hyperlink"/>
    <w:basedOn w:val="DefaultParagraphFont"/>
    <w:rsid w:val="00461B4A"/>
    <w:rPr>
      <w:color w:val="0000FF"/>
      <w:u w:val="single"/>
    </w:rPr>
  </w:style>
  <w:style w:type="character" w:styleId="FollowedHyperlink">
    <w:name w:val="FollowedHyperlink"/>
    <w:basedOn w:val="DefaultParagraphFont"/>
    <w:rsid w:val="00461B4A"/>
    <w:rPr>
      <w:color w:val="800080"/>
      <w:u w:val="single"/>
    </w:rPr>
  </w:style>
  <w:style w:type="paragraph" w:styleId="BodyTextIndent">
    <w:name w:val="Body Text Indent"/>
    <w:basedOn w:val="Normal"/>
    <w:rsid w:val="00461B4A"/>
    <w:pPr>
      <w:ind w:left="630" w:hanging="630"/>
    </w:pPr>
    <w:rPr>
      <w:szCs w:val="24"/>
    </w:rPr>
  </w:style>
  <w:style w:type="paragraph" w:customStyle="1" w:styleId="DefaultParagraphFont1">
    <w:name w:val="Default Paragraph Font1"/>
    <w:next w:val="Normal"/>
    <w:rsid w:val="00461B4A"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/>
      <w:lang w:eastAsia="zh-TW" w:bidi="ar-SA"/>
    </w:rPr>
  </w:style>
  <w:style w:type="paragraph" w:customStyle="1" w:styleId="abs-title">
    <w:name w:val="abs-title"/>
    <w:basedOn w:val="DefaultParagraphFont1"/>
    <w:rsid w:val="00461B4A"/>
    <w:pPr>
      <w:ind w:firstLine="14"/>
      <w:jc w:val="both"/>
    </w:pPr>
    <w:rPr>
      <w:b/>
      <w:bCs/>
      <w:i/>
      <w:iCs/>
      <w:sz w:val="18"/>
    </w:rPr>
  </w:style>
  <w:style w:type="paragraph" w:customStyle="1" w:styleId="body-text">
    <w:name w:val="body-text"/>
    <w:rsid w:val="00461B4A"/>
    <w:pPr>
      <w:ind w:firstLine="230"/>
      <w:jc w:val="both"/>
    </w:pPr>
    <w:rPr>
      <w:rFonts w:ascii="Times" w:hAnsi="Times"/>
      <w:color w:val="000000"/>
      <w:lang w:bidi="ar-SA"/>
    </w:rPr>
  </w:style>
  <w:style w:type="paragraph" w:customStyle="1" w:styleId="table-figure-caption">
    <w:name w:val="table-figure-caption"/>
    <w:basedOn w:val="body-text"/>
    <w:rsid w:val="00461B4A"/>
    <w:pPr>
      <w:spacing w:before="60" w:after="120"/>
      <w:ind w:firstLine="0"/>
      <w:jc w:val="center"/>
    </w:pPr>
    <w:rPr>
      <w:sz w:val="18"/>
    </w:rPr>
  </w:style>
  <w:style w:type="paragraph" w:customStyle="1" w:styleId="footnote">
    <w:name w:val="footnote"/>
    <w:basedOn w:val="FootnoteText"/>
    <w:rsid w:val="00461B4A"/>
    <w:pPr>
      <w:overflowPunct w:val="0"/>
      <w:adjustRightInd w:val="0"/>
      <w:ind w:firstLine="346"/>
      <w:jc w:val="left"/>
      <w:textAlignment w:val="baseline"/>
    </w:pPr>
    <w:rPr>
      <w:rFonts w:ascii="Times" w:eastAsia="PMingLiU" w:hAnsi="Times"/>
      <w:szCs w:val="20"/>
      <w:lang w:val="en-AU" w:eastAsia="zh-TW"/>
    </w:rPr>
  </w:style>
  <w:style w:type="paragraph" w:customStyle="1" w:styleId="subsection-title">
    <w:name w:val="subsection-title"/>
    <w:basedOn w:val="Heading2"/>
    <w:rsid w:val="00461B4A"/>
    <w:pPr>
      <w:numPr>
        <w:ilvl w:val="0"/>
        <w:numId w:val="0"/>
      </w:numPr>
      <w:overflowPunct w:val="0"/>
      <w:adjustRightInd w:val="0"/>
      <w:spacing w:before="60"/>
      <w:ind w:firstLine="43"/>
      <w:textAlignment w:val="baseline"/>
    </w:pPr>
    <w:rPr>
      <w:rFonts w:ascii="Times" w:eastAsia="PMingLiU" w:hAnsi="Times"/>
      <w:b/>
      <w:bCs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F0071E"/>
    <w:rPr>
      <w:b/>
      <w:bCs/>
    </w:rPr>
  </w:style>
  <w:style w:type="paragraph" w:styleId="BalloonText">
    <w:name w:val="Balloon Text"/>
    <w:basedOn w:val="Normal"/>
    <w:link w:val="BalloonTextChar"/>
    <w:rsid w:val="004943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435E"/>
    <w:rPr>
      <w:rFonts w:ascii="Tahoma" w:hAnsi="Tahoma" w:cs="Tahoma"/>
      <w:sz w:val="16"/>
      <w:szCs w:val="16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CB6C44"/>
    <w:rPr>
      <w:lang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4933A4"/>
    <w:rPr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E570B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A39E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12B90"/>
    <w:rPr>
      <w:i/>
      <w:iCs/>
    </w:rPr>
  </w:style>
  <w:style w:type="paragraph" w:customStyle="1" w:styleId="my-0">
    <w:name w:val="my-0"/>
    <w:basedOn w:val="Normal"/>
    <w:rsid w:val="00390B1F"/>
    <w:pPr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whitespace-nowrap">
    <w:name w:val="whitespace-nowrap"/>
    <w:basedOn w:val="DefaultParagraphFont"/>
    <w:rsid w:val="00390B1F"/>
  </w:style>
  <w:style w:type="character" w:customStyle="1" w:styleId="hoverbg-super">
    <w:name w:val="hover:bg-super"/>
    <w:basedOn w:val="DefaultParagraphFont"/>
    <w:rsid w:val="00390B1F"/>
  </w:style>
  <w:style w:type="character" w:styleId="UnresolvedMention">
    <w:name w:val="Unresolved Mention"/>
    <w:basedOn w:val="DefaultParagraphFont"/>
    <w:uiPriority w:val="99"/>
    <w:semiHidden/>
    <w:unhideWhenUsed/>
    <w:rsid w:val="00136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0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3281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5450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2296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6" w:space="12" w:color="auto"/>
                                <w:right w:val="single" w:sz="2" w:space="0" w:color="auto"/>
                              </w:divBdr>
                              <w:divsChild>
                                <w:div w:id="2716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0196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0668697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595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6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8667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8796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7067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247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1471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0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1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6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2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1597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923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278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20515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6" w:space="12" w:color="auto"/>
                                <w:right w:val="single" w:sz="2" w:space="0" w:color="auto"/>
                              </w:divBdr>
                              <w:divsChild>
                                <w:div w:id="281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723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937052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4703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9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0576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4282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8977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6414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3186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8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1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urbantechresearch.com/civic-platform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fixmystreet.com/abou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eclickfix.com/abou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ieee_letter_word_PAPER%20template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ieee_letter_word_PAPER template 2.dot</Template>
  <TotalTime>6</TotalTime>
  <Pages>5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10847</CharactersWithSpaces>
  <SharedDoc>false</SharedDoc>
  <HLinks>
    <vt:vector size="60" baseType="variant">
      <vt:variant>
        <vt:i4>1441798</vt:i4>
      </vt:variant>
      <vt:variant>
        <vt:i4>33</vt:i4>
      </vt:variant>
      <vt:variant>
        <vt:i4>0</vt:i4>
      </vt:variant>
      <vt:variant>
        <vt:i4>5</vt:i4>
      </vt:variant>
      <vt:variant>
        <vt:lpwstr>http://www.halcyon.com/pub/journals/</vt:lpwstr>
      </vt:variant>
      <vt:variant>
        <vt:lpwstr/>
      </vt:variant>
      <vt:variant>
        <vt:i4>6160457</vt:i4>
      </vt:variant>
      <vt:variant>
        <vt:i4>30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2687077</vt:i4>
      </vt:variant>
      <vt:variant>
        <vt:i4>27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6160457</vt:i4>
      </vt:variant>
      <vt:variant>
        <vt:i4>24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6357111</vt:i4>
      </vt:variant>
      <vt:variant>
        <vt:i4>21</vt:i4>
      </vt:variant>
      <vt:variant>
        <vt:i4>0</vt:i4>
      </vt:variant>
      <vt:variant>
        <vt:i4>5</vt:i4>
      </vt:variant>
      <vt:variant>
        <vt:lpwstr>http://www.ieee.org/organizations/pubs/transactions/information.htm</vt:lpwstr>
      </vt:variant>
      <vt:variant>
        <vt:lpwstr/>
      </vt:variant>
      <vt:variant>
        <vt:i4>6225991</vt:i4>
      </vt:variant>
      <vt:variant>
        <vt:i4>12</vt:i4>
      </vt:variant>
      <vt:variant>
        <vt:i4>0</vt:i4>
      </vt:variant>
      <vt:variant>
        <vt:i4>5</vt:i4>
      </vt:variant>
      <vt:variant>
        <vt:lpwstr>http://support.microsoft.com/support/</vt:lpwstr>
      </vt:variant>
      <vt:variant>
        <vt:lpwstr/>
      </vt:variant>
      <vt:variant>
        <vt:i4>3866730</vt:i4>
      </vt:variant>
      <vt:variant>
        <vt:i4>9</vt:i4>
      </vt:variant>
      <vt:variant>
        <vt:i4>0</vt:i4>
      </vt:variant>
      <vt:variant>
        <vt:i4>5</vt:i4>
      </vt:variant>
      <vt:variant>
        <vt:lpwstr>http://www.adobe.com/support/downloads/</vt:lpwstr>
      </vt:variant>
      <vt:variant>
        <vt:lpwstr/>
      </vt:variant>
      <vt:variant>
        <vt:i4>2424932</vt:i4>
      </vt:variant>
      <vt:variant>
        <vt:i4>6</vt:i4>
      </vt:variant>
      <vt:variant>
        <vt:i4>0</vt:i4>
      </vt:variant>
      <vt:variant>
        <vt:i4>5</vt:i4>
      </vt:variant>
      <vt:variant>
        <vt:lpwstr>http://www.adobe.com/support/downloads/pdrvwin.htm</vt:lpwstr>
      </vt:variant>
      <vt:variant>
        <vt:lpwstr/>
      </vt:variant>
      <vt:variant>
        <vt:i4>6357111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http://www.ieee.org/organizations/pubs/transactions/information.htm</vt:lpwstr>
      </vt:variant>
      <vt:variant>
        <vt:lpwstr/>
      </vt:variant>
      <vt:variant>
        <vt:i4>3276859</vt:i4>
      </vt:variant>
      <vt:variant>
        <vt:i4>0</vt:i4>
      </vt:variant>
      <vt:variant>
        <vt:i4>0</vt:i4>
      </vt:variant>
      <vt:variant>
        <vt:i4>5</vt:i4>
      </vt:variant>
      <vt:variant>
        <vt:lpwstr>http://www.paperplaza.net/support/support.html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Khare-Sir</dc:creator>
  <cp:keywords/>
  <dc:description/>
  <cp:lastModifiedBy>Prajwal Bhosale</cp:lastModifiedBy>
  <cp:revision>2</cp:revision>
  <cp:lastPrinted>2025-02-20T17:14:00Z</cp:lastPrinted>
  <dcterms:created xsi:type="dcterms:W3CDTF">2025-06-13T17:30:00Z</dcterms:created>
  <dcterms:modified xsi:type="dcterms:W3CDTF">2025-06-13T17:30:00Z</dcterms:modified>
</cp:coreProperties>
</file>