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FE3" w:rsidRPr="006B6FE3" w:rsidRDefault="006B6FE3" w:rsidP="006B6FE3">
      <w:pPr>
        <w:jc w:val="center"/>
        <w:rPr>
          <w:b/>
          <w:sz w:val="32"/>
          <w:szCs w:val="32"/>
        </w:rPr>
      </w:pPr>
      <w:r w:rsidRPr="006B6FE3">
        <w:rPr>
          <w:b/>
          <w:sz w:val="32"/>
          <w:szCs w:val="32"/>
        </w:rPr>
        <w:t xml:space="preserve">TIBCO Spotfire </w:t>
      </w:r>
      <w:r>
        <w:rPr>
          <w:b/>
          <w:sz w:val="32"/>
          <w:szCs w:val="32"/>
        </w:rPr>
        <w:t xml:space="preserve">Development </w:t>
      </w:r>
      <w:r w:rsidRPr="006B6FE3">
        <w:rPr>
          <w:b/>
          <w:sz w:val="32"/>
          <w:szCs w:val="32"/>
        </w:rPr>
        <w:t>– Best Practices</w:t>
      </w:r>
    </w:p>
    <w:p w:rsidR="006B6FE3" w:rsidRDefault="006B6FE3" w:rsidP="006B6FE3">
      <w:pPr>
        <w:pStyle w:val="ListParagraph"/>
        <w:ind w:left="870"/>
        <w:jc w:val="both"/>
      </w:pPr>
    </w:p>
    <w:p w:rsidR="006B6FE3" w:rsidRPr="006B6FE3" w:rsidRDefault="006B6FE3" w:rsidP="006B6FE3">
      <w:pPr>
        <w:pStyle w:val="ListParagraph"/>
        <w:ind w:left="870"/>
        <w:jc w:val="both"/>
        <w:rPr>
          <w:sz w:val="24"/>
          <w:szCs w:val="24"/>
        </w:rPr>
      </w:pPr>
      <w:r w:rsidRPr="006B6FE3">
        <w:rPr>
          <w:sz w:val="24"/>
          <w:szCs w:val="24"/>
        </w:rPr>
        <w:t>Below are some recommended best practices that should be followed during development process for TIBCO Spotfire:-</w:t>
      </w:r>
    </w:p>
    <w:p w:rsidR="006B6FE3" w:rsidRDefault="006B6FE3" w:rsidP="008E556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6FE3">
        <w:rPr>
          <w:b/>
          <w:sz w:val="24"/>
          <w:szCs w:val="24"/>
        </w:rPr>
        <w:t>Naming Convention:-</w:t>
      </w:r>
      <w:r>
        <w:rPr>
          <w:sz w:val="24"/>
          <w:szCs w:val="24"/>
        </w:rPr>
        <w:t xml:space="preserve"> Proper naming convention should be followed in order to avoid confusion:-</w:t>
      </w:r>
    </w:p>
    <w:p w:rsidR="00F12830" w:rsidRDefault="006B6FE3" w:rsidP="006B6F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7D679B">
        <w:rPr>
          <w:b/>
          <w:sz w:val="24"/>
          <w:szCs w:val="24"/>
        </w:rPr>
        <w:t>Datasources</w:t>
      </w:r>
      <w:proofErr w:type="spellEnd"/>
      <w:r w:rsidR="007D679B">
        <w:rPr>
          <w:b/>
          <w:sz w:val="24"/>
          <w:szCs w:val="24"/>
        </w:rPr>
        <w:t>/Data connection</w:t>
      </w:r>
      <w:r>
        <w:rPr>
          <w:sz w:val="24"/>
          <w:szCs w:val="24"/>
        </w:rPr>
        <w:t>:- All Spotfire data sources should be  names like:</w:t>
      </w:r>
    </w:p>
    <w:p w:rsidR="006B6FE3" w:rsidRDefault="006B6FE3" w:rsidP="006B6FE3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“DB </w:t>
      </w:r>
      <w:proofErr w:type="spellStart"/>
      <w:r>
        <w:rPr>
          <w:sz w:val="24"/>
          <w:szCs w:val="24"/>
        </w:rPr>
        <w:t>Type_Project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name_DBname</w:t>
      </w:r>
      <w:proofErr w:type="spellEnd"/>
      <w:r>
        <w:rPr>
          <w:sz w:val="24"/>
          <w:szCs w:val="24"/>
        </w:rPr>
        <w:t xml:space="preserve"> _Dev/QA/Prod”</w:t>
      </w:r>
    </w:p>
    <w:p w:rsidR="006B6FE3" w:rsidRDefault="006B6FE3" w:rsidP="006B6FE3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t>Ex</w:t>
      </w:r>
      <w:r w:rsidR="00A44661">
        <w:rPr>
          <w:sz w:val="24"/>
          <w:szCs w:val="24"/>
        </w:rPr>
        <w:t>: -</w:t>
      </w:r>
      <w:r>
        <w:rPr>
          <w:sz w:val="24"/>
          <w:szCs w:val="24"/>
        </w:rPr>
        <w:t xml:space="preserve"> MSSQL_Verisk_testDB_QA</w:t>
      </w:r>
    </w:p>
    <w:p w:rsidR="006B6FE3" w:rsidRPr="006B6FE3" w:rsidRDefault="006B6FE3" w:rsidP="006B6F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D679B">
        <w:rPr>
          <w:b/>
          <w:sz w:val="24"/>
          <w:szCs w:val="24"/>
        </w:rPr>
        <w:t>Information link:-</w:t>
      </w:r>
      <w:r>
        <w:rPr>
          <w:sz w:val="24"/>
          <w:szCs w:val="24"/>
        </w:rPr>
        <w:t xml:space="preserve"> It should have IL as prefix, data table name and project name</w:t>
      </w:r>
    </w:p>
    <w:p w:rsidR="00F12830" w:rsidRDefault="006B6FE3" w:rsidP="006B6FE3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IL_Data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name_project</w:t>
      </w:r>
      <w:proofErr w:type="spellEnd"/>
      <w:r>
        <w:rPr>
          <w:sz w:val="24"/>
          <w:szCs w:val="24"/>
        </w:rPr>
        <w:t xml:space="preserve"> name”</w:t>
      </w:r>
    </w:p>
    <w:p w:rsidR="006B6FE3" w:rsidRDefault="006B6FE3" w:rsidP="006B6FE3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IL_Employees_Verisk</w:t>
      </w:r>
      <w:proofErr w:type="spellEnd"/>
    </w:p>
    <w:p w:rsidR="00620E2E" w:rsidRDefault="00620E2E" w:rsidP="00620E2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D679B">
        <w:rPr>
          <w:b/>
          <w:sz w:val="24"/>
          <w:szCs w:val="24"/>
        </w:rPr>
        <w:t>Column Name: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 should be as per the Business requirement.</w:t>
      </w:r>
    </w:p>
    <w:p w:rsidR="00620E2E" w:rsidRDefault="00620E2E" w:rsidP="00620E2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Joins:</w:t>
      </w:r>
      <w:r>
        <w:rPr>
          <w:sz w:val="24"/>
          <w:szCs w:val="24"/>
        </w:rPr>
        <w:t>- Join should contain name of both ILs involved:-</w:t>
      </w:r>
    </w:p>
    <w:p w:rsidR="00620E2E" w:rsidRPr="006B6FE3" w:rsidRDefault="00620E2E" w:rsidP="00620E2E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Join_IL1_IL2 </w:t>
      </w:r>
    </w:p>
    <w:p w:rsidR="007D679B" w:rsidRDefault="007D679B" w:rsidP="007D679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D679B">
        <w:rPr>
          <w:b/>
          <w:sz w:val="24"/>
          <w:szCs w:val="24"/>
        </w:rPr>
        <w:t>Procedure:-</w:t>
      </w:r>
      <w:r>
        <w:rPr>
          <w:sz w:val="24"/>
          <w:szCs w:val="24"/>
        </w:rPr>
        <w:t xml:space="preserve"> For stored procedures naming should be like :-</w:t>
      </w:r>
    </w:p>
    <w:p w:rsidR="007D679B" w:rsidRDefault="007D679B" w:rsidP="007D679B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“</w:t>
      </w:r>
      <w:proofErr w:type="spellStart"/>
      <w:r>
        <w:rPr>
          <w:sz w:val="24"/>
          <w:szCs w:val="24"/>
        </w:rPr>
        <w:t>Proc_Projectname_DBname_procedureDBname</w:t>
      </w:r>
      <w:proofErr w:type="spellEnd"/>
      <w:r>
        <w:rPr>
          <w:sz w:val="24"/>
          <w:szCs w:val="24"/>
        </w:rPr>
        <w:t>”</w:t>
      </w:r>
    </w:p>
    <w:p w:rsidR="007D679B" w:rsidRDefault="007D679B" w:rsidP="007D679B">
      <w:pPr>
        <w:pStyle w:val="ListParagraph"/>
        <w:ind w:left="1230" w:firstLine="210"/>
        <w:jc w:val="both"/>
        <w:rPr>
          <w:sz w:val="24"/>
          <w:szCs w:val="24"/>
        </w:rPr>
      </w:pPr>
      <w:r>
        <w:rPr>
          <w:sz w:val="24"/>
          <w:szCs w:val="24"/>
        </w:rPr>
        <w:t>Ex</w:t>
      </w:r>
      <w:r w:rsidR="00A44661">
        <w:rPr>
          <w:sz w:val="24"/>
          <w:szCs w:val="24"/>
        </w:rPr>
        <w:t>: 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Proc_Verisk_TestDB_TestSP</w:t>
      </w:r>
      <w:proofErr w:type="spellEnd"/>
    </w:p>
    <w:p w:rsidR="007D679B" w:rsidRDefault="007D679B" w:rsidP="007D679B">
      <w:pPr>
        <w:pStyle w:val="ListParagraph"/>
        <w:ind w:left="12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ProcedureDBname</w:t>
      </w:r>
      <w:proofErr w:type="spellEnd"/>
      <w:r>
        <w:rPr>
          <w:sz w:val="24"/>
          <w:szCs w:val="24"/>
        </w:rPr>
        <w:t xml:space="preserve"> is the name of stored procedure as in database.</w:t>
      </w:r>
    </w:p>
    <w:p w:rsidR="006B6FE3" w:rsidRDefault="006B6FE3" w:rsidP="006B6FE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D679B">
        <w:rPr>
          <w:b/>
          <w:sz w:val="24"/>
          <w:szCs w:val="24"/>
        </w:rPr>
        <w:t>DXP</w:t>
      </w:r>
      <w:proofErr w:type="gramStart"/>
      <w:r w:rsidR="007D679B" w:rsidRPr="007D679B">
        <w:rPr>
          <w:b/>
          <w:sz w:val="24"/>
          <w:szCs w:val="24"/>
        </w:rPr>
        <w:t>:-</w:t>
      </w:r>
      <w:proofErr w:type="gramEnd"/>
      <w:r w:rsidR="007D679B">
        <w:rPr>
          <w:sz w:val="24"/>
          <w:szCs w:val="24"/>
        </w:rPr>
        <w:t xml:space="preserve"> Reports are  generally named as per end user requirement. If there are no specific requirements, make sure to mention Project name and report’s brief application in the DXP name.</w:t>
      </w:r>
    </w:p>
    <w:p w:rsidR="00F12830" w:rsidRPr="006B6FE3" w:rsidRDefault="00F12830" w:rsidP="008E5567">
      <w:pPr>
        <w:jc w:val="both"/>
        <w:rPr>
          <w:sz w:val="24"/>
          <w:szCs w:val="24"/>
        </w:rPr>
      </w:pPr>
    </w:p>
    <w:p w:rsidR="00F12830" w:rsidRPr="007D679B" w:rsidRDefault="007D679B" w:rsidP="008E556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Setting up Folder structure</w:t>
      </w:r>
      <w:r w:rsidR="00A44661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folder structure </w:t>
      </w:r>
      <w:r w:rsidR="00C571C8">
        <w:rPr>
          <w:sz w:val="24"/>
          <w:szCs w:val="24"/>
        </w:rPr>
        <w:t xml:space="preserve">is recommended for implementation during project development. </w:t>
      </w:r>
    </w:p>
    <w:p w:rsidR="00F12830" w:rsidRDefault="00F12830" w:rsidP="008E5567">
      <w:pPr>
        <w:pStyle w:val="ListParagraph"/>
        <w:ind w:left="870"/>
        <w:jc w:val="both"/>
        <w:rPr>
          <w:sz w:val="24"/>
          <w:szCs w:val="24"/>
        </w:rPr>
      </w:pPr>
      <w:r w:rsidRPr="006B6FE3">
        <w:rPr>
          <w:noProof/>
          <w:sz w:val="24"/>
          <w:szCs w:val="24"/>
        </w:rPr>
        <w:drawing>
          <wp:inline distT="0" distB="0" distL="0" distR="0" wp14:anchorId="5FEC020A" wp14:editId="7C17218E">
            <wp:extent cx="2817495" cy="21475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8" w:rsidRDefault="00C571C8" w:rsidP="008E5567">
      <w:pPr>
        <w:pStyle w:val="ListParagraph"/>
        <w:ind w:left="87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case a project has multiple </w:t>
      </w:r>
      <w:r w:rsidR="00A44661">
        <w:rPr>
          <w:sz w:val="24"/>
          <w:szCs w:val="24"/>
        </w:rPr>
        <w:t>sub-projects</w:t>
      </w:r>
      <w:r>
        <w:rPr>
          <w:sz w:val="24"/>
          <w:szCs w:val="24"/>
        </w:rPr>
        <w:t>, each subproject should have a folder structure as above.</w:t>
      </w:r>
    </w:p>
    <w:p w:rsidR="00C571C8" w:rsidRPr="00C571C8" w:rsidRDefault="00C571C8" w:rsidP="00C571C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C571C8">
        <w:rPr>
          <w:b/>
          <w:sz w:val="24"/>
          <w:szCs w:val="24"/>
        </w:rPr>
        <w:t>Analysis</w:t>
      </w:r>
      <w:r w:rsidR="00A44661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folder should have all he Dxp’s files. Can also have personalized sub-folders in case somebody is working on a DXP and wants to keep it apart from other files.</w:t>
      </w:r>
    </w:p>
    <w:p w:rsidR="00C571C8" w:rsidRPr="007E4F18" w:rsidRDefault="00C571C8" w:rsidP="00C571C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Datasource</w:t>
      </w:r>
      <w:r w:rsidR="00A44661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 w:rsidR="007E4F18">
        <w:rPr>
          <w:sz w:val="24"/>
          <w:szCs w:val="24"/>
        </w:rPr>
        <w:t xml:space="preserve">All datasource/data connection related to project should be kept here. This folder should have restricted </w:t>
      </w:r>
      <w:r w:rsidR="00A44661">
        <w:rPr>
          <w:sz w:val="24"/>
          <w:szCs w:val="24"/>
        </w:rPr>
        <w:t>privileges</w:t>
      </w:r>
      <w:r w:rsidR="007E4F18">
        <w:rPr>
          <w:sz w:val="24"/>
          <w:szCs w:val="24"/>
        </w:rPr>
        <w:t>.</w:t>
      </w:r>
    </w:p>
    <w:p w:rsidR="007E4F18" w:rsidRPr="007E4F18" w:rsidRDefault="007E4F18" w:rsidP="00C571C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Metadata</w:t>
      </w:r>
      <w:r w:rsidR="00A44661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Information links, joins, columns, procedures filters are to be kept here.</w:t>
      </w:r>
    </w:p>
    <w:p w:rsidR="007E4F18" w:rsidRPr="00C571C8" w:rsidRDefault="007E4F18" w:rsidP="007E4F18">
      <w:pPr>
        <w:pStyle w:val="ListParagraph"/>
        <w:ind w:left="1230"/>
        <w:jc w:val="both"/>
        <w:rPr>
          <w:b/>
          <w:sz w:val="24"/>
          <w:szCs w:val="24"/>
        </w:rPr>
      </w:pPr>
    </w:p>
    <w:p w:rsidR="00F12830" w:rsidRPr="007E4F18" w:rsidRDefault="008E5567" w:rsidP="008E556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B6FE3">
        <w:rPr>
          <w:sz w:val="24"/>
          <w:szCs w:val="24"/>
        </w:rPr>
        <w:t xml:space="preserve">    </w:t>
      </w:r>
      <w:r w:rsidR="007E4F18" w:rsidRPr="007E4F18">
        <w:rPr>
          <w:b/>
          <w:sz w:val="24"/>
          <w:szCs w:val="24"/>
        </w:rPr>
        <w:t>Library security and licensing</w:t>
      </w:r>
      <w:r w:rsidR="007E4F18">
        <w:rPr>
          <w:b/>
          <w:sz w:val="24"/>
          <w:szCs w:val="24"/>
        </w:rPr>
        <w:t xml:space="preserve">:- </w:t>
      </w:r>
      <w:r w:rsidR="007E4F18">
        <w:rPr>
          <w:sz w:val="24"/>
          <w:szCs w:val="24"/>
        </w:rPr>
        <w:t>There are two major security areas in Spotfire:-</w:t>
      </w:r>
    </w:p>
    <w:p w:rsidR="007E4F18" w:rsidRPr="007E4F18" w:rsidRDefault="007E4F18" w:rsidP="007E4F18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Library security</w:t>
      </w:r>
      <w:r w:rsidR="00A44661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Accomplished by creating groups in Administration manager and giving privileges to these groups on Library folders. It helps in restricting people to a specific project folder. For example:-</w:t>
      </w:r>
    </w:p>
    <w:p w:rsidR="007E4F18" w:rsidRPr="007E4F18" w:rsidRDefault="007E4F18" w:rsidP="007E4F18">
      <w:pPr>
        <w:pStyle w:val="ListParagraph"/>
        <w:ind w:left="123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396B10" wp14:editId="5BAE7CEF">
            <wp:extent cx="5943600" cy="248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0" w:rsidRDefault="007E4F18" w:rsidP="007E4F18">
      <w:pPr>
        <w:ind w:left="1260"/>
        <w:jc w:val="both"/>
        <w:rPr>
          <w:sz w:val="24"/>
          <w:szCs w:val="24"/>
        </w:rPr>
      </w:pPr>
      <w:r>
        <w:rPr>
          <w:sz w:val="24"/>
          <w:szCs w:val="24"/>
        </w:rPr>
        <w:t>We created two groups for Project 1, Group 1 can be developers who will have red write access and Group2 can be end users with read only access. Administrator should have full control on all folders.</w:t>
      </w:r>
    </w:p>
    <w:p w:rsidR="006751C9" w:rsidRPr="006751C9" w:rsidRDefault="006751C9" w:rsidP="006751C9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6751C9">
        <w:rPr>
          <w:b/>
          <w:sz w:val="24"/>
          <w:szCs w:val="24"/>
        </w:rPr>
        <w:t>Licensing</w:t>
      </w:r>
      <w:r w:rsidR="00A44661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Licensing is used to restrict users based on Spotfire features available to them. We can create multiple groups as mentioned below:-</w:t>
      </w:r>
    </w:p>
    <w:p w:rsidR="006751C9" w:rsidRDefault="00A44661" w:rsidP="006751C9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751C9">
        <w:rPr>
          <w:sz w:val="24"/>
          <w:szCs w:val="24"/>
        </w:rPr>
        <w:t>Professional user</w:t>
      </w:r>
    </w:p>
    <w:p w:rsidR="006751C9" w:rsidRDefault="00A44661" w:rsidP="006751C9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751C9">
        <w:rPr>
          <w:sz w:val="24"/>
          <w:szCs w:val="24"/>
        </w:rPr>
        <w:t>Webplayer user</w:t>
      </w:r>
    </w:p>
    <w:p w:rsidR="006751C9" w:rsidRDefault="00A44661" w:rsidP="006751C9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751C9">
        <w:rPr>
          <w:sz w:val="24"/>
          <w:szCs w:val="24"/>
        </w:rPr>
        <w:t>Professional + Script author</w:t>
      </w:r>
    </w:p>
    <w:p w:rsidR="006751C9" w:rsidRDefault="00A44661" w:rsidP="006751C9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751C9">
        <w:rPr>
          <w:sz w:val="24"/>
          <w:szCs w:val="24"/>
        </w:rPr>
        <w:t>Professional + Extensions</w:t>
      </w:r>
    </w:p>
    <w:p w:rsidR="006751C9" w:rsidRDefault="006751C9" w:rsidP="006751C9">
      <w:pPr>
        <w:pStyle w:val="ListParagraph"/>
        <w:ind w:left="1230"/>
        <w:jc w:val="both"/>
        <w:rPr>
          <w:sz w:val="24"/>
          <w:szCs w:val="24"/>
        </w:rPr>
      </w:pPr>
    </w:p>
    <w:p w:rsidR="006751C9" w:rsidRDefault="006751C9" w:rsidP="006751C9">
      <w:pPr>
        <w:pStyle w:val="ListParagraph"/>
        <w:ind w:left="12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per project requirement we can segregate user access based on these groups. The licenses can be assigned to each group through Administration Manager:-</w:t>
      </w:r>
    </w:p>
    <w:p w:rsidR="006751C9" w:rsidRPr="006751C9" w:rsidRDefault="006751C9" w:rsidP="006751C9">
      <w:pPr>
        <w:pStyle w:val="ListParagraph"/>
        <w:ind w:left="123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A9D8F5" wp14:editId="626C0DAA">
            <wp:extent cx="5943600" cy="3312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6751C9" w:rsidRPr="006751C9" w:rsidRDefault="006751C9" w:rsidP="006751C9">
      <w:pPr>
        <w:pStyle w:val="ListParagraph"/>
        <w:ind w:left="1230"/>
        <w:jc w:val="both"/>
        <w:rPr>
          <w:b/>
          <w:sz w:val="24"/>
          <w:szCs w:val="24"/>
        </w:rPr>
      </w:pPr>
    </w:p>
    <w:p w:rsidR="00F12830" w:rsidRPr="006B6FE3" w:rsidRDefault="008E5567" w:rsidP="008E556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6FE3">
        <w:rPr>
          <w:sz w:val="24"/>
          <w:szCs w:val="24"/>
        </w:rPr>
        <w:t xml:space="preserve">     </w:t>
      </w:r>
      <w:r w:rsidR="00F12830" w:rsidRPr="006B6FE3">
        <w:rPr>
          <w:sz w:val="24"/>
          <w:szCs w:val="24"/>
        </w:rPr>
        <w:t xml:space="preserve"> </w:t>
      </w:r>
      <w:r w:rsidR="00F12830" w:rsidRPr="006751C9">
        <w:rPr>
          <w:b/>
          <w:sz w:val="24"/>
          <w:szCs w:val="24"/>
        </w:rPr>
        <w:t>Information link customization</w:t>
      </w:r>
      <w:r w:rsidR="00F12830" w:rsidRPr="006B6FE3">
        <w:rPr>
          <w:sz w:val="24"/>
          <w:szCs w:val="24"/>
        </w:rPr>
        <w:t xml:space="preserve"> </w:t>
      </w:r>
    </w:p>
    <w:p w:rsidR="008E5567" w:rsidRPr="006B6FE3" w:rsidRDefault="006751C9" w:rsidP="006751C9">
      <w:pPr>
        <w:ind w:left="1440"/>
        <w:jc w:val="both"/>
        <w:rPr>
          <w:sz w:val="24"/>
          <w:szCs w:val="24"/>
        </w:rPr>
      </w:pPr>
      <w:r w:rsidRPr="006B6FE3">
        <w:rPr>
          <w:sz w:val="24"/>
          <w:szCs w:val="24"/>
        </w:rPr>
        <w:t>Changing the</w:t>
      </w:r>
      <w:r w:rsidR="008E5567" w:rsidRPr="006B6FE3">
        <w:rPr>
          <w:sz w:val="24"/>
          <w:szCs w:val="24"/>
        </w:rPr>
        <w:t xml:space="preserve"> SQ</w:t>
      </w:r>
      <w:r>
        <w:rPr>
          <w:sz w:val="24"/>
          <w:szCs w:val="24"/>
        </w:rPr>
        <w:t>L</w:t>
      </w:r>
      <w:r w:rsidR="008E5567" w:rsidRPr="006B6FE3">
        <w:rPr>
          <w:sz w:val="24"/>
          <w:szCs w:val="24"/>
        </w:rPr>
        <w:t xml:space="preserve"> on Information Link level is not </w:t>
      </w:r>
      <w:r>
        <w:rPr>
          <w:sz w:val="24"/>
          <w:szCs w:val="24"/>
        </w:rPr>
        <w:t>recommended</w:t>
      </w:r>
      <w:r w:rsidR="008E5567" w:rsidRPr="006B6FE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E5567" w:rsidRPr="006B6FE3">
        <w:rPr>
          <w:sz w:val="24"/>
          <w:szCs w:val="24"/>
        </w:rPr>
        <w:t xml:space="preserve">Even if it is required to edit the </w:t>
      </w:r>
      <w:r w:rsidR="00A44661" w:rsidRPr="006B6FE3">
        <w:rPr>
          <w:sz w:val="24"/>
          <w:szCs w:val="24"/>
        </w:rPr>
        <w:t>SQL, we</w:t>
      </w:r>
      <w:r w:rsidR="008E5567" w:rsidRPr="006B6FE3">
        <w:rPr>
          <w:sz w:val="24"/>
          <w:szCs w:val="24"/>
        </w:rPr>
        <w:t xml:space="preserve"> should not:-</w:t>
      </w:r>
    </w:p>
    <w:p w:rsidR="008E5567" w:rsidRPr="006B6FE3" w:rsidRDefault="008E5567" w:rsidP="008E5567">
      <w:pPr>
        <w:pStyle w:val="bullet1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</w:rPr>
      </w:pPr>
      <w:r w:rsidRPr="006B6FE3">
        <w:rPr>
          <w:rFonts w:asciiTheme="minorHAnsi" w:eastAsiaTheme="minorHAnsi" w:hAnsiTheme="minorHAnsi" w:cstheme="minorBidi"/>
        </w:rPr>
        <w:t xml:space="preserve">alter the name of a column (the AS-part of SELECT xxx AS </w:t>
      </w:r>
      <w:proofErr w:type="spellStart"/>
      <w:r w:rsidRPr="006B6FE3">
        <w:rPr>
          <w:rFonts w:asciiTheme="minorHAnsi" w:eastAsiaTheme="minorHAnsi" w:hAnsiTheme="minorHAnsi" w:cstheme="minorBidi"/>
        </w:rPr>
        <w:t>yyy</w:t>
      </w:r>
      <w:proofErr w:type="spellEnd"/>
      <w:r w:rsidRPr="006B6FE3">
        <w:rPr>
          <w:rFonts w:asciiTheme="minorHAnsi" w:eastAsiaTheme="minorHAnsi" w:hAnsiTheme="minorHAnsi" w:cstheme="minorBidi"/>
        </w:rPr>
        <w:t>)</w:t>
      </w:r>
    </w:p>
    <w:p w:rsidR="008E5567" w:rsidRPr="006B6FE3" w:rsidRDefault="008E5567" w:rsidP="008E5567">
      <w:pPr>
        <w:pStyle w:val="bullet1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</w:rPr>
      </w:pPr>
      <w:r w:rsidRPr="006B6FE3">
        <w:rPr>
          <w:rFonts w:asciiTheme="minorHAnsi" w:eastAsiaTheme="minorHAnsi" w:hAnsiTheme="minorHAnsi" w:cstheme="minorBidi"/>
        </w:rPr>
        <w:t>alter the number of columns returned</w:t>
      </w:r>
    </w:p>
    <w:p w:rsidR="008E5567" w:rsidRPr="006B6FE3" w:rsidRDefault="008E5567" w:rsidP="008E5567">
      <w:pPr>
        <w:pStyle w:val="bullet1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</w:rPr>
      </w:pPr>
      <w:r w:rsidRPr="006B6FE3">
        <w:rPr>
          <w:rFonts w:asciiTheme="minorHAnsi" w:eastAsiaTheme="minorHAnsi" w:hAnsiTheme="minorHAnsi" w:cstheme="minorBidi"/>
        </w:rPr>
        <w:t>alter the data</w:t>
      </w:r>
      <w:r w:rsidR="00AD73F2">
        <w:rPr>
          <w:rFonts w:asciiTheme="minorHAnsi" w:eastAsiaTheme="minorHAnsi" w:hAnsiTheme="minorHAnsi" w:cstheme="minorBidi"/>
        </w:rPr>
        <w:t xml:space="preserve"> </w:t>
      </w:r>
      <w:r w:rsidRPr="006B6FE3">
        <w:rPr>
          <w:rFonts w:asciiTheme="minorHAnsi" w:eastAsiaTheme="minorHAnsi" w:hAnsiTheme="minorHAnsi" w:cstheme="minorBidi"/>
        </w:rPr>
        <w:t>type of columns returned</w:t>
      </w:r>
    </w:p>
    <w:p w:rsidR="008E5567" w:rsidRPr="006B6FE3" w:rsidRDefault="008E5567" w:rsidP="008E5567">
      <w:pPr>
        <w:pStyle w:val="bullet1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</w:rPr>
      </w:pPr>
      <w:r w:rsidRPr="006B6FE3">
        <w:rPr>
          <w:rFonts w:asciiTheme="minorHAnsi" w:eastAsiaTheme="minorHAnsi" w:hAnsiTheme="minorHAnsi" w:cstheme="minorBidi"/>
        </w:rPr>
        <w:t>alter the order of columns returned</w:t>
      </w:r>
    </w:p>
    <w:p w:rsidR="008E5567" w:rsidRPr="006B6FE3" w:rsidRDefault="008E5567" w:rsidP="008E5567">
      <w:pPr>
        <w:pStyle w:val="bullet1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</w:rPr>
      </w:pPr>
      <w:r w:rsidRPr="006B6FE3">
        <w:rPr>
          <w:rFonts w:asciiTheme="minorHAnsi" w:eastAsiaTheme="minorHAnsi" w:hAnsiTheme="minorHAnsi" w:cstheme="minorBidi"/>
        </w:rPr>
        <w:t>remove &lt;temporary_result_#&gt; from the FROM-clause in information links that go against multiple data sources</w:t>
      </w:r>
    </w:p>
    <w:p w:rsidR="008E5567" w:rsidRPr="006B6FE3" w:rsidRDefault="008E5567" w:rsidP="008E5567">
      <w:pPr>
        <w:pStyle w:val="bullet1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</w:rPr>
      </w:pPr>
      <w:r w:rsidRPr="006B6FE3">
        <w:rPr>
          <w:rFonts w:asciiTheme="minorHAnsi" w:eastAsiaTheme="minorHAnsi" w:hAnsiTheme="minorHAnsi" w:cstheme="minorBidi"/>
        </w:rPr>
        <w:t>remove the trailing WHERE &lt;conditions&gt;, as it will be replaced by any conditions applied at runtime</w:t>
      </w:r>
    </w:p>
    <w:p w:rsidR="00F12830" w:rsidRPr="006751C9" w:rsidRDefault="008E5567" w:rsidP="008E556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B6FE3">
        <w:rPr>
          <w:sz w:val="24"/>
          <w:szCs w:val="24"/>
        </w:rPr>
        <w:t xml:space="preserve">  </w:t>
      </w:r>
      <w:r w:rsidR="00F12830" w:rsidRPr="006751C9">
        <w:rPr>
          <w:b/>
          <w:sz w:val="24"/>
          <w:szCs w:val="24"/>
        </w:rPr>
        <w:t>Use sample Dxp as template (Cover page/index page)</w:t>
      </w:r>
    </w:p>
    <w:p w:rsidR="00F12830" w:rsidRDefault="008E5567" w:rsidP="008E5567">
      <w:pPr>
        <w:pStyle w:val="ListParagraph"/>
        <w:ind w:left="960"/>
        <w:jc w:val="both"/>
        <w:rPr>
          <w:sz w:val="24"/>
          <w:szCs w:val="24"/>
        </w:rPr>
      </w:pPr>
      <w:r w:rsidRPr="006B6FE3">
        <w:rPr>
          <w:sz w:val="24"/>
          <w:szCs w:val="24"/>
        </w:rPr>
        <w:t xml:space="preserve">The Cover page should contain a brief description for all the tabs in the report. A hyperlink    should be </w:t>
      </w:r>
      <w:r w:rsidR="006751C9" w:rsidRPr="006B6FE3">
        <w:rPr>
          <w:sz w:val="24"/>
          <w:szCs w:val="24"/>
        </w:rPr>
        <w:t>provided, so</w:t>
      </w:r>
      <w:r w:rsidRPr="006B6FE3">
        <w:rPr>
          <w:sz w:val="24"/>
          <w:szCs w:val="24"/>
        </w:rPr>
        <w:t xml:space="preserve"> that customer can navigate directly to the</w:t>
      </w:r>
      <w:r w:rsidR="00620E2E">
        <w:rPr>
          <w:sz w:val="24"/>
          <w:szCs w:val="24"/>
        </w:rPr>
        <w:t xml:space="preserve"> concerned tab without going</w:t>
      </w:r>
      <w:r w:rsidRPr="006B6FE3">
        <w:rPr>
          <w:sz w:val="24"/>
          <w:szCs w:val="24"/>
        </w:rPr>
        <w:t xml:space="preserve"> through all the tabs.</w:t>
      </w:r>
    </w:p>
    <w:p w:rsidR="006751C9" w:rsidRPr="006B6FE3" w:rsidRDefault="006751C9" w:rsidP="008E5567">
      <w:pPr>
        <w:pStyle w:val="ListParagraph"/>
        <w:ind w:left="9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sample DXP can be placed in Spotfire library and should be used throughout the project to create reports. </w:t>
      </w:r>
    </w:p>
    <w:p w:rsidR="008E5567" w:rsidRPr="006B6FE3" w:rsidRDefault="008E5567" w:rsidP="008E5567">
      <w:pPr>
        <w:pStyle w:val="ListParagraph"/>
        <w:ind w:left="870"/>
        <w:jc w:val="both"/>
        <w:rPr>
          <w:sz w:val="24"/>
          <w:szCs w:val="24"/>
        </w:rPr>
      </w:pPr>
    </w:p>
    <w:p w:rsidR="00F12830" w:rsidRDefault="008E5567" w:rsidP="008E556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B6FE3">
        <w:rPr>
          <w:sz w:val="24"/>
          <w:szCs w:val="24"/>
        </w:rPr>
        <w:t xml:space="preserve"> </w:t>
      </w:r>
      <w:r w:rsidR="00F12830" w:rsidRPr="006751C9">
        <w:rPr>
          <w:b/>
          <w:sz w:val="24"/>
          <w:szCs w:val="24"/>
        </w:rPr>
        <w:t>Deciding best visualizations for da</w:t>
      </w:r>
      <w:r w:rsidR="006751C9" w:rsidRPr="006751C9">
        <w:rPr>
          <w:b/>
          <w:sz w:val="24"/>
          <w:szCs w:val="24"/>
        </w:rPr>
        <w:t>ta</w:t>
      </w:r>
    </w:p>
    <w:p w:rsidR="006751C9" w:rsidRDefault="006751C9" w:rsidP="006751C9">
      <w:pPr>
        <w:pStyle w:val="ListParagraph"/>
        <w:ind w:left="8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Spotfire contains a variety of visualization types and it’s very essential to decide what visualizations </w:t>
      </w:r>
      <w:r w:rsidR="00AD73F2">
        <w:rPr>
          <w:sz w:val="24"/>
          <w:szCs w:val="24"/>
        </w:rPr>
        <w:t>are</w:t>
      </w:r>
      <w:r>
        <w:rPr>
          <w:sz w:val="24"/>
          <w:szCs w:val="24"/>
        </w:rPr>
        <w:t xml:space="preserve"> best suited to represent your data. Make sure to go through below link before starting development process.</w:t>
      </w:r>
    </w:p>
    <w:p w:rsidR="006751C9" w:rsidRDefault="006751C9" w:rsidP="006751C9">
      <w:pPr>
        <w:pStyle w:val="ListParagraph"/>
        <w:ind w:left="870"/>
        <w:jc w:val="both"/>
        <w:rPr>
          <w:sz w:val="24"/>
          <w:szCs w:val="24"/>
        </w:rPr>
      </w:pPr>
    </w:p>
    <w:p w:rsidR="006751C9" w:rsidRDefault="006751C9" w:rsidP="006751C9">
      <w:pPr>
        <w:pStyle w:val="ListParagraph"/>
        <w:ind w:left="870"/>
        <w:jc w:val="both"/>
        <w:rPr>
          <w:sz w:val="24"/>
          <w:szCs w:val="24"/>
        </w:rPr>
      </w:pPr>
      <w:hyperlink r:id="rId10" w:history="1">
        <w:r w:rsidRPr="000775DA">
          <w:rPr>
            <w:rStyle w:val="Hyperlink"/>
            <w:sz w:val="24"/>
            <w:szCs w:val="24"/>
          </w:rPr>
          <w:t>http://stn.spotfire.com/stn/Configure/VisualizationTypes.aspx</w:t>
        </w:r>
      </w:hyperlink>
    </w:p>
    <w:p w:rsidR="006751C9" w:rsidRPr="006751C9" w:rsidRDefault="006751C9" w:rsidP="006751C9">
      <w:pPr>
        <w:pStyle w:val="ListParagraph"/>
        <w:ind w:left="870"/>
        <w:jc w:val="both"/>
        <w:rPr>
          <w:sz w:val="24"/>
          <w:szCs w:val="24"/>
        </w:rPr>
      </w:pPr>
    </w:p>
    <w:p w:rsidR="00F12830" w:rsidRPr="006B6FE3" w:rsidRDefault="00F12830" w:rsidP="008E5567">
      <w:pPr>
        <w:jc w:val="both"/>
        <w:rPr>
          <w:sz w:val="24"/>
          <w:szCs w:val="24"/>
        </w:rPr>
      </w:pPr>
    </w:p>
    <w:p w:rsidR="006751C9" w:rsidRDefault="00AD73F2" w:rsidP="006751C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F12830" w:rsidRPr="00AD73F2">
        <w:rPr>
          <w:b/>
          <w:sz w:val="24"/>
          <w:szCs w:val="24"/>
        </w:rPr>
        <w:t>Organizing/</w:t>
      </w:r>
      <w:r w:rsidR="006751C9" w:rsidRPr="00AD73F2">
        <w:rPr>
          <w:b/>
          <w:sz w:val="24"/>
          <w:szCs w:val="24"/>
        </w:rPr>
        <w:t>Managing visualizations</w:t>
      </w:r>
      <w:r w:rsidR="00F12830" w:rsidRPr="00AD73F2">
        <w:rPr>
          <w:b/>
          <w:sz w:val="24"/>
          <w:szCs w:val="24"/>
        </w:rPr>
        <w:t xml:space="preserve"> /tabs on dashboard.</w:t>
      </w:r>
    </w:p>
    <w:p w:rsidR="00AD73F2" w:rsidRDefault="00AD73F2" w:rsidP="00AD73F2">
      <w:pPr>
        <w:pStyle w:val="ListParagraph"/>
        <w:ind w:left="1590"/>
        <w:jc w:val="both"/>
        <w:rPr>
          <w:sz w:val="24"/>
          <w:szCs w:val="24"/>
        </w:rPr>
      </w:pPr>
    </w:p>
    <w:p w:rsidR="00AD73F2" w:rsidRDefault="00AD73F2" w:rsidP="00AD73F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It’s recommended to have at most 4 data visualizations in a single tab in Spotfire Dxp.</w:t>
      </w:r>
    </w:p>
    <w:p w:rsidR="00AD73F2" w:rsidRDefault="00AD73F2" w:rsidP="00AD73F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We can have multiple tabs in our </w:t>
      </w:r>
      <w:proofErr w:type="spellStart"/>
      <w:r>
        <w:rPr>
          <w:sz w:val="24"/>
          <w:szCs w:val="24"/>
        </w:rPr>
        <w:t>dxp</w:t>
      </w:r>
      <w:proofErr w:type="spellEnd"/>
      <w:r>
        <w:rPr>
          <w:sz w:val="24"/>
          <w:szCs w:val="24"/>
        </w:rPr>
        <w:t>. If no. of tabs is large, make sure we have an index page with hyperlinks to each tab.</w:t>
      </w:r>
    </w:p>
    <w:p w:rsidR="00AD73F2" w:rsidRDefault="00AD73F2" w:rsidP="00AD73F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Proper use of text area is essential. </w:t>
      </w:r>
    </w:p>
    <w:p w:rsidR="00AD73F2" w:rsidRDefault="00AD73F2" w:rsidP="00AD73F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should be a brief comment on top of each tab, explaining the purpose of that tab.</w:t>
      </w:r>
    </w:p>
    <w:p w:rsidR="00AD73F2" w:rsidRDefault="00AD73F2" w:rsidP="00AD73F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Filters that are not required in report should be hidden. We can also use text area to create filters.</w:t>
      </w:r>
    </w:p>
    <w:p w:rsidR="00AD73F2" w:rsidRPr="00AD73F2" w:rsidRDefault="00AD73F2" w:rsidP="00AD73F2">
      <w:pPr>
        <w:jc w:val="both"/>
        <w:rPr>
          <w:sz w:val="24"/>
          <w:szCs w:val="24"/>
        </w:rPr>
      </w:pPr>
    </w:p>
    <w:p w:rsidR="00F12830" w:rsidRPr="00AD73F2" w:rsidRDefault="008E5567" w:rsidP="00AD73F2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AD73F2">
        <w:rPr>
          <w:b/>
          <w:sz w:val="24"/>
          <w:szCs w:val="24"/>
        </w:rPr>
        <w:t xml:space="preserve"> </w:t>
      </w:r>
      <w:r w:rsidR="00F12830" w:rsidRPr="00AD73F2">
        <w:rPr>
          <w:b/>
          <w:sz w:val="24"/>
          <w:szCs w:val="24"/>
        </w:rPr>
        <w:t>Deciding User Interface, fonts, color scheme and color pallets.</w:t>
      </w:r>
    </w:p>
    <w:p w:rsidR="00AD73F2" w:rsidRDefault="00BE04D3" w:rsidP="00AD73F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AD73F2">
        <w:rPr>
          <w:sz w:val="24"/>
          <w:szCs w:val="24"/>
        </w:rPr>
        <w:t xml:space="preserve">User Interface should be </w:t>
      </w:r>
      <w:r w:rsidR="00331B06" w:rsidRPr="00AD73F2">
        <w:rPr>
          <w:sz w:val="24"/>
          <w:szCs w:val="24"/>
        </w:rPr>
        <w:t xml:space="preserve">interactive. </w:t>
      </w:r>
    </w:p>
    <w:p w:rsidR="00AD73F2" w:rsidRDefault="00AD73F2" w:rsidP="00AD73F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color schemes should be used to differentiate data.</w:t>
      </w:r>
    </w:p>
    <w:p w:rsidR="00AD73F2" w:rsidRDefault="00BE04D3" w:rsidP="00AD73F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AD73F2">
        <w:rPr>
          <w:sz w:val="24"/>
          <w:szCs w:val="24"/>
        </w:rPr>
        <w:t xml:space="preserve">Colors shouldn’t be eye </w:t>
      </w:r>
      <w:r w:rsidR="00331B06" w:rsidRPr="00AD73F2">
        <w:rPr>
          <w:sz w:val="24"/>
          <w:szCs w:val="24"/>
        </w:rPr>
        <w:t xml:space="preserve">pinching. </w:t>
      </w:r>
    </w:p>
    <w:p w:rsidR="00F12830" w:rsidRDefault="00331B06" w:rsidP="00AD73F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AD73F2">
        <w:rPr>
          <w:sz w:val="24"/>
          <w:szCs w:val="24"/>
        </w:rPr>
        <w:t>There</w:t>
      </w:r>
      <w:r w:rsidR="00BE04D3" w:rsidRPr="00AD73F2">
        <w:rPr>
          <w:sz w:val="24"/>
          <w:szCs w:val="24"/>
        </w:rPr>
        <w:t xml:space="preserve"> should be size difference in fonts between header and </w:t>
      </w:r>
      <w:r w:rsidRPr="00AD73F2">
        <w:rPr>
          <w:sz w:val="24"/>
          <w:szCs w:val="24"/>
        </w:rPr>
        <w:t>labels/title labels.</w:t>
      </w:r>
    </w:p>
    <w:p w:rsidR="00AD73F2" w:rsidRPr="00AD73F2" w:rsidRDefault="00AD73F2" w:rsidP="00AD73F2">
      <w:pPr>
        <w:pStyle w:val="ListParagraph"/>
        <w:ind w:left="1590"/>
        <w:jc w:val="both"/>
        <w:rPr>
          <w:sz w:val="24"/>
          <w:szCs w:val="24"/>
        </w:rPr>
      </w:pPr>
    </w:p>
    <w:p w:rsidR="00F12830" w:rsidRDefault="00F12830" w:rsidP="008E556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B6FE3">
        <w:rPr>
          <w:sz w:val="24"/>
          <w:szCs w:val="24"/>
        </w:rPr>
        <w:t xml:space="preserve">   </w:t>
      </w:r>
      <w:r w:rsidRPr="00AD73F2">
        <w:rPr>
          <w:b/>
          <w:sz w:val="24"/>
          <w:szCs w:val="24"/>
        </w:rPr>
        <w:t>U</w:t>
      </w:r>
      <w:r w:rsidR="00AD73F2" w:rsidRPr="00AD73F2">
        <w:rPr>
          <w:b/>
          <w:sz w:val="24"/>
          <w:szCs w:val="24"/>
        </w:rPr>
        <w:t>sing Marking and Data-on-Demand</w:t>
      </w:r>
    </w:p>
    <w:p w:rsidR="00A44661" w:rsidRPr="00AD73F2" w:rsidRDefault="00A44661" w:rsidP="00A44661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Make sure that</w:t>
      </w:r>
      <w:r w:rsidR="00421713">
        <w:rPr>
          <w:sz w:val="24"/>
          <w:szCs w:val="24"/>
        </w:rPr>
        <w:t xml:space="preserve"> each marking is properly named.</w:t>
      </w:r>
      <w:r w:rsidR="00B54CEA">
        <w:rPr>
          <w:sz w:val="24"/>
          <w:szCs w:val="24"/>
        </w:rPr>
        <w:t xml:space="preserve"> Its name can be a depiction of its purpose.</w:t>
      </w:r>
      <w:bookmarkStart w:id="0" w:name="_GoBack"/>
      <w:bookmarkEnd w:id="0"/>
    </w:p>
    <w:p w:rsidR="00F12830" w:rsidRPr="006B6FE3" w:rsidRDefault="00F12830" w:rsidP="008E5567">
      <w:pPr>
        <w:jc w:val="both"/>
        <w:rPr>
          <w:sz w:val="24"/>
          <w:szCs w:val="24"/>
        </w:rPr>
      </w:pPr>
    </w:p>
    <w:p w:rsidR="00F12830" w:rsidRPr="00AD73F2" w:rsidRDefault="00F12830" w:rsidP="008E556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AD73F2">
        <w:rPr>
          <w:b/>
          <w:sz w:val="24"/>
          <w:szCs w:val="24"/>
        </w:rPr>
        <w:t xml:space="preserve">   Using HTML/ Iron Python.</w:t>
      </w:r>
    </w:p>
    <w:p w:rsidR="00733725" w:rsidRPr="006B6FE3" w:rsidRDefault="00733725" w:rsidP="00733725">
      <w:pPr>
        <w:pStyle w:val="ListParagraph"/>
        <w:rPr>
          <w:sz w:val="24"/>
          <w:szCs w:val="24"/>
        </w:rPr>
      </w:pPr>
    </w:p>
    <w:p w:rsidR="00733725" w:rsidRPr="006B6FE3" w:rsidRDefault="00733725" w:rsidP="00733725">
      <w:pPr>
        <w:pStyle w:val="ListParagraph"/>
        <w:ind w:left="870"/>
        <w:jc w:val="both"/>
        <w:rPr>
          <w:sz w:val="24"/>
          <w:szCs w:val="24"/>
        </w:rPr>
      </w:pPr>
    </w:p>
    <w:p w:rsidR="00F12830" w:rsidRPr="00AD73F2" w:rsidRDefault="00F12830" w:rsidP="008E556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AD73F2">
        <w:rPr>
          <w:b/>
          <w:sz w:val="24"/>
          <w:szCs w:val="24"/>
        </w:rPr>
        <w:lastRenderedPageBreak/>
        <w:t>Depl</w:t>
      </w:r>
      <w:r w:rsidR="00AD73F2">
        <w:rPr>
          <w:b/>
          <w:sz w:val="24"/>
          <w:szCs w:val="24"/>
        </w:rPr>
        <w:t>oyment and Automation services</w:t>
      </w:r>
    </w:p>
    <w:p w:rsidR="00087B8B" w:rsidRPr="006B6FE3" w:rsidRDefault="00087B8B" w:rsidP="008E5567">
      <w:pPr>
        <w:jc w:val="both"/>
        <w:rPr>
          <w:sz w:val="24"/>
          <w:szCs w:val="24"/>
        </w:rPr>
      </w:pPr>
    </w:p>
    <w:sectPr w:rsidR="00087B8B" w:rsidRPr="006B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2D6C"/>
    <w:multiLevelType w:val="multilevel"/>
    <w:tmpl w:val="23AAA4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2AE30794"/>
    <w:multiLevelType w:val="hybridMultilevel"/>
    <w:tmpl w:val="59A810B0"/>
    <w:lvl w:ilvl="0" w:tplc="D7100B5E">
      <w:start w:val="1"/>
      <w:numFmt w:val="lowerLetter"/>
      <w:lvlText w:val="%1."/>
      <w:lvlJc w:val="left"/>
      <w:pPr>
        <w:ind w:left="12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>
    <w:nsid w:val="326046A6"/>
    <w:multiLevelType w:val="hybridMultilevel"/>
    <w:tmpl w:val="2BCA5FF8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94C4E3C"/>
    <w:multiLevelType w:val="hybridMultilevel"/>
    <w:tmpl w:val="018471BE"/>
    <w:lvl w:ilvl="0" w:tplc="213EC608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136F3"/>
    <w:multiLevelType w:val="hybridMultilevel"/>
    <w:tmpl w:val="387099E0"/>
    <w:lvl w:ilvl="0" w:tplc="B9E4DC76">
      <w:start w:val="1"/>
      <w:numFmt w:val="lowerLetter"/>
      <w:lvlText w:val="%1."/>
      <w:lvlJc w:val="left"/>
      <w:pPr>
        <w:ind w:left="12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>
    <w:nsid w:val="47FC479D"/>
    <w:multiLevelType w:val="hybridMultilevel"/>
    <w:tmpl w:val="2DEC211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527B774C"/>
    <w:multiLevelType w:val="hybridMultilevel"/>
    <w:tmpl w:val="F5124B94"/>
    <w:lvl w:ilvl="0" w:tplc="7780D99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53680849"/>
    <w:multiLevelType w:val="hybridMultilevel"/>
    <w:tmpl w:val="13C8319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>
    <w:nsid w:val="5B9D4EA7"/>
    <w:multiLevelType w:val="hybridMultilevel"/>
    <w:tmpl w:val="54082020"/>
    <w:lvl w:ilvl="0" w:tplc="213EC608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57"/>
    <w:rsid w:val="00087B8B"/>
    <w:rsid w:val="00331B06"/>
    <w:rsid w:val="00421713"/>
    <w:rsid w:val="005D3952"/>
    <w:rsid w:val="00620E2E"/>
    <w:rsid w:val="006751C9"/>
    <w:rsid w:val="006B6FE3"/>
    <w:rsid w:val="00733725"/>
    <w:rsid w:val="007D679B"/>
    <w:rsid w:val="007E4F18"/>
    <w:rsid w:val="00814357"/>
    <w:rsid w:val="008E5567"/>
    <w:rsid w:val="00A44661"/>
    <w:rsid w:val="00AD73F2"/>
    <w:rsid w:val="00B54CEA"/>
    <w:rsid w:val="00BE04D3"/>
    <w:rsid w:val="00C571C8"/>
    <w:rsid w:val="00F1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2830"/>
    <w:pPr>
      <w:ind w:left="720"/>
      <w:contextualSpacing/>
    </w:pPr>
  </w:style>
  <w:style w:type="paragraph" w:customStyle="1" w:styleId="base">
    <w:name w:val="base"/>
    <w:basedOn w:val="Normal"/>
    <w:rsid w:val="008E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1">
    <w:name w:val="bullet1"/>
    <w:basedOn w:val="Normal"/>
    <w:rsid w:val="008E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1">
    <w:name w:val="subheading1"/>
    <w:basedOn w:val="Normal"/>
    <w:rsid w:val="008E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2830"/>
    <w:pPr>
      <w:ind w:left="720"/>
      <w:contextualSpacing/>
    </w:pPr>
  </w:style>
  <w:style w:type="paragraph" w:customStyle="1" w:styleId="base">
    <w:name w:val="base"/>
    <w:basedOn w:val="Normal"/>
    <w:rsid w:val="008E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1">
    <w:name w:val="bullet1"/>
    <w:basedOn w:val="Normal"/>
    <w:rsid w:val="008E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1">
    <w:name w:val="subheading1"/>
    <w:basedOn w:val="Normal"/>
    <w:rsid w:val="008E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tn.spotfire.com/stn/Configure/VisualizationTypes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4C53-87FC-477F-BCCC-02789EDC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4</cp:revision>
  <dcterms:created xsi:type="dcterms:W3CDTF">2014-04-17T11:17:00Z</dcterms:created>
  <dcterms:modified xsi:type="dcterms:W3CDTF">2014-04-17T11:18:00Z</dcterms:modified>
</cp:coreProperties>
</file>